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D1188" w:rsidP="00DA0661">
      <w:pPr>
        <w:pStyle w:val="Title"/>
      </w:pPr>
      <w:bookmarkStart w:id="0" w:name="Start"/>
      <w:bookmarkEnd w:id="0"/>
      <w:r>
        <w:t>Svar på fråga 2021/22:</w:t>
      </w:r>
      <w:r w:rsidRPr="001D1188">
        <w:t>1409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0CD02BAB0FB4CD882BB9D7216266272"/>
          </w:placeholder>
          <w:dataBinding w:xpath="/ns0:DocumentInfo[1]/ns0:BaseInfo[1]/ns0:Extra3[1]" w:storeItemID="{FEB70B1E-D566-4580-8779-778CD2B60971}" w:prefixMappings="xmlns:ns0='http://lp/documentinfo/RK' "/>
          <w:text/>
        </w:sdtPr>
        <w:sdtContent>
          <w:r w:rsidRPr="001D1188">
            <w:t xml:space="preserve">Linda Westerlund </w:t>
          </w:r>
          <w:r w:rsidRPr="001D1188">
            <w:t>Snecker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7557CDAC184F5AB67E713692FC2BB7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Pr="001D1188">
        <w:t>Säkerställd kontroll vid resor med passagerarfartyg</w:t>
      </w:r>
    </w:p>
    <w:p w:rsidR="001D1188" w:rsidP="002749F7">
      <w:pPr>
        <w:pStyle w:val="BodyText"/>
      </w:pPr>
      <w:sdt>
        <w:sdtPr>
          <w:tag w:val="delete"/>
          <w:id w:val="541410710"/>
          <w:placeholder>
            <w:docPart w:val="21F8F44A8E5E42C2B9D7FCA7B4A9877E"/>
          </w:placeholder>
          <w:dataBinding w:xpath="/ns0:DocumentInfo[1]/ns0:BaseInfo[1]/ns0:Extra3[1]" w:storeItemID="{FEB70B1E-D566-4580-8779-778CD2B60971}" w:prefixMappings="xmlns:ns0='http://lp/documentinfo/RK' "/>
          <w:text/>
        </w:sdtPr>
        <w:sdtContent>
          <w:r>
            <w:t xml:space="preserve">Linda Westerlund </w:t>
          </w:r>
          <w:r>
            <w:t>Snecker</w:t>
          </w:r>
        </w:sdtContent>
      </w:sdt>
      <w:r>
        <w:t xml:space="preserve"> har frågat infrastrukturministern om han avser</w:t>
      </w:r>
      <w:r w:rsidRPr="001D1188">
        <w:t xml:space="preserve"> att ta några initiativ för att säkerställa att de som flyr krig och</w:t>
      </w:r>
      <w:r>
        <w:t xml:space="preserve"> </w:t>
      </w:r>
      <w:r w:rsidRPr="001D1188">
        <w:t>förtryck har möjlighet att komma till Sverige och söka asyl här</w:t>
      </w:r>
      <w:r w:rsidR="009034A8">
        <w:t>.</w:t>
      </w:r>
    </w:p>
    <w:p w:rsidR="001D1188" w:rsidP="006A12F1">
      <w:pPr>
        <w:pStyle w:val="BodyText"/>
      </w:pPr>
      <w:r>
        <w:t>Frågan har överlämnats till mig.</w:t>
      </w:r>
    </w:p>
    <w:p w:rsidR="0006187E" w:rsidP="006A12F1">
      <w:pPr>
        <w:pStyle w:val="BodyText"/>
      </w:pPr>
      <w:r>
        <w:t>I</w:t>
      </w:r>
      <w:r w:rsidR="009034A8">
        <w:t xml:space="preserve"> bakgrunden till</w:t>
      </w:r>
      <w:r>
        <w:t xml:space="preserve"> frågan nämn</w:t>
      </w:r>
      <w:r w:rsidR="009034A8">
        <w:t xml:space="preserve">s </w:t>
      </w:r>
      <w:r>
        <w:t>en</w:t>
      </w:r>
      <w:r w:rsidRPr="009F70EF">
        <w:t xml:space="preserve"> ändring i fartygssäkerhetsförordningen</w:t>
      </w:r>
      <w:r w:rsidR="00BC45AD">
        <w:t xml:space="preserve">. </w:t>
      </w:r>
      <w:r>
        <w:t>Ändringen syftar till att säke</w:t>
      </w:r>
      <w:r w:rsidRPr="0006187E">
        <w:t xml:space="preserve">rställa att det görs </w:t>
      </w:r>
      <w:r w:rsidRPr="0006187E">
        <w:t>id-kontroller</w:t>
      </w:r>
      <w:r w:rsidRPr="0006187E">
        <w:t xml:space="preserve"> på samtliga passagerare vid resa med passagerarfartyg</w:t>
      </w:r>
      <w:r w:rsidR="008E7100">
        <w:t xml:space="preserve"> över 20 nautiska mil</w:t>
      </w:r>
      <w:r>
        <w:t xml:space="preserve">. </w:t>
      </w:r>
    </w:p>
    <w:p w:rsidR="008947F6" w:rsidRPr="004B6E91" w:rsidP="00A11896">
      <w:pPr>
        <w:pStyle w:val="BodyText"/>
      </w:pPr>
      <w:r w:rsidRPr="004B6E91">
        <w:t>Sedan tidigare finns bestämmelser om en skyldighet att uppgifter som registreras i passagerarlistor ska föregås av en kontroll av giltig id-handling</w:t>
      </w:r>
      <w:r w:rsidR="00405A32">
        <w:t xml:space="preserve"> </w:t>
      </w:r>
      <w:r w:rsidRPr="00405A32" w:rsidR="00405A32">
        <w:t>med fotografi</w:t>
      </w:r>
      <w:r w:rsidRPr="004B6E91">
        <w:t>. Men det gäller bara om det för passagerarfartygets resa finns skäl att anta att uppgifter som lämnas utan att styrkas med id-handling kan vara oriktiga.</w:t>
      </w:r>
      <w:r>
        <w:t xml:space="preserve"> </w:t>
      </w:r>
      <w:r w:rsidRPr="004B6E91">
        <w:t>Syftet med passagerarlistorna är att vid en sjöolycka eller annan incident veta hur många passagerare som befinner sig ombord samt vilka dessa personer är.</w:t>
      </w:r>
      <w:r>
        <w:t xml:space="preserve"> </w:t>
      </w:r>
      <w:r w:rsidRPr="000B256C">
        <w:t xml:space="preserve">När en stor mängd människor på flykt nu rör sig genom Europa </w:t>
      </w:r>
      <w:r>
        <w:t xml:space="preserve">kan det </w:t>
      </w:r>
      <w:r w:rsidRPr="000B256C">
        <w:t>innebär</w:t>
      </w:r>
      <w:r>
        <w:t>a</w:t>
      </w:r>
      <w:r w:rsidRPr="000B256C">
        <w:t xml:space="preserve"> extra utmaningar att registrera korrekta uppgifter</w:t>
      </w:r>
      <w:r>
        <w:t>.</w:t>
      </w:r>
    </w:p>
    <w:p w:rsidR="00A11896" w:rsidP="00A11896">
      <w:pPr>
        <w:pStyle w:val="BodyText"/>
      </w:pPr>
      <w:r>
        <w:t xml:space="preserve">Den 22 mars </w:t>
      </w:r>
      <w:r w:rsidR="006A6155">
        <w:t xml:space="preserve">2022 </w:t>
      </w:r>
      <w:r>
        <w:t>beslutade r</w:t>
      </w:r>
      <w:r w:rsidRPr="004B6E91">
        <w:t xml:space="preserve">egeringen </w:t>
      </w:r>
      <w:r>
        <w:t>att begränsningen som nämns ovan ska tas bort och ändringen trädde i kraft den 28 mars</w:t>
      </w:r>
      <w:r w:rsidR="006A6155">
        <w:t xml:space="preserve"> 2022</w:t>
      </w:r>
      <w:r>
        <w:t xml:space="preserve">. </w:t>
      </w:r>
      <w:r w:rsidRPr="004B6E91">
        <w:t xml:space="preserve">Alla passagerare ska </w:t>
      </w:r>
      <w:r w:rsidR="00405A32">
        <w:t xml:space="preserve">därmed </w:t>
      </w:r>
      <w:r w:rsidRPr="004B6E91">
        <w:t>kontrolleras innan de går ombord</w:t>
      </w:r>
      <w:r w:rsidR="006A6155">
        <w:t xml:space="preserve">, </w:t>
      </w:r>
      <w:r w:rsidRPr="004B6E91">
        <w:t xml:space="preserve">kontroll av giltig id-handling med fotografi gäller </w:t>
      </w:r>
      <w:r w:rsidR="006A6155">
        <w:t xml:space="preserve">dock </w:t>
      </w:r>
      <w:r w:rsidRPr="004B6E91">
        <w:t>inte för personer under 18 år som reser i sällskap med förälder som kan uppvisa en giltig id-handling med fotografi.</w:t>
      </w:r>
    </w:p>
    <w:p w:rsidR="00602DCE" w:rsidP="00602DCE">
      <w:pPr>
        <w:pStyle w:val="BodyText"/>
      </w:pPr>
      <w:r>
        <w:t xml:space="preserve">En konsekvens av </w:t>
      </w:r>
      <w:r w:rsidR="009034A8">
        <w:t>förordnings</w:t>
      </w:r>
      <w:r>
        <w:t xml:space="preserve">ändringen är att sjösäkerheten höjs, vilket </w:t>
      </w:r>
      <w:r w:rsidR="009034A8">
        <w:t>även omfattar säkrare resor för människor på flykt.</w:t>
      </w:r>
    </w:p>
    <w:p w:rsidR="000560B1" w:rsidP="006A12F1">
      <w:pPr>
        <w:pStyle w:val="BodyText"/>
      </w:pPr>
      <w:r>
        <w:t>När det gäller rätten att söka asyl kan det konstateras att EU:s flyktingpolitik bygger på tanken att en asylsökande ska söka asyl i det första säkra land som den asylsökande anländer till. Ä</w:t>
      </w:r>
      <w:r w:rsidRPr="009F70EF">
        <w:t xml:space="preserve">ndringen i fartygssäkerhetsförordningen </w:t>
      </w:r>
      <w:r>
        <w:t>strider alltså inte mot asylrätten.</w:t>
      </w:r>
    </w:p>
    <w:p w:rsidR="009F70EF" w:rsidP="006A12F1">
      <w:pPr>
        <w:pStyle w:val="BodyText"/>
      </w:pPr>
      <w:r>
        <w:t>Ä</w:t>
      </w:r>
      <w:r>
        <w:t xml:space="preserve">ndringen </w:t>
      </w:r>
      <w:r>
        <w:t xml:space="preserve">i </w:t>
      </w:r>
      <w:r w:rsidRPr="009F70EF">
        <w:t>fartygssäkerhetsförordningen</w:t>
      </w:r>
      <w:r w:rsidRPr="009F70EF">
        <w:t xml:space="preserve"> </w:t>
      </w:r>
      <w:r w:rsidRPr="009F70EF">
        <w:t>är tidsbegränsad och gäller fram till den 1 september 2022. Regeringen följer noga utvecklingen och har beredskap för att göra förändringar i den aktuella förordningen beroende på händelseutvecklingen.</w:t>
      </w:r>
    </w:p>
    <w:p w:rsidR="001D1188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D24E3BDC3CF4716BEDC6A30C15BA862"/>
          </w:placeholder>
          <w:dataBinding w:xpath="/ns0:DocumentInfo[1]/ns0:BaseInfo[1]/ns0:HeaderDate[1]" w:storeItemID="{FEB70B1E-D566-4580-8779-778CD2B60971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</w:p>
    <w:p w:rsidR="001D1188" w:rsidP="00471B06">
      <w:pPr>
        <w:pStyle w:val="Brdtextutanavstnd"/>
      </w:pPr>
    </w:p>
    <w:p w:rsidR="001D1188" w:rsidP="00471B06">
      <w:pPr>
        <w:pStyle w:val="Brdtextutanavstnd"/>
      </w:pPr>
    </w:p>
    <w:p w:rsidR="001D118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D1D527E8F9B4300A3D4650EEE766571"/>
        </w:placeholder>
        <w:dataBinding w:xpath="/ns0:DocumentInfo[1]/ns0:BaseInfo[1]/ns0:TopSender[1]" w:storeItemID="{FEB70B1E-D566-4580-8779-778CD2B60971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1D1188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4B6E91" w:rsidP="00DB48AB">
      <w:pPr>
        <w:pStyle w:val="BodyText"/>
      </w:pPr>
    </w:p>
    <w:p w:rsidR="004B6E91" w:rsidRPr="004B6E91" w:rsidP="004B6E91">
      <w:pPr>
        <w:pStyle w:val="BodyText"/>
      </w:pPr>
    </w:p>
    <w:p w:rsidR="004B6E91" w:rsidP="004B6E91">
      <w:pPr>
        <w:pStyle w:val="BodyText"/>
      </w:pPr>
    </w:p>
    <w:p w:rsidR="004B6E9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D11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D1188" w:rsidRPr="007D73AB" w:rsidP="00340DE0">
          <w:pPr>
            <w:pStyle w:val="Header"/>
          </w:pPr>
        </w:p>
      </w:tc>
      <w:tc>
        <w:tcPr>
          <w:tcW w:w="1134" w:type="dxa"/>
        </w:tcPr>
        <w:p w:rsidR="001D11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D11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D1188" w:rsidRPr="00710A6C" w:rsidP="00EE3C0F">
          <w:pPr>
            <w:pStyle w:val="Header"/>
            <w:rPr>
              <w:b/>
            </w:rPr>
          </w:pPr>
        </w:p>
        <w:p w:rsidR="001D1188" w:rsidP="00EE3C0F">
          <w:pPr>
            <w:pStyle w:val="Header"/>
          </w:pPr>
        </w:p>
        <w:p w:rsidR="001D1188" w:rsidP="00EE3C0F">
          <w:pPr>
            <w:pStyle w:val="Header"/>
          </w:pPr>
        </w:p>
        <w:p w:rsidR="001D11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887F343BBF4F3BBE16B3454350BAAC"/>
            </w:placeholder>
            <w:dataBinding w:xpath="/ns0:DocumentInfo[1]/ns0:BaseInfo[1]/ns0:Dnr[1]" w:storeItemID="{FEB70B1E-D566-4580-8779-778CD2B60971}" w:prefixMappings="xmlns:ns0='http://lp/documentinfo/RK' "/>
            <w:text/>
          </w:sdtPr>
          <w:sdtContent>
            <w:p w:rsidR="001D1188" w:rsidP="00EE3C0F">
              <w:pPr>
                <w:pStyle w:val="Header"/>
              </w:pPr>
              <w:r w:rsidRPr="001D1188">
                <w:t>Ju2022/01253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ED82F7CB0549D8834649D6BA82E2ED"/>
            </w:placeholder>
            <w:showingPlcHdr/>
            <w:dataBinding w:xpath="/ns0:DocumentInfo[1]/ns0:BaseInfo[1]/ns0:DocNumber[1]" w:storeItemID="{FEB70B1E-D566-4580-8779-778CD2B60971}" w:prefixMappings="xmlns:ns0='http://lp/documentinfo/RK' "/>
            <w:text/>
          </w:sdtPr>
          <w:sdtContent>
            <w:p w:rsidR="001D11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D1188" w:rsidP="00EE3C0F">
          <w:pPr>
            <w:pStyle w:val="Header"/>
          </w:pPr>
        </w:p>
      </w:tc>
      <w:tc>
        <w:tcPr>
          <w:tcW w:w="1134" w:type="dxa"/>
        </w:tcPr>
        <w:p w:rsidR="001D1188" w:rsidP="0094502D">
          <w:pPr>
            <w:pStyle w:val="Header"/>
          </w:pPr>
        </w:p>
        <w:p w:rsidR="001D11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A9D4DE1EC74533B358236B37B1033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1188" w:rsidRPr="001D1188" w:rsidP="00340DE0">
              <w:pPr>
                <w:pStyle w:val="Header"/>
                <w:rPr>
                  <w:b/>
                </w:rPr>
              </w:pPr>
              <w:r w:rsidRPr="001D1188">
                <w:rPr>
                  <w:b/>
                </w:rPr>
                <w:t>Justitiedepartementet</w:t>
              </w:r>
            </w:p>
            <w:p w:rsidR="001D1188" w:rsidRPr="00340DE0" w:rsidP="00340DE0">
              <w:pPr>
                <w:pStyle w:val="Header"/>
              </w:pPr>
              <w:r w:rsidRPr="001D1188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B2B4ECCE1E438281FECB1819CF8AF9"/>
          </w:placeholder>
          <w:dataBinding w:xpath="/ns0:DocumentInfo[1]/ns0:BaseInfo[1]/ns0:Recipient[1]" w:storeItemID="{FEB70B1E-D566-4580-8779-778CD2B60971}" w:prefixMappings="xmlns:ns0='http://lp/documentinfo/RK' "/>
          <w:text w:multiLine="1"/>
        </w:sdtPr>
        <w:sdtContent>
          <w:tc>
            <w:tcPr>
              <w:tcW w:w="3170" w:type="dxa"/>
            </w:tcPr>
            <w:p w:rsidR="001D11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D11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B5B46CC"/>
    <w:multiLevelType w:val="hybridMultilevel"/>
    <w:tmpl w:val="8DF09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887F343BBF4F3BBE16B3454350B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C7C65-C6E0-48CF-B8A8-B260AD31F8D2}"/>
      </w:docPartPr>
      <w:docPartBody>
        <w:p w:rsidR="00C006A8" w:rsidP="002B5CE4">
          <w:pPr>
            <w:pStyle w:val="FF887F343BBF4F3BBE16B3454350BA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ED82F7CB0549D8834649D6BA82E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4DC97-5FA0-4112-83F5-C6953EE034CB}"/>
      </w:docPartPr>
      <w:docPartBody>
        <w:p w:rsidR="00C006A8" w:rsidP="002B5CE4">
          <w:pPr>
            <w:pStyle w:val="57ED82F7CB0549D8834649D6BA82E2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A9D4DE1EC74533B358236B37B10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3BD2F-1013-42A2-B1CB-2384C12EDFAF}"/>
      </w:docPartPr>
      <w:docPartBody>
        <w:p w:rsidR="00C006A8" w:rsidP="002B5CE4">
          <w:pPr>
            <w:pStyle w:val="82A9D4DE1EC74533B358236B37B103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B2B4ECCE1E438281FECB1819CF8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80EED-F489-4ED0-A1B2-806877F59590}"/>
      </w:docPartPr>
      <w:docPartBody>
        <w:p w:rsidR="00C006A8" w:rsidP="002B5CE4">
          <w:pPr>
            <w:pStyle w:val="69B2B4ECCE1E438281FECB1819CF8A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CD02BAB0FB4CD882BB9D7216266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8B799-D699-4E05-B131-2812B66DD764}"/>
      </w:docPartPr>
      <w:docPartBody>
        <w:p w:rsidR="00C006A8" w:rsidP="002B5CE4">
          <w:pPr>
            <w:pStyle w:val="D0CD02BAB0FB4CD882BB9D721626627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D7557CDAC184F5AB67E713692FC2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B8494-0736-4174-A7C3-2CF16A7DB773}"/>
      </w:docPartPr>
      <w:docPartBody>
        <w:p w:rsidR="00C006A8" w:rsidP="002B5CE4">
          <w:pPr>
            <w:pStyle w:val="2D7557CDAC184F5AB67E713692FC2BB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1F8F44A8E5E42C2B9D7FCA7B4A98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060B8-1DB7-42E6-8C0C-AA3C683C1A12}"/>
      </w:docPartPr>
      <w:docPartBody>
        <w:p w:rsidR="00C006A8" w:rsidP="002B5CE4">
          <w:pPr>
            <w:pStyle w:val="21F8F44A8E5E42C2B9D7FCA7B4A9877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24E3BDC3CF4716BEDC6A30C15BA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81B50-3965-4E64-A694-C7DF1DB3DD96}"/>
      </w:docPartPr>
      <w:docPartBody>
        <w:p w:rsidR="00C006A8" w:rsidP="002B5CE4">
          <w:pPr>
            <w:pStyle w:val="ED24E3BDC3CF4716BEDC6A30C15BA86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D1D527E8F9B4300A3D4650EEE766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EB5A2-0F19-43CD-A0B5-EAC3E4B8FE8A}"/>
      </w:docPartPr>
      <w:docPartBody>
        <w:p w:rsidR="00C006A8" w:rsidP="002B5CE4">
          <w:pPr>
            <w:pStyle w:val="3D1D527E8F9B4300A3D4650EEE76657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CE4"/>
    <w:rPr>
      <w:noProof w:val="0"/>
      <w:color w:val="808080"/>
    </w:rPr>
  </w:style>
  <w:style w:type="paragraph" w:customStyle="1" w:styleId="FF887F343BBF4F3BBE16B3454350BAAC">
    <w:name w:val="FF887F343BBF4F3BBE16B3454350BAAC"/>
    <w:rsid w:val="002B5CE4"/>
  </w:style>
  <w:style w:type="paragraph" w:customStyle="1" w:styleId="69B2B4ECCE1E438281FECB1819CF8AF9">
    <w:name w:val="69B2B4ECCE1E438281FECB1819CF8AF9"/>
    <w:rsid w:val="002B5CE4"/>
  </w:style>
  <w:style w:type="paragraph" w:customStyle="1" w:styleId="57ED82F7CB0549D8834649D6BA82E2ED1">
    <w:name w:val="57ED82F7CB0549D8834649D6BA82E2ED1"/>
    <w:rsid w:val="002B5C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A9D4DE1EC74533B358236B37B103341">
    <w:name w:val="82A9D4DE1EC74533B358236B37B103341"/>
    <w:rsid w:val="002B5C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CD02BAB0FB4CD882BB9D7216266272">
    <w:name w:val="D0CD02BAB0FB4CD882BB9D7216266272"/>
    <w:rsid w:val="002B5CE4"/>
  </w:style>
  <w:style w:type="paragraph" w:customStyle="1" w:styleId="2D7557CDAC184F5AB67E713692FC2BB7">
    <w:name w:val="2D7557CDAC184F5AB67E713692FC2BB7"/>
    <w:rsid w:val="002B5CE4"/>
  </w:style>
  <w:style w:type="paragraph" w:customStyle="1" w:styleId="21F8F44A8E5E42C2B9D7FCA7B4A9877E">
    <w:name w:val="21F8F44A8E5E42C2B9D7FCA7B4A9877E"/>
    <w:rsid w:val="002B5CE4"/>
  </w:style>
  <w:style w:type="paragraph" w:customStyle="1" w:styleId="ED24E3BDC3CF4716BEDC6A30C15BA862">
    <w:name w:val="ED24E3BDC3CF4716BEDC6A30C15BA862"/>
    <w:rsid w:val="002B5CE4"/>
  </w:style>
  <w:style w:type="paragraph" w:customStyle="1" w:styleId="3D1D527E8F9B4300A3D4650EEE766571">
    <w:name w:val="3D1D527E8F9B4300A3D4650EEE766571"/>
    <w:rsid w:val="002B5C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8118eb16-68e2-4b9f-bb12-30dd00e26d9f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Ju2022/01253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E38B-25E6-4F1B-A3F1-6CF8E0A70B2C}"/>
</file>

<file path=customXml/itemProps2.xml><?xml version="1.0" encoding="utf-8"?>
<ds:datastoreItem xmlns:ds="http://schemas.openxmlformats.org/officeDocument/2006/customXml" ds:itemID="{959D118B-23CD-4032-B237-014F5134A12F}"/>
</file>

<file path=customXml/itemProps3.xml><?xml version="1.0" encoding="utf-8"?>
<ds:datastoreItem xmlns:ds="http://schemas.openxmlformats.org/officeDocument/2006/customXml" ds:itemID="{FEB70B1E-D566-4580-8779-778CD2B60971}"/>
</file>

<file path=customXml/itemProps4.xml><?xml version="1.0" encoding="utf-8"?>
<ds:datastoreItem xmlns:ds="http://schemas.openxmlformats.org/officeDocument/2006/customXml" ds:itemID="{85C93855-02C9-4157-8E04-8513445B3BD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1409.docx</dc:title>
  <cp:revision>3</cp:revision>
  <dcterms:created xsi:type="dcterms:W3CDTF">2022-04-11T10:11:00Z</dcterms:created>
  <dcterms:modified xsi:type="dcterms:W3CDTF">2022-04-11T10:13:00Z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