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F8B4725" w14:textId="77777777">
      <w:pPr>
        <w:pStyle w:val="Normalutanindragellerluft"/>
      </w:pPr>
      <w:bookmarkStart w:name="_Toc106800475" w:id="0"/>
      <w:bookmarkStart w:name="_Toc106801300" w:id="1"/>
    </w:p>
    <w:p xmlns:w14="http://schemas.microsoft.com/office/word/2010/wordml" w:rsidRPr="009B062B" w:rsidR="00AF30DD" w:rsidP="0055602B" w:rsidRDefault="00624F44" w14:paraId="3D351349" w14:textId="77777777">
      <w:pPr>
        <w:pStyle w:val="RubrikFrslagTIllRiksdagsbeslut"/>
      </w:pPr>
      <w:sdt>
        <w:sdtPr>
          <w:alias w:val="CC_Boilerplate_4"/>
          <w:tag w:val="CC_Boilerplate_4"/>
          <w:id w:val="-1644581176"/>
          <w:lock w:val="sdtContentLocked"/>
          <w:placeholder>
            <w:docPart w:val="E0384F0B986243DC8C9A40C848B3E40A"/>
          </w:placeholder>
          <w:text/>
        </w:sdtPr>
        <w:sdtEndPr/>
        <w:sdtContent>
          <w:r w:rsidRPr="009B062B" w:rsidR="00AF30DD">
            <w:t>Förslag till riksdagsbeslut</w:t>
          </w:r>
        </w:sdtContent>
      </w:sdt>
      <w:bookmarkEnd w:id="0"/>
      <w:bookmarkEnd w:id="1"/>
    </w:p>
    <w:sdt>
      <w:sdtPr>
        <w:tag w:val="ab81f5f3-2fbe-4792-a824-a7567095ee5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och föreslå skärpta straff för störande musik och streetracing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6458A1B7444CE080D888DFDE1FD6F6"/>
        </w:placeholder>
        <w:text/>
      </w:sdtPr>
      <w:sdtEndPr/>
      <w:sdtContent>
        <w:p xmlns:w14="http://schemas.microsoft.com/office/word/2010/wordml" w:rsidRPr="009B062B" w:rsidR="006D79C9" w:rsidP="00333E95" w:rsidRDefault="006D79C9" w14:paraId="628289B7" w14:textId="77777777">
          <w:pPr>
            <w:pStyle w:val="Rubrik1"/>
          </w:pPr>
          <w:r>
            <w:t>Motivering</w:t>
          </w:r>
        </w:p>
      </w:sdtContent>
    </w:sdt>
    <w:bookmarkEnd w:displacedByCustomXml="prev" w:id="3"/>
    <w:bookmarkEnd w:displacedByCustomXml="prev" w:id="4"/>
    <w:p xmlns:w14="http://schemas.microsoft.com/office/word/2010/wordml" w:rsidR="005338C8" w:rsidP="005338C8" w:rsidRDefault="005338C8" w14:paraId="64E096D2" w14:textId="500C295B">
      <w:pPr>
        <w:pStyle w:val="Normalutanindragellerluft"/>
      </w:pPr>
      <w:r>
        <w:t>Sedan den 1 juli 2021 är det ett brott att spela hög och störande musik i bil eller på offentliga platser. Gör man det riskerar man en ordningsbot på 1000 kronor för förargelseväckande beteende.</w:t>
      </w:r>
    </w:p>
    <w:p xmlns:w14="http://schemas.microsoft.com/office/word/2010/wordml" w:rsidR="005338C8" w:rsidP="005338C8" w:rsidRDefault="005338C8" w14:paraId="1706F2E6" w14:textId="77777777">
      <w:pPr>
        <w:pStyle w:val="Normalutanindragellerluft"/>
      </w:pPr>
    </w:p>
    <w:p xmlns:w14="http://schemas.microsoft.com/office/word/2010/wordml" w:rsidR="005338C8" w:rsidP="005338C8" w:rsidRDefault="005338C8" w14:paraId="00A117A8" w14:textId="77777777">
      <w:pPr>
        <w:pStyle w:val="Normalutanindragellerluft"/>
      </w:pPr>
      <w:r>
        <w:t>Enligt Polismyndigheten är dagens system otillräckligt, skriver brukarkort.se. Polismyndigheten anser att bötesbeloppet behöver höjas rejält för att ha en avskräckande effekt. Om det hade påverkat förarens körkort negativt, som vid fortkörningsbot, hade det sannolikt gett större verkan. I exempelvis Danmark kan fordonet omhändertas, konfiskeras och säljas på auktion.</w:t>
      </w:r>
    </w:p>
    <w:p xmlns:w14="http://schemas.microsoft.com/office/word/2010/wordml" w:rsidR="005338C8" w:rsidP="005338C8" w:rsidRDefault="005338C8" w14:paraId="3F15410D" w14:textId="77777777">
      <w:pPr>
        <w:pStyle w:val="Normalutanindragellerluft"/>
      </w:pPr>
    </w:p>
    <w:p xmlns:w14="http://schemas.microsoft.com/office/word/2010/wordml" w:rsidR="005338C8" w:rsidP="005338C8" w:rsidRDefault="005338C8" w14:paraId="2D6D7255" w14:textId="428D9063">
      <w:pPr>
        <w:pStyle w:val="Normalutanindragellerluft"/>
      </w:pPr>
      <w:r>
        <w:t xml:space="preserve">Ett annat problem är förekomsten av s.k. </w:t>
      </w:r>
      <w:proofErr w:type="spellStart"/>
      <w:r>
        <w:t>street</w:t>
      </w:r>
      <w:proofErr w:type="spellEnd"/>
      <w:r>
        <w:t xml:space="preserve"> racing, där hastigheterna vida kan överstiga den tillåtna. Faran för tredje man är uppenbar, utöver obehag av ljudet av vilt </w:t>
      </w:r>
      <w:r>
        <w:lastRenderedPageBreak/>
        <w:t>framrusande fordon och tjutande däck. Även i sådana fall behöver polisen ha verksamma medel, som höga böter och att fordonet kan förverkas.</w:t>
      </w:r>
    </w:p>
    <w:p xmlns:w14="http://schemas.microsoft.com/office/word/2010/wordml" w:rsidR="005338C8" w:rsidP="005338C8" w:rsidRDefault="005338C8" w14:paraId="5AC7E751" w14:textId="77777777">
      <w:pPr>
        <w:pStyle w:val="Normalutanindragellerluft"/>
      </w:pPr>
    </w:p>
    <w:p xmlns:w14="http://schemas.microsoft.com/office/word/2010/wordml" w:rsidRPr="00422B9E" w:rsidR="00422B9E" w:rsidP="005338C8" w:rsidRDefault="005338C8" w14:paraId="44EA2E89" w14:textId="0B622AAF">
      <w:pPr>
        <w:pStyle w:val="Normalutanindragellerluft"/>
      </w:pPr>
      <w:r>
        <w:t xml:space="preserve">I debatten har framförts förslag om möjlighet för Trafikverket att besluta om kameraövervakning med </w:t>
      </w:r>
      <w:proofErr w:type="spellStart"/>
      <w:r>
        <w:t>ljudsensorer</w:t>
      </w:r>
      <w:proofErr w:type="spellEnd"/>
      <w:r>
        <w:t xml:space="preserve"> i tätort, när det är motiverat för att öka trafiksäkerhet och minska bullerbelastning, samt beslag av bilen. I det fall det är oklart vem som kört fordonet bör ägaren stå som ansvarig. Dessa möjligheter bör utredas.</w:t>
      </w:r>
    </w:p>
    <w:p xmlns:w14="http://schemas.microsoft.com/office/word/2010/wordml" w:rsidR="00BB6339" w:rsidP="008E0FE2" w:rsidRDefault="00BB6339" w14:paraId="67081DAD" w14:textId="77777777">
      <w:pPr>
        <w:pStyle w:val="Normalutanindragellerluft"/>
      </w:pPr>
    </w:p>
    <w:sdt>
      <w:sdtPr>
        <w:rPr>
          <w:i/>
          <w:noProof/>
        </w:rPr>
        <w:alias w:val="CC_Underskrifter"/>
        <w:tag w:val="CC_Underskrifter"/>
        <w:id w:val="583496634"/>
        <w:lock w:val="sdtContentLocked"/>
        <w:placeholder>
          <w:docPart w:val="827759B9BAEB4B1E8E102E9C5D3FE1F5"/>
        </w:placeholder>
      </w:sdtPr>
      <w:sdtEndPr/>
      <w:sdtContent>
        <w:p xmlns:w14="http://schemas.microsoft.com/office/word/2010/wordml" w:rsidR="0055602B" w:rsidP="00624F44" w:rsidRDefault="0055602B" w14:paraId="5B0181A9" w14:textId="77777777">
          <w:pPr/>
          <w:r/>
        </w:p>
        <w:p xmlns:w14="http://schemas.microsoft.com/office/word/2010/wordml" w:rsidR="0055602B" w:rsidP="00624F44" w:rsidRDefault="0055602B" w14:paraId="5EC9446A" w14:textId="1280EC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48C381" w14:textId="6A526E0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5D0C" w14:textId="77777777" w:rsidR="005338C8" w:rsidRDefault="005338C8" w:rsidP="000C1CAD">
      <w:pPr>
        <w:spacing w:line="240" w:lineRule="auto"/>
      </w:pPr>
      <w:r>
        <w:separator/>
      </w:r>
    </w:p>
  </w:endnote>
  <w:endnote w:type="continuationSeparator" w:id="0">
    <w:p w14:paraId="43DE0EB0" w14:textId="77777777" w:rsidR="005338C8" w:rsidRDefault="00533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A6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DC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2FEB" w14:textId="42A3A013" w:rsidR="00262EA3" w:rsidRPr="00624F44" w:rsidRDefault="00262EA3" w:rsidP="00624F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37DF1" w14:textId="77777777" w:rsidR="005338C8" w:rsidRDefault="005338C8" w:rsidP="000C1CAD">
      <w:pPr>
        <w:spacing w:line="240" w:lineRule="auto"/>
      </w:pPr>
      <w:r>
        <w:separator/>
      </w:r>
    </w:p>
  </w:footnote>
  <w:footnote w:type="continuationSeparator" w:id="0">
    <w:p w14:paraId="5468E311" w14:textId="77777777" w:rsidR="005338C8" w:rsidRDefault="005338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5E79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AFAD00" wp14:anchorId="7EC21B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4F44" w14:paraId="30C93553" w14:textId="4550267A">
                          <w:pPr>
                            <w:jc w:val="right"/>
                          </w:pPr>
                          <w:sdt>
                            <w:sdtPr>
                              <w:alias w:val="CC_Noformat_Partikod"/>
                              <w:tag w:val="CC_Noformat_Partikod"/>
                              <w:id w:val="-53464382"/>
                              <w:placeholder>
                                <w:docPart w:val="5C468469C5094EFABE53D956E81CC70E"/>
                              </w:placeholder>
                              <w:text/>
                            </w:sdtPr>
                            <w:sdtEndPr/>
                            <w:sdtContent>
                              <w:r w:rsidR="005338C8">
                                <w:t>KD</w:t>
                              </w:r>
                            </w:sdtContent>
                          </w:sdt>
                          <w:sdt>
                            <w:sdtPr>
                              <w:alias w:val="CC_Noformat_Partinummer"/>
                              <w:tag w:val="CC_Noformat_Partinummer"/>
                              <w:id w:val="-1709555926"/>
                              <w:placeholder>
                                <w:docPart w:val="139FD01C49914F83974EACD0EFB802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C21B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4F44" w14:paraId="30C93553" w14:textId="4550267A">
                    <w:pPr>
                      <w:jc w:val="right"/>
                    </w:pPr>
                    <w:sdt>
                      <w:sdtPr>
                        <w:alias w:val="CC_Noformat_Partikod"/>
                        <w:tag w:val="CC_Noformat_Partikod"/>
                        <w:id w:val="-53464382"/>
                        <w:placeholder>
                          <w:docPart w:val="5C468469C5094EFABE53D956E81CC70E"/>
                        </w:placeholder>
                        <w:text/>
                      </w:sdtPr>
                      <w:sdtEndPr/>
                      <w:sdtContent>
                        <w:r w:rsidR="005338C8">
                          <w:t>KD</w:t>
                        </w:r>
                      </w:sdtContent>
                    </w:sdt>
                    <w:sdt>
                      <w:sdtPr>
                        <w:alias w:val="CC_Noformat_Partinummer"/>
                        <w:tag w:val="CC_Noformat_Partinummer"/>
                        <w:id w:val="-1709555926"/>
                        <w:placeholder>
                          <w:docPart w:val="139FD01C49914F83974EACD0EFB802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5B12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2633E4" w14:textId="77777777">
    <w:pPr>
      <w:jc w:val="right"/>
    </w:pPr>
  </w:p>
  <w:p w:rsidR="00262EA3" w:rsidP="00776B74" w:rsidRDefault="00262EA3" w14:paraId="1EA182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4F44" w14:paraId="035B09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FF6B6F" wp14:anchorId="298CDC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4F44" w14:paraId="5690B282" w14:textId="0938C63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338C8">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24F44" w14:paraId="081CF6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4F44" w14:paraId="5A35CF12" w14:textId="139D8C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:1565</w:t>
        </w:r>
      </w:sdtContent>
    </w:sdt>
  </w:p>
  <w:p w:rsidR="00262EA3" w:rsidP="00E03A3D" w:rsidRDefault="00624F44" w14:paraId="5D55DE3F" w14:textId="33E2B06B">
    <w:pPr>
      <w:pStyle w:val="Motionr"/>
    </w:pPr>
    <w:sdt>
      <w:sdtPr>
        <w:alias w:val="CC_Noformat_Avtext"/>
        <w:tag w:val="CC_Noformat_Avtext"/>
        <w:id w:val="-2020768203"/>
        <w:lock w:val="sdtContentLocked"/>
        <w:placeholder>
          <w:docPart w:val="5C468469C5094EFABE53D956E81CC70E"/>
        </w:placeholder>
        <w15:appearance w15:val="hidden"/>
        <w:text/>
      </w:sdtPr>
      <w:sdtEndPr/>
      <w:sdtContent>
        <w:r>
          <w:t>av Gudrun Brunegård (KD)</w:t>
        </w:r>
      </w:sdtContent>
    </w:sdt>
  </w:p>
  <w:sdt>
    <w:sdtPr>
      <w:alias w:val="CC_Noformat_Rubtext"/>
      <w:tag w:val="CC_Noformat_Rubtext"/>
      <w:id w:val="-218060500"/>
      <w:lock w:val="sdtContentLocked"/>
      <w:placeholder>
        <w:docPart w:val="139FD01C49914F83974EACD0EFB802E6"/>
      </w:placeholder>
      <w:text/>
    </w:sdtPr>
    <w:sdtEndPr/>
    <w:sdtContent>
      <w:p w:rsidR="00262EA3" w:rsidP="00283E0F" w:rsidRDefault="005338C8" w14:paraId="423C08A1" w14:textId="0C4A7700">
        <w:pPr>
          <w:pStyle w:val="FSHRub2"/>
        </w:pPr>
        <w:r>
          <w:t>Åtgärder för att stoppa högljudda fordon och streetracing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423D7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38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F29"/>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8C8"/>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02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44"/>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5CC8A5"/>
  <w15:chartTrackingRefBased/>
  <w15:docId w15:val="{6A4391A4-2C7E-4A01-9CC0-F31E8DB5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84F0B986243DC8C9A40C848B3E40A"/>
        <w:category>
          <w:name w:val="Allmänt"/>
          <w:gallery w:val="placeholder"/>
        </w:category>
        <w:types>
          <w:type w:val="bbPlcHdr"/>
        </w:types>
        <w:behaviors>
          <w:behavior w:val="content"/>
        </w:behaviors>
        <w:guid w:val="{F9FDCAA2-6E8B-4E69-982E-8375DB83DD33}"/>
      </w:docPartPr>
      <w:docPartBody>
        <w:p w:rsidR="00F96BC2" w:rsidRDefault="00F96BC2">
          <w:pPr>
            <w:pStyle w:val="E0384F0B986243DC8C9A40C848B3E40A"/>
          </w:pPr>
          <w:r w:rsidRPr="005A0A93">
            <w:rPr>
              <w:rStyle w:val="Platshllartext"/>
            </w:rPr>
            <w:t>Förslag till riksdagsbeslut</w:t>
          </w:r>
        </w:p>
      </w:docPartBody>
    </w:docPart>
    <w:docPart>
      <w:docPartPr>
        <w:name w:val="98A87877DA7B40B1A081EB94C8615EBC"/>
        <w:category>
          <w:name w:val="Allmänt"/>
          <w:gallery w:val="placeholder"/>
        </w:category>
        <w:types>
          <w:type w:val="bbPlcHdr"/>
        </w:types>
        <w:behaviors>
          <w:behavior w:val="content"/>
        </w:behaviors>
        <w:guid w:val="{A55C18FB-D6E3-4268-A1F2-18483D57BFE9}"/>
      </w:docPartPr>
      <w:docPartBody>
        <w:p w:rsidR="00F96BC2" w:rsidRDefault="00F96BC2">
          <w:pPr>
            <w:pStyle w:val="98A87877DA7B40B1A081EB94C8615E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6458A1B7444CE080D888DFDE1FD6F6"/>
        <w:category>
          <w:name w:val="Allmänt"/>
          <w:gallery w:val="placeholder"/>
        </w:category>
        <w:types>
          <w:type w:val="bbPlcHdr"/>
        </w:types>
        <w:behaviors>
          <w:behavior w:val="content"/>
        </w:behaviors>
        <w:guid w:val="{082FD666-B4E9-41AD-9FFF-37F688638956}"/>
      </w:docPartPr>
      <w:docPartBody>
        <w:p w:rsidR="00F96BC2" w:rsidRDefault="00F96BC2">
          <w:pPr>
            <w:pStyle w:val="926458A1B7444CE080D888DFDE1FD6F6"/>
          </w:pPr>
          <w:r w:rsidRPr="005A0A93">
            <w:rPr>
              <w:rStyle w:val="Platshllartext"/>
            </w:rPr>
            <w:t>Motivering</w:t>
          </w:r>
        </w:p>
      </w:docPartBody>
    </w:docPart>
    <w:docPart>
      <w:docPartPr>
        <w:name w:val="827759B9BAEB4B1E8E102E9C5D3FE1F5"/>
        <w:category>
          <w:name w:val="Allmänt"/>
          <w:gallery w:val="placeholder"/>
        </w:category>
        <w:types>
          <w:type w:val="bbPlcHdr"/>
        </w:types>
        <w:behaviors>
          <w:behavior w:val="content"/>
        </w:behaviors>
        <w:guid w:val="{940944C0-3153-4CCE-BBBB-5D1C3F8ED490}"/>
      </w:docPartPr>
      <w:docPartBody>
        <w:p w:rsidR="00F96BC2" w:rsidRDefault="00F96BC2">
          <w:pPr>
            <w:pStyle w:val="827759B9BAEB4B1E8E102E9C5D3FE1F5"/>
          </w:pPr>
          <w:r w:rsidRPr="009B077E">
            <w:rPr>
              <w:rStyle w:val="Platshllartext"/>
            </w:rPr>
            <w:t>Namn på motionärer infogas/tas bort via panelen.</w:t>
          </w:r>
        </w:p>
      </w:docPartBody>
    </w:docPart>
    <w:docPart>
      <w:docPartPr>
        <w:name w:val="5C468469C5094EFABE53D956E81CC70E"/>
        <w:category>
          <w:name w:val="Allmänt"/>
          <w:gallery w:val="placeholder"/>
        </w:category>
        <w:types>
          <w:type w:val="bbPlcHdr"/>
        </w:types>
        <w:behaviors>
          <w:behavior w:val="content"/>
        </w:behaviors>
        <w:guid w:val="{F9B5B8F5-E828-492E-B5F5-60B5AB4BFC7D}"/>
      </w:docPartPr>
      <w:docPartBody>
        <w:p w:rsidR="00F96BC2" w:rsidRDefault="00F96BC2">
          <w:pPr>
            <w:pStyle w:val="5C468469C5094EFABE53D956E81CC70E"/>
          </w:pPr>
          <w:r>
            <w:rPr>
              <w:rStyle w:val="Platshllartext"/>
            </w:rPr>
            <w:t xml:space="preserve"> </w:t>
          </w:r>
        </w:p>
      </w:docPartBody>
    </w:docPart>
    <w:docPart>
      <w:docPartPr>
        <w:name w:val="139FD01C49914F83974EACD0EFB802E6"/>
        <w:category>
          <w:name w:val="Allmänt"/>
          <w:gallery w:val="placeholder"/>
        </w:category>
        <w:types>
          <w:type w:val="bbPlcHdr"/>
        </w:types>
        <w:behaviors>
          <w:behavior w:val="content"/>
        </w:behaviors>
        <w:guid w:val="{815A0A2C-827C-477B-B65F-A75B35A9A064}"/>
      </w:docPartPr>
      <w:docPartBody>
        <w:p w:rsidR="00F96BC2" w:rsidRDefault="00F96BC2">
          <w:pPr>
            <w:pStyle w:val="139FD01C49914F83974EACD0EFB802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BC2"/>
    <w:rsid w:val="00F96B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384F0B986243DC8C9A40C848B3E40A">
    <w:name w:val="E0384F0B986243DC8C9A40C848B3E40A"/>
  </w:style>
  <w:style w:type="paragraph" w:customStyle="1" w:styleId="98A87877DA7B40B1A081EB94C8615EBC">
    <w:name w:val="98A87877DA7B40B1A081EB94C8615EBC"/>
  </w:style>
  <w:style w:type="paragraph" w:customStyle="1" w:styleId="926458A1B7444CE080D888DFDE1FD6F6">
    <w:name w:val="926458A1B7444CE080D888DFDE1FD6F6"/>
  </w:style>
  <w:style w:type="paragraph" w:customStyle="1" w:styleId="827759B9BAEB4B1E8E102E9C5D3FE1F5">
    <w:name w:val="827759B9BAEB4B1E8E102E9C5D3FE1F5"/>
  </w:style>
  <w:style w:type="paragraph" w:customStyle="1" w:styleId="5C468469C5094EFABE53D956E81CC70E">
    <w:name w:val="5C468469C5094EFABE53D956E81CC70E"/>
  </w:style>
  <w:style w:type="paragraph" w:customStyle="1" w:styleId="139FD01C49914F83974EACD0EFB802E6">
    <w:name w:val="139FD01C49914F83974EACD0EFB80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63F368-6316-4BB7-9EFF-9F986893A57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7143C84-DA75-46A8-8D92-10701084DECC}"/>
</file>

<file path=customXml/itemProps4.xml><?xml version="1.0" encoding="utf-8"?>
<ds:datastoreItem xmlns:ds="http://schemas.openxmlformats.org/officeDocument/2006/customXml" ds:itemID="{2A116D73-6524-4137-B46D-299B8A3CF3F2}"/>
</file>

<file path=docProps/app.xml><?xml version="1.0" encoding="utf-8"?>
<Properties xmlns="http://schemas.openxmlformats.org/officeDocument/2006/extended-properties" xmlns:vt="http://schemas.openxmlformats.org/officeDocument/2006/docPropsVTypes">
  <Template>Normal</Template>
  <TotalTime>20</TotalTime>
  <Pages>2</Pages>
  <Words>218</Words>
  <Characters>1223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högljudda fordon och street racing</vt:lpstr>
      <vt:lpstr>
      </vt:lpstr>
    </vt:vector>
  </TitlesOfParts>
  <Company>Sveriges riksdag</Company>
  <LinksUpToDate>false</LinksUpToDate>
  <CharactersWithSpaces>1432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