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5F6B16B4AB14DD79A4D3AA4FD83A44C"/>
        </w:placeholder>
        <w15:appearance w15:val="hidden"/>
        <w:text/>
      </w:sdtPr>
      <w:sdtEndPr/>
      <w:sdtContent>
        <w:p w:rsidRPr="009B062B" w:rsidR="00AF30DD" w:rsidP="009B062B" w:rsidRDefault="00AF30DD" w14:paraId="76A9D998" w14:textId="77777777">
          <w:pPr>
            <w:pStyle w:val="RubrikFrslagTIllRiksdagsbeslut"/>
          </w:pPr>
          <w:r w:rsidRPr="009B062B">
            <w:t>Förslag till riksdagsbeslut</w:t>
          </w:r>
        </w:p>
      </w:sdtContent>
    </w:sdt>
    <w:sdt>
      <w:sdtPr>
        <w:alias w:val="Yrkande 1"/>
        <w:tag w:val="f2c77199-cd3b-4014-94d3-93bf5d62cb78"/>
        <w:id w:val="-1933739468"/>
        <w:lock w:val="sdtLocked"/>
      </w:sdtPr>
      <w:sdtEndPr/>
      <w:sdtContent>
        <w:p w:rsidR="00EC7A22" w:rsidRDefault="0084031E" w14:paraId="76A9D999" w14:textId="39A8B0BD">
          <w:pPr>
            <w:pStyle w:val="Frslagstext"/>
          </w:pPr>
          <w:r>
            <w:t>Riksdagen ställer sig bakom det som anförs i motionen om att göra en översyn av konkurrenskraften inom turistnäringen och tillkännager detta för regeringen.</w:t>
          </w:r>
        </w:p>
      </w:sdtContent>
    </w:sdt>
    <w:sdt>
      <w:sdtPr>
        <w:alias w:val="Yrkande 2"/>
        <w:tag w:val="6ad71576-a839-4c9d-9639-86b50bfb0303"/>
        <w:id w:val="-2111805807"/>
        <w:lock w:val="sdtLocked"/>
      </w:sdtPr>
      <w:sdtEndPr/>
      <w:sdtContent>
        <w:p w:rsidR="00EC7A22" w:rsidRDefault="0084031E" w14:paraId="76A9D99A" w14:textId="4C432BC7">
          <w:pPr>
            <w:pStyle w:val="Frslagstext"/>
          </w:pPr>
          <w:r>
            <w:t>Riksdagen ställer sig bakom det som anförs i motionen om att införa en genomlysning av besöksnäringens infrastruktur och transportbehov och tillkännager detta för regeringen.</w:t>
          </w:r>
        </w:p>
      </w:sdtContent>
    </w:sdt>
    <w:sdt>
      <w:sdtPr>
        <w:alias w:val="Yrkande 3"/>
        <w:tag w:val="53934d23-0916-4532-9709-b5a1f938cc79"/>
        <w:id w:val="422773910"/>
        <w:lock w:val="sdtLocked"/>
      </w:sdtPr>
      <w:sdtEndPr/>
      <w:sdtContent>
        <w:p w:rsidR="00EC7A22" w:rsidRDefault="0084031E" w14:paraId="76A9D99B" w14:textId="77777777">
          <w:pPr>
            <w:pStyle w:val="Frslagstext"/>
          </w:pPr>
          <w:r>
            <w:t>Riksdagen ställer sig bakom det som anförs i motionen om att göra det lättare för företagare att anställa och tillkännager detta för regeringen.</w:t>
          </w:r>
        </w:p>
      </w:sdtContent>
    </w:sdt>
    <w:sdt>
      <w:sdtPr>
        <w:alias w:val="Yrkande 4"/>
        <w:tag w:val="e720f4df-ac46-43ed-b601-085ce5f39dbc"/>
        <w:id w:val="871729652"/>
        <w:lock w:val="sdtLocked"/>
      </w:sdtPr>
      <w:sdtEndPr/>
      <w:sdtContent>
        <w:p w:rsidR="00EC7A22" w:rsidRDefault="0084031E" w14:paraId="76A9D99C" w14:textId="11698A69">
          <w:pPr>
            <w:pStyle w:val="Frslagstext"/>
          </w:pPr>
          <w:r>
            <w:t>Riksdagen ställer sig bakom det som anförs i motionen om en utredning gällande besöksnäringens behov inför en kommande turismproposition och tillkännager detta för regeringen.</w:t>
          </w:r>
        </w:p>
      </w:sdtContent>
    </w:sdt>
    <w:p w:rsidRPr="009B062B" w:rsidR="00AF30DD" w:rsidP="009B062B" w:rsidRDefault="000156D9" w14:paraId="76A9D99D" w14:textId="77777777">
      <w:pPr>
        <w:pStyle w:val="Rubrik1"/>
      </w:pPr>
      <w:bookmarkStart w:name="MotionsStart" w:id="0"/>
      <w:bookmarkEnd w:id="0"/>
      <w:r w:rsidRPr="009B062B">
        <w:t>Motivering</w:t>
      </w:r>
    </w:p>
    <w:p w:rsidRPr="007E54DC" w:rsidR="00026865" w:rsidP="007E54DC" w:rsidRDefault="00026865" w14:paraId="76A9D99F" w14:textId="5AD5ECB6">
      <w:pPr>
        <w:pStyle w:val="Normalutanindragellerluft"/>
      </w:pPr>
      <w:r w:rsidRPr="007E54DC">
        <w:t xml:space="preserve">Landsbygderna är rika på naturresurser och på kunniga och företagsamma människor. Goda boendemiljöer och natur- och kulturvärden uppskattas både av svenskar och </w:t>
      </w:r>
      <w:r w:rsidR="007E54DC">
        <w:t xml:space="preserve">av </w:t>
      </w:r>
      <w:r w:rsidRPr="007E54DC">
        <w:t>besökare från an</w:t>
      </w:r>
      <w:r w:rsidR="007E54DC">
        <w:t>dra länder. Genom att</w:t>
      </w:r>
      <w:r w:rsidRPr="007E54DC">
        <w:t xml:space="preserve"> det engagemang och den utvecklingskraft som finns på </w:t>
      </w:r>
      <w:r w:rsidRPr="007E54DC">
        <w:lastRenderedPageBreak/>
        <w:t xml:space="preserve">landsbygderna </w:t>
      </w:r>
      <w:r w:rsidR="007E54DC">
        <w:t xml:space="preserve">tillvaratas </w:t>
      </w:r>
      <w:r w:rsidRPr="007E54DC">
        <w:t>skapas förutsättningar för tillväxt i hela Sverige. Centerpartiet arbetar för en</w:t>
      </w:r>
      <w:r w:rsidRPr="007E54DC" w:rsidR="00AB7A92">
        <w:t xml:space="preserve"> utveckling av hållbara städer </w:t>
      </w:r>
      <w:r w:rsidRPr="007E54DC">
        <w:t>samtidigt</w:t>
      </w:r>
      <w:r w:rsidRPr="007E54DC" w:rsidR="00AB7A92">
        <w:t xml:space="preserve"> som vi ser</w:t>
      </w:r>
      <w:r w:rsidRPr="007E54DC">
        <w:t xml:space="preserve"> landsbygdernas möjligheter. </w:t>
      </w:r>
    </w:p>
    <w:p w:rsidRPr="00026865" w:rsidR="00026865" w:rsidP="00026865" w:rsidRDefault="00026865" w14:paraId="76A9D9A0" w14:textId="77777777">
      <w:pPr>
        <w:pStyle w:val="Rubrik2"/>
      </w:pPr>
      <w:r>
        <w:t>En hållbar besöksnäring</w:t>
      </w:r>
    </w:p>
    <w:p w:rsidRPr="007E54DC" w:rsidR="00026865" w:rsidP="007E54DC" w:rsidRDefault="00026865" w14:paraId="76A9D9A1" w14:textId="3B7A879E">
      <w:pPr>
        <w:pStyle w:val="Normalutanindragellerluft"/>
      </w:pPr>
      <w:r w:rsidRPr="007E54DC">
        <w:t>Turism</w:t>
      </w:r>
      <w:r w:rsidR="007E54DC">
        <w:t>-</w:t>
      </w:r>
      <w:r w:rsidRPr="007E54DC">
        <w:t xml:space="preserve"> och besöksföretag skapar arbetstillfällen och gör det möjligt för människor att leva och verka i hela l</w:t>
      </w:r>
      <w:r w:rsidR="007E54DC">
        <w:t>andet. Besöksnäringen är viktig</w:t>
      </w:r>
      <w:r w:rsidRPr="007E54DC">
        <w:t xml:space="preserve"> för en hållbar tillväxt i hela landet. 2004 presenterades en svensk turismproposition,</w:t>
      </w:r>
      <w:r w:rsidRPr="007E54DC" w:rsidR="00A7651F">
        <w:t xml:space="preserve"> men mycket har hänt sedan dess och utredningen behöver </w:t>
      </w:r>
      <w:r w:rsidRPr="007E54DC">
        <w:t xml:space="preserve">uppdateras för att </w:t>
      </w:r>
      <w:r w:rsidRPr="007E54DC" w:rsidR="00A7651F">
        <w:t xml:space="preserve">tillgodose </w:t>
      </w:r>
      <w:r w:rsidRPr="007E54DC">
        <w:t>näringens nutida behov</w:t>
      </w:r>
      <w:r w:rsidRPr="007E54DC" w:rsidR="00A7651F">
        <w:t xml:space="preserve">. För </w:t>
      </w:r>
      <w:r w:rsidRPr="007E54DC">
        <w:t xml:space="preserve">att svensk besöksnäring ska vara långsiktigt konkurrenskraftig </w:t>
      </w:r>
      <w:r w:rsidRPr="007E54DC" w:rsidR="008A4595">
        <w:t>behövs</w:t>
      </w:r>
      <w:r w:rsidRPr="007E54DC">
        <w:t xml:space="preserve"> en ny översyn av konkur</w:t>
      </w:r>
      <w:r w:rsidRPr="007E54DC" w:rsidR="008A4595">
        <w:t>renskraften inom besöksnäringen.</w:t>
      </w:r>
    </w:p>
    <w:p w:rsidRPr="007E54DC" w:rsidR="00026865" w:rsidP="007E54DC" w:rsidRDefault="00026865" w14:paraId="76A9D9A3" w14:textId="06EDCFB8">
      <w:r w:rsidRPr="007E54DC">
        <w:t xml:space="preserve">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Centerpartiet har redan </w:t>
      </w:r>
      <w:r w:rsidRPr="007E54DC" w:rsidR="00C54CDE">
        <w:t>föreslagit satsningen ingångs</w:t>
      </w:r>
      <w:r w:rsidRPr="007E54DC" w:rsidR="0052118D">
        <w:t xml:space="preserve">avdrag. </w:t>
      </w:r>
      <w:r w:rsidRPr="007E54DC" w:rsidR="00C54CDE">
        <w:t>Satsningen innebär att arbetsgivaravgiften slopas under de två första åre</w:t>
      </w:r>
      <w:r w:rsidRPr="007E54DC" w:rsidR="0052118D">
        <w:t xml:space="preserve">ns arbete. På så sätt kan </w:t>
      </w:r>
      <w:r w:rsidRPr="007E54DC" w:rsidR="00C54CDE">
        <w:t>fler komma in på ar</w:t>
      </w:r>
      <w:r w:rsidR="007E54DC">
        <w:t>betsmarknaden och få ett jobb –f</w:t>
      </w:r>
      <w:r w:rsidRPr="007E54DC" w:rsidR="00C54CDE">
        <w:t xml:space="preserve">ramförallt unga och de många nyanlända flyktingar som idag är arbetslösa. </w:t>
      </w:r>
      <w:r w:rsidRPr="007E54DC">
        <w:t>Att anställa en person är kostsamt för ett litet företag och ofta ett hinder för att anställa. Cente</w:t>
      </w:r>
      <w:r w:rsidRPr="007E54DC" w:rsidR="00C54CDE">
        <w:t>rpartiets satsning på ingångs</w:t>
      </w:r>
      <w:r w:rsidRPr="007E54DC" w:rsidR="0052118D">
        <w:t>avdrag</w:t>
      </w:r>
      <w:r w:rsidRPr="007E54DC">
        <w:t xml:space="preserve"> innebär att små och medelstora företag lättare kan anställa fler personer samtidigt som fler jobb skapas, utanförskap minskar och integrationen ökar. Men mer kan göras </w:t>
      </w:r>
      <w:r w:rsidRPr="007E54DC" w:rsidR="007C30BE">
        <w:t xml:space="preserve">och </w:t>
      </w:r>
      <w:r w:rsidRPr="007E54DC">
        <w:t>därför vill vi se en utredning som identifierar och presenterar incitament som förenklar för företag att växa och anställa</w:t>
      </w:r>
      <w:r w:rsidRPr="007E54DC" w:rsidR="00C54CDE">
        <w:t xml:space="preserve"> inom turist- och besöksnäringen</w:t>
      </w:r>
      <w:r w:rsidRPr="007E54DC">
        <w:t>.</w:t>
      </w:r>
    </w:p>
    <w:p w:rsidRPr="007E54DC" w:rsidR="00093F48" w:rsidP="007E54DC" w:rsidRDefault="00026865" w14:paraId="76A9D9A5" w14:textId="77777777">
      <w:bookmarkStart w:name="_GoBack" w:id="1"/>
      <w:bookmarkEnd w:id="1"/>
      <w:r w:rsidRPr="007E54DC">
        <w:lastRenderedPageBreak/>
        <w:t xml:space="preserve">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Trafikverket får i uppdrag att i samarbete med besöksnäringen undersöka förslag till relevanta infrastruktur- och transportsatsningar som matchar besöksnäringens behov. </w:t>
      </w:r>
    </w:p>
    <w:p w:rsidRPr="00026865" w:rsidR="00026865" w:rsidP="00026865" w:rsidRDefault="00026865" w14:paraId="76A9D9A6" w14:textId="77777777"/>
    <w:sdt>
      <w:sdtPr>
        <w:alias w:val="CC_Underskrifter"/>
        <w:tag w:val="CC_Underskrifter"/>
        <w:id w:val="583496634"/>
        <w:lock w:val="sdtContentLocked"/>
        <w:placeholder>
          <w:docPart w:val="677C3459509A4FF991AEC423E5BD94E1"/>
        </w:placeholder>
        <w15:appearance w15:val="hidden"/>
      </w:sdtPr>
      <w:sdtEndPr/>
      <w:sdtContent>
        <w:p w:rsidR="004801AC" w:rsidP="006C711F" w:rsidRDefault="007E54DC" w14:paraId="76A9D9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A7642C" w:rsidRDefault="00A7642C" w14:paraId="76A9D9AB" w14:textId="77777777"/>
    <w:sectPr w:rsidR="00A764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A9D9AD" w14:textId="77777777" w:rsidR="00840D20" w:rsidRDefault="00840D20" w:rsidP="000C1CAD">
      <w:pPr>
        <w:spacing w:line="240" w:lineRule="auto"/>
      </w:pPr>
      <w:r>
        <w:separator/>
      </w:r>
    </w:p>
  </w:endnote>
  <w:endnote w:type="continuationSeparator" w:id="0">
    <w:p w14:paraId="76A9D9AE" w14:textId="77777777" w:rsidR="00840D20" w:rsidRDefault="00840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9D9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9D9B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54D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9D9AB" w14:textId="77777777" w:rsidR="00840D20" w:rsidRDefault="00840D20" w:rsidP="000C1CAD">
      <w:pPr>
        <w:spacing w:line="240" w:lineRule="auto"/>
      </w:pPr>
      <w:r>
        <w:separator/>
      </w:r>
    </w:p>
  </w:footnote>
  <w:footnote w:type="continuationSeparator" w:id="0">
    <w:p w14:paraId="76A9D9AC" w14:textId="77777777" w:rsidR="00840D20" w:rsidRDefault="00840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6A9D9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9D9BF" wp14:anchorId="76A9D9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54DC" w14:paraId="76A9D9C0" w14:textId="77777777">
                          <w:pPr>
                            <w:jc w:val="right"/>
                          </w:pPr>
                          <w:sdt>
                            <w:sdtPr>
                              <w:alias w:val="CC_Noformat_Partikod"/>
                              <w:tag w:val="CC_Noformat_Partikod"/>
                              <w:id w:val="-53464382"/>
                              <w:placeholder>
                                <w:docPart w:val="0412F0C9B3B5460C9B35DEDE40A0C4E1"/>
                              </w:placeholder>
                              <w:text/>
                            </w:sdtPr>
                            <w:sdtEndPr/>
                            <w:sdtContent>
                              <w:r w:rsidR="00026865">
                                <w:t>C</w:t>
                              </w:r>
                            </w:sdtContent>
                          </w:sdt>
                          <w:sdt>
                            <w:sdtPr>
                              <w:alias w:val="CC_Noformat_Partinummer"/>
                              <w:tag w:val="CC_Noformat_Partinummer"/>
                              <w:id w:val="-1709555926"/>
                              <w:placeholder>
                                <w:docPart w:val="AC59A8F682DF4EC0924278F47C675272"/>
                              </w:placeholder>
                              <w:text/>
                            </w:sdtPr>
                            <w:sdtEndPr/>
                            <w:sdtContent>
                              <w:r w:rsidR="009204B4">
                                <w:t>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9D9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54DC" w14:paraId="76A9D9C0" w14:textId="77777777">
                    <w:pPr>
                      <w:jc w:val="right"/>
                    </w:pPr>
                    <w:sdt>
                      <w:sdtPr>
                        <w:alias w:val="CC_Noformat_Partikod"/>
                        <w:tag w:val="CC_Noformat_Partikod"/>
                        <w:id w:val="-53464382"/>
                        <w:placeholder>
                          <w:docPart w:val="0412F0C9B3B5460C9B35DEDE40A0C4E1"/>
                        </w:placeholder>
                        <w:text/>
                      </w:sdtPr>
                      <w:sdtEndPr/>
                      <w:sdtContent>
                        <w:r w:rsidR="00026865">
                          <w:t>C</w:t>
                        </w:r>
                      </w:sdtContent>
                    </w:sdt>
                    <w:sdt>
                      <w:sdtPr>
                        <w:alias w:val="CC_Noformat_Partinummer"/>
                        <w:tag w:val="CC_Noformat_Partinummer"/>
                        <w:id w:val="-1709555926"/>
                        <w:placeholder>
                          <w:docPart w:val="AC59A8F682DF4EC0924278F47C675272"/>
                        </w:placeholder>
                        <w:text/>
                      </w:sdtPr>
                      <w:sdtEndPr/>
                      <w:sdtContent>
                        <w:r w:rsidR="009204B4">
                          <w:t>26</w:t>
                        </w:r>
                      </w:sdtContent>
                    </w:sdt>
                  </w:p>
                </w:txbxContent>
              </v:textbox>
              <w10:wrap anchorx="page"/>
            </v:shape>
          </w:pict>
        </mc:Fallback>
      </mc:AlternateContent>
    </w:r>
  </w:p>
  <w:p w:rsidRPr="00293C4F" w:rsidR="007A5507" w:rsidP="00776B74" w:rsidRDefault="007A5507" w14:paraId="76A9D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54DC" w14:paraId="76A9D9B1" w14:textId="77777777">
    <w:pPr>
      <w:jc w:val="right"/>
    </w:pPr>
    <w:sdt>
      <w:sdtPr>
        <w:alias w:val="CC_Noformat_Partikod"/>
        <w:tag w:val="CC_Noformat_Partikod"/>
        <w:id w:val="559911109"/>
        <w:text/>
      </w:sdtPr>
      <w:sdtEndPr/>
      <w:sdtContent>
        <w:r w:rsidR="00026865">
          <w:t>C</w:t>
        </w:r>
      </w:sdtContent>
    </w:sdt>
    <w:sdt>
      <w:sdtPr>
        <w:alias w:val="CC_Noformat_Partinummer"/>
        <w:tag w:val="CC_Noformat_Partinummer"/>
        <w:id w:val="1197820850"/>
        <w:text/>
      </w:sdtPr>
      <w:sdtEndPr/>
      <w:sdtContent>
        <w:r w:rsidR="009204B4">
          <w:t>26</w:t>
        </w:r>
      </w:sdtContent>
    </w:sdt>
  </w:p>
  <w:p w:rsidR="007A5507" w:rsidP="00776B74" w:rsidRDefault="007A5507" w14:paraId="76A9D9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54DC" w14:paraId="76A9D9B5" w14:textId="77777777">
    <w:pPr>
      <w:jc w:val="right"/>
    </w:pPr>
    <w:sdt>
      <w:sdtPr>
        <w:alias w:val="CC_Noformat_Partikod"/>
        <w:tag w:val="CC_Noformat_Partikod"/>
        <w:id w:val="1471015553"/>
        <w:text/>
      </w:sdtPr>
      <w:sdtEndPr/>
      <w:sdtContent>
        <w:r w:rsidR="00026865">
          <w:t>C</w:t>
        </w:r>
      </w:sdtContent>
    </w:sdt>
    <w:sdt>
      <w:sdtPr>
        <w:alias w:val="CC_Noformat_Partinummer"/>
        <w:tag w:val="CC_Noformat_Partinummer"/>
        <w:id w:val="-2014525982"/>
        <w:text/>
      </w:sdtPr>
      <w:sdtEndPr/>
      <w:sdtContent>
        <w:r w:rsidR="009204B4">
          <w:t>26</w:t>
        </w:r>
      </w:sdtContent>
    </w:sdt>
  </w:p>
  <w:p w:rsidR="007A5507" w:rsidP="00A314CF" w:rsidRDefault="007E54DC" w14:paraId="5F7870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E54DC" w14:paraId="76A9D9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54DC" w14:paraId="76A9D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:3095</w:t>
        </w:r>
      </w:sdtContent>
    </w:sdt>
  </w:p>
  <w:p w:rsidR="007A5507" w:rsidP="00E03A3D" w:rsidRDefault="007E54DC" w14:paraId="76A9D9BA"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7A5507" w:rsidP="00283E0F" w:rsidRDefault="00026865" w14:paraId="76A9D9BB" w14:textId="77777777">
        <w:pPr>
          <w:pStyle w:val="FSHRub2"/>
        </w:pPr>
        <w:r>
          <w:t>En hållbar turist- och besöksnäring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76A9D9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2703C5"/>
    <w:multiLevelType w:val="hybridMultilevel"/>
    <w:tmpl w:val="F614032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686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EB7"/>
    <w:rsid w:val="00026865"/>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709"/>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6DE"/>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18D"/>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814"/>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11"/>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11F"/>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0BE"/>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4DC"/>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31E"/>
    <w:rsid w:val="0084099C"/>
    <w:rsid w:val="00840B26"/>
    <w:rsid w:val="00840D20"/>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595"/>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4B4"/>
    <w:rsid w:val="00922951"/>
    <w:rsid w:val="009229AD"/>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532"/>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42C"/>
    <w:rsid w:val="00A7651F"/>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A9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1F8"/>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CDE"/>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8D7"/>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A22"/>
    <w:rsid w:val="00ED0398"/>
    <w:rsid w:val="00ED0EA9"/>
    <w:rsid w:val="00ED19F0"/>
    <w:rsid w:val="00ED1F36"/>
    <w:rsid w:val="00ED3171"/>
    <w:rsid w:val="00ED3AAA"/>
    <w:rsid w:val="00ED40F5"/>
    <w:rsid w:val="00ED4C18"/>
    <w:rsid w:val="00ED7180"/>
    <w:rsid w:val="00EE07D6"/>
    <w:rsid w:val="00EE131A"/>
    <w:rsid w:val="00EE271B"/>
    <w:rsid w:val="00EE4070"/>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C33"/>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A9D997"/>
  <w15:chartTrackingRefBased/>
  <w15:docId w15:val="{A52258D1-A437-41F9-B237-9AA800CE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F6B16B4AB14DD79A4D3AA4FD83A44C"/>
        <w:category>
          <w:name w:val="Allmänt"/>
          <w:gallery w:val="placeholder"/>
        </w:category>
        <w:types>
          <w:type w:val="bbPlcHdr"/>
        </w:types>
        <w:behaviors>
          <w:behavior w:val="content"/>
        </w:behaviors>
        <w:guid w:val="{283A6049-567C-4384-9FF9-6AC65BD01A1F}"/>
      </w:docPartPr>
      <w:docPartBody>
        <w:p w:rsidR="004E7F4F" w:rsidRDefault="004E7F4F">
          <w:pPr>
            <w:pStyle w:val="D5F6B16B4AB14DD79A4D3AA4FD83A44C"/>
          </w:pPr>
          <w:r w:rsidRPr="009A726D">
            <w:rPr>
              <w:rStyle w:val="Platshllartext"/>
            </w:rPr>
            <w:t>Klicka här för att ange text.</w:t>
          </w:r>
        </w:p>
      </w:docPartBody>
    </w:docPart>
    <w:docPart>
      <w:docPartPr>
        <w:name w:val="677C3459509A4FF991AEC423E5BD94E1"/>
        <w:category>
          <w:name w:val="Allmänt"/>
          <w:gallery w:val="placeholder"/>
        </w:category>
        <w:types>
          <w:type w:val="bbPlcHdr"/>
        </w:types>
        <w:behaviors>
          <w:behavior w:val="content"/>
        </w:behaviors>
        <w:guid w:val="{B68E23C1-6755-43EF-8711-1D853D214AF2}"/>
      </w:docPartPr>
      <w:docPartBody>
        <w:p w:rsidR="004E7F4F" w:rsidRDefault="004E7F4F">
          <w:pPr>
            <w:pStyle w:val="677C3459509A4FF991AEC423E5BD94E1"/>
          </w:pPr>
          <w:r w:rsidRPr="002551EA">
            <w:rPr>
              <w:rStyle w:val="Platshllartext"/>
              <w:color w:val="808080" w:themeColor="background1" w:themeShade="80"/>
            </w:rPr>
            <w:t>[Motionärernas namn]</w:t>
          </w:r>
        </w:p>
      </w:docPartBody>
    </w:docPart>
    <w:docPart>
      <w:docPartPr>
        <w:name w:val="0412F0C9B3B5460C9B35DEDE40A0C4E1"/>
        <w:category>
          <w:name w:val="Allmänt"/>
          <w:gallery w:val="placeholder"/>
        </w:category>
        <w:types>
          <w:type w:val="bbPlcHdr"/>
        </w:types>
        <w:behaviors>
          <w:behavior w:val="content"/>
        </w:behaviors>
        <w:guid w:val="{80CB01D2-2778-41F8-A294-418BA4BBF74B}"/>
      </w:docPartPr>
      <w:docPartBody>
        <w:p w:rsidR="004E7F4F" w:rsidRDefault="004E7F4F">
          <w:pPr>
            <w:pStyle w:val="0412F0C9B3B5460C9B35DEDE40A0C4E1"/>
          </w:pPr>
          <w:r>
            <w:rPr>
              <w:rStyle w:val="Platshllartext"/>
            </w:rPr>
            <w:t xml:space="preserve"> </w:t>
          </w:r>
        </w:p>
      </w:docPartBody>
    </w:docPart>
    <w:docPart>
      <w:docPartPr>
        <w:name w:val="AC59A8F682DF4EC0924278F47C675272"/>
        <w:category>
          <w:name w:val="Allmänt"/>
          <w:gallery w:val="placeholder"/>
        </w:category>
        <w:types>
          <w:type w:val="bbPlcHdr"/>
        </w:types>
        <w:behaviors>
          <w:behavior w:val="content"/>
        </w:behaviors>
        <w:guid w:val="{C68C2A32-70CD-460D-AF8E-B803466D6CD4}"/>
      </w:docPartPr>
      <w:docPartBody>
        <w:p w:rsidR="004E7F4F" w:rsidRDefault="004E7F4F">
          <w:pPr>
            <w:pStyle w:val="AC59A8F682DF4EC0924278F47C6752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4F"/>
    <w:rsid w:val="001028FC"/>
    <w:rsid w:val="003F70B6"/>
    <w:rsid w:val="004E7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F6B16B4AB14DD79A4D3AA4FD83A44C">
    <w:name w:val="D5F6B16B4AB14DD79A4D3AA4FD83A44C"/>
  </w:style>
  <w:style w:type="paragraph" w:customStyle="1" w:styleId="7A44B15F70C7458BA4E169A2DE733C42">
    <w:name w:val="7A44B15F70C7458BA4E169A2DE733C42"/>
  </w:style>
  <w:style w:type="paragraph" w:customStyle="1" w:styleId="FCEE3AEE637042C09378D25D9F810CB1">
    <w:name w:val="FCEE3AEE637042C09378D25D9F810CB1"/>
  </w:style>
  <w:style w:type="paragraph" w:customStyle="1" w:styleId="677C3459509A4FF991AEC423E5BD94E1">
    <w:name w:val="677C3459509A4FF991AEC423E5BD94E1"/>
  </w:style>
  <w:style w:type="paragraph" w:customStyle="1" w:styleId="0412F0C9B3B5460C9B35DEDE40A0C4E1">
    <w:name w:val="0412F0C9B3B5460C9B35DEDE40A0C4E1"/>
  </w:style>
  <w:style w:type="paragraph" w:customStyle="1" w:styleId="AC59A8F682DF4EC0924278F47C675272">
    <w:name w:val="AC59A8F682DF4EC0924278F47C675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1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9686</RubrikLookup>
    <MotionGuid xmlns="00d11361-0b92-4bae-a181-288d6a55b763">95756e93-c3b6-49d1-805d-4ed46328f08e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C92C-2949-47B5-8304-9B388573BD7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D98BAFC-AF69-49F6-9BC1-9A1D0D6C6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D485B5-256B-4ABA-BDE0-35DABAAFF8E1}">
  <ds:schemaRefs>
    <ds:schemaRef ds:uri="http://schemas.riksdagen.se/motion"/>
  </ds:schemaRefs>
</ds:datastoreItem>
</file>

<file path=customXml/itemProps5.xml><?xml version="1.0" encoding="utf-8"?>
<ds:datastoreItem xmlns:ds="http://schemas.openxmlformats.org/officeDocument/2006/customXml" ds:itemID="{8C360148-0F21-4E30-893E-9082114A5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475</Words>
  <Characters>2874</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201617C26 En hållbar turist  och besöksnäring i hela landet</vt:lpstr>
      <vt:lpstr/>
    </vt:vector>
  </TitlesOfParts>
  <Company>Sveriges riksdag</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201617C26 En hållbar turist  och besöksnäring i hela landet</dc:title>
  <dc:subject/>
  <dc:creator>Riksdagsförvaltningen</dc:creator>
  <cp:keywords/>
  <dc:description/>
  <cp:lastModifiedBy>Kerstin Carlqvist</cp:lastModifiedBy>
  <cp:revision>6</cp:revision>
  <cp:lastPrinted>2016-09-21T06:17:00Z</cp:lastPrinted>
  <dcterms:created xsi:type="dcterms:W3CDTF">2016-10-01T13:14:00Z</dcterms:created>
  <dcterms:modified xsi:type="dcterms:W3CDTF">2017-05-24T06:37:00Z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*ZF666D32AAB00*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https://filur.riksdagen.se/drop/DropOffLibrary/ZF666D32AAB00.docx</vt:lpwstr>
  </property>
  <property fmtid="{D5CDD505-2E9C-101B-9397-08002B2CF9AE}" pid="13" name="RevisionsOn">
    <vt:lpwstr>1</vt:lpwstr>
  </property>
</Properties>
</file>