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8D7B32942BB544E994F3EA5BC2374746"/>
        </w:placeholder>
        <w:text/>
      </w:sdtPr>
      <w:sdtEndPr/>
      <w:sdtContent>
        <w:p w:rsidRPr="009B062B" w:rsidR="00AF30DD" w:rsidP="001C373F" w:rsidRDefault="00AF30DD" w14:paraId="7A61436B" w14:textId="77777777">
          <w:pPr>
            <w:pStyle w:val="Rubrik1"/>
            <w:spacing w:after="300"/>
          </w:pPr>
          <w:r w:rsidRPr="009B062B">
            <w:t>Förslag till riksdagsbeslut</w:t>
          </w:r>
        </w:p>
      </w:sdtContent>
    </w:sdt>
    <w:sdt>
      <w:sdtPr>
        <w:alias w:val="Yrkande 1"/>
        <w:tag w:val="70ef638b-00fb-4b36-8bdf-db190290f32a"/>
        <w:id w:val="1499461976"/>
        <w:lock w:val="sdtLocked"/>
      </w:sdtPr>
      <w:sdtEndPr/>
      <w:sdtContent>
        <w:p w:rsidR="005A6BF3" w:rsidRDefault="00A24345" w14:paraId="006468C5" w14:textId="77777777">
          <w:pPr>
            <w:pStyle w:val="Frslagstext"/>
            <w:numPr>
              <w:ilvl w:val="0"/>
              <w:numId w:val="0"/>
            </w:numPr>
          </w:pPr>
          <w:r>
            <w:t>Riksdagen ställer sig bakom det som anförs i motionen om att utreda förutsättningen för att öppna upp fibernäten för alla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EE27754D724415EA63A93A3F0F17B5A"/>
        </w:placeholder>
        <w:text/>
      </w:sdtPr>
      <w:sdtEndPr/>
      <w:sdtContent>
        <w:p w:rsidRPr="009B062B" w:rsidR="006D79C9" w:rsidP="00333E95" w:rsidRDefault="006D79C9" w14:paraId="2713FBA6" w14:textId="77777777">
          <w:pPr>
            <w:pStyle w:val="Rubrik1"/>
          </w:pPr>
          <w:r>
            <w:t>Motivering</w:t>
          </w:r>
        </w:p>
      </w:sdtContent>
    </w:sdt>
    <w:p w:rsidRPr="00986F9F" w:rsidR="00765B4F" w:rsidP="00732713" w:rsidRDefault="00D854CE" w14:paraId="44A9DDFB" w14:textId="4757D35B">
      <w:pPr>
        <w:pStyle w:val="Normalutanindragellerluft"/>
      </w:pPr>
      <w:r w:rsidRPr="00986F9F">
        <w:t xml:space="preserve">Bredband via fiber är idag ett grundfundament för </w:t>
      </w:r>
      <w:r w:rsidRPr="00986F9F" w:rsidR="00E82EE1">
        <w:t>it</w:t>
      </w:r>
      <w:r w:rsidRPr="00986F9F" w:rsidR="00986F9F">
        <w:t>-kommunikation</w:t>
      </w:r>
      <w:r w:rsidRPr="00986F9F">
        <w:t xml:space="preserve"> i stora delar av Sverige och kan anses lika centralt för många människors och företags vardag som fungerande elnät och elleverans. Ändå är inte marknaden för fiber lika öppen som den borde vara.</w:t>
      </w:r>
    </w:p>
    <w:p w:rsidR="00986F9F" w:rsidP="00986F9F" w:rsidRDefault="00D854CE" w14:paraId="43B5C3C5" w14:textId="77777777">
      <w:r w:rsidRPr="00986F9F">
        <w:t>Elhandelsmarknaden borde naturligen te sig som en någorlunda förebild för en friare fibermarknad. Alla kunder bör kunna välja sin leverantör av bredband i öppna nät, trots att de till fastigheten indragna fiberledningarna har en enskild ägare. Så är också fallet bland vissa fiberägare som tillämpar principen om öppen fiber, men tyvärr långt ifrån alla.</w:t>
      </w:r>
    </w:p>
    <w:p w:rsidRPr="00986F9F" w:rsidR="00D854CE" w:rsidP="00986F9F" w:rsidRDefault="00D854CE" w14:paraId="2F243163" w14:textId="75AFF916">
      <w:r w:rsidRPr="00986F9F">
        <w:t>Ägaren av fibernätet, ofta det offentliga i form av kommunala bolag, har på många ställen intagit en monopolliknande ställning som bör ifrågasättas. I likhet med elnäts-bolagen bör regelverket vara så utformat att fiberägaren har rätt att ta ut avgift för underhåll och drift av nätet som man installerat och tillhandahåller, men i övrigt vara ålagd att tillåta en annan bredbandsleverantör på sitt nät.</w:t>
      </w:r>
    </w:p>
    <w:p w:rsidRPr="00986F9F" w:rsidR="00422B9E" w:rsidP="00986F9F" w:rsidRDefault="00D854CE" w14:paraId="589855DB" w14:textId="02DD9C05">
      <w:r w:rsidRPr="00986F9F">
        <w:t>Ett regelverk av det slag som beskrivs ovan bör fastslås i lag så att det blir obligato</w:t>
      </w:r>
      <w:r w:rsidR="00732713">
        <w:softHyphen/>
      </w:r>
      <w:r w:rsidRPr="00986F9F">
        <w:t>riskt för alla fibernätsägare. Denna ståndpunkt bör riksdagen tillkännage för regeringen som får utarbeta och återkomma med förslag med innebörden att fibernäten öppnas för alla.</w:t>
      </w:r>
    </w:p>
    <w:sdt>
      <w:sdtPr>
        <w:rPr>
          <w:i/>
          <w:noProof/>
        </w:rPr>
        <w:alias w:val="CC_Underskrifter"/>
        <w:tag w:val="CC_Underskrifter"/>
        <w:id w:val="583496634"/>
        <w:lock w:val="sdtContentLocked"/>
        <w:placeholder>
          <w:docPart w:val="53ACE13C162E4BE2B2D38248514F3E8F"/>
        </w:placeholder>
      </w:sdtPr>
      <w:sdtEndPr>
        <w:rPr>
          <w:i w:val="0"/>
          <w:noProof w:val="0"/>
        </w:rPr>
      </w:sdtEndPr>
      <w:sdtContent>
        <w:p w:rsidR="009D2ACD" w:rsidP="009D2ACD" w:rsidRDefault="009D2ACD" w14:paraId="33B033E2" w14:textId="77777777"/>
        <w:p w:rsidRPr="008E0FE2" w:rsidR="004801AC" w:rsidP="009D2ACD" w:rsidRDefault="00732713" w14:paraId="09C3308F" w14:textId="77777777"/>
      </w:sdtContent>
    </w:sdt>
    <w:tbl>
      <w:tblPr>
        <w:tblW w:w="5000" w:type="pct"/>
        <w:tblLook w:val="04A0" w:firstRow="1" w:lastRow="0" w:firstColumn="1" w:lastColumn="0" w:noHBand="0" w:noVBand="1"/>
        <w:tblCaption w:val="underskrifter"/>
      </w:tblPr>
      <w:tblGrid>
        <w:gridCol w:w="4252"/>
        <w:gridCol w:w="4252"/>
      </w:tblGrid>
      <w:tr w:rsidR="0072191F" w14:paraId="6DD5B59A" w14:textId="77777777">
        <w:trPr>
          <w:cantSplit/>
        </w:trPr>
        <w:tc>
          <w:tcPr>
            <w:tcW w:w="50" w:type="pct"/>
            <w:vAlign w:val="bottom"/>
          </w:tcPr>
          <w:p w:rsidR="0072191F" w:rsidRDefault="00E82EE1" w14:paraId="7DC0CABF" w14:textId="77777777">
            <w:pPr>
              <w:pStyle w:val="Underskrifter"/>
            </w:pPr>
            <w:r>
              <w:t>Viktor Wärnick (M)</w:t>
            </w:r>
          </w:p>
        </w:tc>
        <w:tc>
          <w:tcPr>
            <w:tcW w:w="50" w:type="pct"/>
            <w:vAlign w:val="bottom"/>
          </w:tcPr>
          <w:p w:rsidR="0072191F" w:rsidRDefault="0072191F" w14:paraId="682EFE11" w14:textId="77777777">
            <w:pPr>
              <w:pStyle w:val="Underskrifter"/>
            </w:pPr>
          </w:p>
        </w:tc>
      </w:tr>
    </w:tbl>
    <w:p w:rsidR="00D05BD8" w:rsidRDefault="00D05BD8" w14:paraId="1D0C219B" w14:textId="77777777"/>
    <w:sectPr w:rsidR="00D05BD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CFC75" w14:textId="77777777" w:rsidR="009144F6" w:rsidRDefault="009144F6" w:rsidP="000C1CAD">
      <w:pPr>
        <w:spacing w:line="240" w:lineRule="auto"/>
      </w:pPr>
      <w:r>
        <w:separator/>
      </w:r>
    </w:p>
  </w:endnote>
  <w:endnote w:type="continuationSeparator" w:id="0">
    <w:p w14:paraId="72DFEBAF" w14:textId="77777777" w:rsidR="009144F6" w:rsidRDefault="009144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CA84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EFD5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299CC" w14:textId="77777777" w:rsidR="004C3983" w:rsidRDefault="004C39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4F405" w14:textId="77777777" w:rsidR="009144F6" w:rsidRDefault="009144F6" w:rsidP="000C1CAD">
      <w:pPr>
        <w:spacing w:line="240" w:lineRule="auto"/>
      </w:pPr>
      <w:r>
        <w:separator/>
      </w:r>
    </w:p>
  </w:footnote>
  <w:footnote w:type="continuationSeparator" w:id="0">
    <w:p w14:paraId="4D5C196D" w14:textId="77777777" w:rsidR="009144F6" w:rsidRDefault="009144F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B140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C5F3858" wp14:editId="1C016E1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364A7F0" w14:textId="77777777" w:rsidR="00262EA3" w:rsidRDefault="00732713" w:rsidP="008103B5">
                          <w:pPr>
                            <w:jc w:val="right"/>
                          </w:pPr>
                          <w:sdt>
                            <w:sdtPr>
                              <w:alias w:val="CC_Noformat_Partikod"/>
                              <w:tag w:val="CC_Noformat_Partikod"/>
                              <w:id w:val="-53464382"/>
                              <w:placeholder>
                                <w:docPart w:val="0CD14B74138F45C39AE24EB4C0935C54"/>
                              </w:placeholder>
                              <w:text/>
                            </w:sdtPr>
                            <w:sdtEndPr/>
                            <w:sdtContent>
                              <w:r w:rsidR="00D854CE">
                                <w:t>M</w:t>
                              </w:r>
                            </w:sdtContent>
                          </w:sdt>
                          <w:sdt>
                            <w:sdtPr>
                              <w:alias w:val="CC_Noformat_Partinummer"/>
                              <w:tag w:val="CC_Noformat_Partinummer"/>
                              <w:id w:val="-1709555926"/>
                              <w:placeholder>
                                <w:docPart w:val="2FADD37F51DC422A8380E398E6A898A9"/>
                              </w:placeholder>
                              <w:text/>
                            </w:sdtPr>
                            <w:sdtEndPr/>
                            <w:sdtContent>
                              <w:r w:rsidR="00765B4F">
                                <w:t>2052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5F385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364A7F0" w14:textId="77777777" w:rsidR="00262EA3" w:rsidRDefault="00732713" w:rsidP="008103B5">
                    <w:pPr>
                      <w:jc w:val="right"/>
                    </w:pPr>
                    <w:sdt>
                      <w:sdtPr>
                        <w:alias w:val="CC_Noformat_Partikod"/>
                        <w:tag w:val="CC_Noformat_Partikod"/>
                        <w:id w:val="-53464382"/>
                        <w:placeholder>
                          <w:docPart w:val="0CD14B74138F45C39AE24EB4C0935C54"/>
                        </w:placeholder>
                        <w:text/>
                      </w:sdtPr>
                      <w:sdtEndPr/>
                      <w:sdtContent>
                        <w:r w:rsidR="00D854CE">
                          <w:t>M</w:t>
                        </w:r>
                      </w:sdtContent>
                    </w:sdt>
                    <w:sdt>
                      <w:sdtPr>
                        <w:alias w:val="CC_Noformat_Partinummer"/>
                        <w:tag w:val="CC_Noformat_Partinummer"/>
                        <w:id w:val="-1709555926"/>
                        <w:placeholder>
                          <w:docPart w:val="2FADD37F51DC422A8380E398E6A898A9"/>
                        </w:placeholder>
                        <w:text/>
                      </w:sdtPr>
                      <w:sdtEndPr/>
                      <w:sdtContent>
                        <w:r w:rsidR="00765B4F">
                          <w:t>2052</w:t>
                        </w:r>
                      </w:sdtContent>
                    </w:sdt>
                  </w:p>
                </w:txbxContent>
              </v:textbox>
              <w10:wrap anchorx="page"/>
            </v:shape>
          </w:pict>
        </mc:Fallback>
      </mc:AlternateContent>
    </w:r>
  </w:p>
  <w:p w14:paraId="49DCA61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7174F" w14:textId="77777777" w:rsidR="00262EA3" w:rsidRDefault="00262EA3" w:rsidP="008563AC">
    <w:pPr>
      <w:jc w:val="right"/>
    </w:pPr>
  </w:p>
  <w:p w14:paraId="1485DE4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33BA2" w14:textId="77777777" w:rsidR="00262EA3" w:rsidRDefault="0073271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DE97EBC" wp14:editId="01AFE15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3238F8B" w14:textId="77777777" w:rsidR="00262EA3" w:rsidRDefault="00732713" w:rsidP="00A314CF">
    <w:pPr>
      <w:pStyle w:val="FSHNormal"/>
      <w:spacing w:before="40"/>
    </w:pPr>
    <w:sdt>
      <w:sdtPr>
        <w:alias w:val="CC_Noformat_Motionstyp"/>
        <w:tag w:val="CC_Noformat_Motionstyp"/>
        <w:id w:val="1162973129"/>
        <w:lock w:val="sdtContentLocked"/>
        <w15:appearance w15:val="hidden"/>
        <w:text/>
      </w:sdtPr>
      <w:sdtEndPr/>
      <w:sdtContent>
        <w:r w:rsidR="004C3983">
          <w:t>Enskild motion</w:t>
        </w:r>
      </w:sdtContent>
    </w:sdt>
    <w:r w:rsidR="00821B36">
      <w:t xml:space="preserve"> </w:t>
    </w:r>
    <w:sdt>
      <w:sdtPr>
        <w:alias w:val="CC_Noformat_Partikod"/>
        <w:tag w:val="CC_Noformat_Partikod"/>
        <w:id w:val="1471015553"/>
        <w:text/>
      </w:sdtPr>
      <w:sdtEndPr/>
      <w:sdtContent>
        <w:r w:rsidR="00D854CE">
          <w:t>M</w:t>
        </w:r>
      </w:sdtContent>
    </w:sdt>
    <w:sdt>
      <w:sdtPr>
        <w:alias w:val="CC_Noformat_Partinummer"/>
        <w:tag w:val="CC_Noformat_Partinummer"/>
        <w:id w:val="-2014525982"/>
        <w:text/>
      </w:sdtPr>
      <w:sdtEndPr/>
      <w:sdtContent>
        <w:r w:rsidR="00765B4F">
          <w:t>2052</w:t>
        </w:r>
      </w:sdtContent>
    </w:sdt>
  </w:p>
  <w:p w14:paraId="76468B3A" w14:textId="77777777" w:rsidR="00262EA3" w:rsidRPr="008227B3" w:rsidRDefault="0073271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583812" w14:textId="77777777" w:rsidR="00262EA3" w:rsidRPr="008227B3" w:rsidRDefault="0073271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C398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C3983">
          <w:t>:3236</w:t>
        </w:r>
      </w:sdtContent>
    </w:sdt>
  </w:p>
  <w:p w14:paraId="526BB1BA" w14:textId="77777777" w:rsidR="00262EA3" w:rsidRDefault="00732713" w:rsidP="00E03A3D">
    <w:pPr>
      <w:pStyle w:val="Motionr"/>
    </w:pPr>
    <w:sdt>
      <w:sdtPr>
        <w:alias w:val="CC_Noformat_Avtext"/>
        <w:tag w:val="CC_Noformat_Avtext"/>
        <w:id w:val="-2020768203"/>
        <w:lock w:val="sdtContentLocked"/>
        <w15:appearance w15:val="hidden"/>
        <w:text/>
      </w:sdtPr>
      <w:sdtEndPr/>
      <w:sdtContent>
        <w:r w:rsidR="004C3983">
          <w:t>av Viktor Wärnick (M)</w:t>
        </w:r>
      </w:sdtContent>
    </w:sdt>
  </w:p>
  <w:sdt>
    <w:sdtPr>
      <w:alias w:val="CC_Noformat_Rubtext"/>
      <w:tag w:val="CC_Noformat_Rubtext"/>
      <w:id w:val="-218060500"/>
      <w:lock w:val="sdtLocked"/>
      <w:text/>
    </w:sdtPr>
    <w:sdtEndPr/>
    <w:sdtContent>
      <w:p w14:paraId="088E0657" w14:textId="70C54FC6" w:rsidR="00262EA3" w:rsidRDefault="004C3983" w:rsidP="00283E0F">
        <w:pPr>
          <w:pStyle w:val="FSHRub2"/>
        </w:pPr>
        <w:r>
          <w:t>Öppna fibernät för större frihet</w:t>
        </w:r>
      </w:p>
    </w:sdtContent>
  </w:sdt>
  <w:sdt>
    <w:sdtPr>
      <w:alias w:val="CC_Boilerplate_3"/>
      <w:tag w:val="CC_Boilerplate_3"/>
      <w:id w:val="1606463544"/>
      <w:lock w:val="sdtContentLocked"/>
      <w15:appearance w15:val="hidden"/>
      <w:text w:multiLine="1"/>
    </w:sdtPr>
    <w:sdtEndPr/>
    <w:sdtContent>
      <w:p w14:paraId="4B95DBF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854C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73F"/>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98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BF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77E"/>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1F"/>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713"/>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5B4F"/>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4F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6F9F"/>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2AC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345"/>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37F38"/>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BD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4CE"/>
    <w:rsid w:val="00D85EAB"/>
    <w:rsid w:val="00D85EEA"/>
    <w:rsid w:val="00D8633D"/>
    <w:rsid w:val="00D86653"/>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CC5"/>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2EE1"/>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E8E4719"/>
  <w15:chartTrackingRefBased/>
  <w15:docId w15:val="{C313CF97-8FDD-4AC3-A0A5-35A6ACAF0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D7B32942BB544E994F3EA5BC2374746"/>
        <w:category>
          <w:name w:val="Allmänt"/>
          <w:gallery w:val="placeholder"/>
        </w:category>
        <w:types>
          <w:type w:val="bbPlcHdr"/>
        </w:types>
        <w:behaviors>
          <w:behavior w:val="content"/>
        </w:behaviors>
        <w:guid w:val="{83BA6A31-C649-4920-802B-2A8B03E194AB}"/>
      </w:docPartPr>
      <w:docPartBody>
        <w:p w:rsidR="00361FA4" w:rsidRDefault="00AD3AEE">
          <w:pPr>
            <w:pStyle w:val="8D7B32942BB544E994F3EA5BC2374746"/>
          </w:pPr>
          <w:r w:rsidRPr="005A0A93">
            <w:rPr>
              <w:rStyle w:val="Platshllartext"/>
            </w:rPr>
            <w:t>Förslag till riksdagsbeslut</w:t>
          </w:r>
        </w:p>
      </w:docPartBody>
    </w:docPart>
    <w:docPart>
      <w:docPartPr>
        <w:name w:val="9EE27754D724415EA63A93A3F0F17B5A"/>
        <w:category>
          <w:name w:val="Allmänt"/>
          <w:gallery w:val="placeholder"/>
        </w:category>
        <w:types>
          <w:type w:val="bbPlcHdr"/>
        </w:types>
        <w:behaviors>
          <w:behavior w:val="content"/>
        </w:behaviors>
        <w:guid w:val="{1E35199A-D55B-41B2-B71E-5AF0BDB20B97}"/>
      </w:docPartPr>
      <w:docPartBody>
        <w:p w:rsidR="00361FA4" w:rsidRDefault="00AD3AEE">
          <w:pPr>
            <w:pStyle w:val="9EE27754D724415EA63A93A3F0F17B5A"/>
          </w:pPr>
          <w:r w:rsidRPr="005A0A93">
            <w:rPr>
              <w:rStyle w:val="Platshllartext"/>
            </w:rPr>
            <w:t>Motivering</w:t>
          </w:r>
        </w:p>
      </w:docPartBody>
    </w:docPart>
    <w:docPart>
      <w:docPartPr>
        <w:name w:val="0CD14B74138F45C39AE24EB4C0935C54"/>
        <w:category>
          <w:name w:val="Allmänt"/>
          <w:gallery w:val="placeholder"/>
        </w:category>
        <w:types>
          <w:type w:val="bbPlcHdr"/>
        </w:types>
        <w:behaviors>
          <w:behavior w:val="content"/>
        </w:behaviors>
        <w:guid w:val="{35B40E7D-2915-478C-B63D-6CAFAE4707E7}"/>
      </w:docPartPr>
      <w:docPartBody>
        <w:p w:rsidR="00361FA4" w:rsidRDefault="00AD3AEE">
          <w:pPr>
            <w:pStyle w:val="0CD14B74138F45C39AE24EB4C0935C54"/>
          </w:pPr>
          <w:r>
            <w:rPr>
              <w:rStyle w:val="Platshllartext"/>
            </w:rPr>
            <w:t xml:space="preserve"> </w:t>
          </w:r>
        </w:p>
      </w:docPartBody>
    </w:docPart>
    <w:docPart>
      <w:docPartPr>
        <w:name w:val="2FADD37F51DC422A8380E398E6A898A9"/>
        <w:category>
          <w:name w:val="Allmänt"/>
          <w:gallery w:val="placeholder"/>
        </w:category>
        <w:types>
          <w:type w:val="bbPlcHdr"/>
        </w:types>
        <w:behaviors>
          <w:behavior w:val="content"/>
        </w:behaviors>
        <w:guid w:val="{4D6AED70-5D7C-462D-AC64-2C613C5093B1}"/>
      </w:docPartPr>
      <w:docPartBody>
        <w:p w:rsidR="00361FA4" w:rsidRDefault="00AD3AEE">
          <w:pPr>
            <w:pStyle w:val="2FADD37F51DC422A8380E398E6A898A9"/>
          </w:pPr>
          <w:r>
            <w:t xml:space="preserve"> </w:t>
          </w:r>
        </w:p>
      </w:docPartBody>
    </w:docPart>
    <w:docPart>
      <w:docPartPr>
        <w:name w:val="53ACE13C162E4BE2B2D38248514F3E8F"/>
        <w:category>
          <w:name w:val="Allmänt"/>
          <w:gallery w:val="placeholder"/>
        </w:category>
        <w:types>
          <w:type w:val="bbPlcHdr"/>
        </w:types>
        <w:behaviors>
          <w:behavior w:val="content"/>
        </w:behaviors>
        <w:guid w:val="{FFFB737B-070A-44D0-9771-E410C30CC062}"/>
      </w:docPartPr>
      <w:docPartBody>
        <w:p w:rsidR="0085094C" w:rsidRDefault="0085094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AEE"/>
    <w:rsid w:val="002B3DD9"/>
    <w:rsid w:val="00361FA4"/>
    <w:rsid w:val="00705E6E"/>
    <w:rsid w:val="0085094C"/>
    <w:rsid w:val="00AD3A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D7B32942BB544E994F3EA5BC2374746">
    <w:name w:val="8D7B32942BB544E994F3EA5BC2374746"/>
  </w:style>
  <w:style w:type="paragraph" w:customStyle="1" w:styleId="9EE27754D724415EA63A93A3F0F17B5A">
    <w:name w:val="9EE27754D724415EA63A93A3F0F17B5A"/>
  </w:style>
  <w:style w:type="paragraph" w:customStyle="1" w:styleId="0CD14B74138F45C39AE24EB4C0935C54">
    <w:name w:val="0CD14B74138F45C39AE24EB4C0935C54"/>
  </w:style>
  <w:style w:type="paragraph" w:customStyle="1" w:styleId="2FADD37F51DC422A8380E398E6A898A9">
    <w:name w:val="2FADD37F51DC422A8380E398E6A898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EF06F6-7BDE-4C93-9405-DC2172EC84D4}"/>
</file>

<file path=customXml/itemProps2.xml><?xml version="1.0" encoding="utf-8"?>
<ds:datastoreItem xmlns:ds="http://schemas.openxmlformats.org/officeDocument/2006/customXml" ds:itemID="{4BF46C49-AAE5-4952-AD09-E3383EC0024F}"/>
</file>

<file path=customXml/itemProps3.xml><?xml version="1.0" encoding="utf-8"?>
<ds:datastoreItem xmlns:ds="http://schemas.openxmlformats.org/officeDocument/2006/customXml" ds:itemID="{3C654115-DC5C-4DB3-A663-06DBFC378CCB}"/>
</file>

<file path=docProps/app.xml><?xml version="1.0" encoding="utf-8"?>
<Properties xmlns="http://schemas.openxmlformats.org/officeDocument/2006/extended-properties" xmlns:vt="http://schemas.openxmlformats.org/officeDocument/2006/docPropsVTypes">
  <Template>Normal</Template>
  <TotalTime>3</TotalTime>
  <Pages>1</Pages>
  <Words>234</Words>
  <Characters>1286</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