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2F4" w:rsidRPr="00104B31" w:rsidRDefault="002512F4">
      <w:pPr>
        <w:pStyle w:val="Frslagsrubrik"/>
      </w:pPr>
      <w:r w:rsidRPr="00104B31">
        <w:t>Förslag till riksdagsbeslut</w:t>
      </w:r>
    </w:p>
    <w:p w:rsidR="002512F4" w:rsidRPr="00104B31" w:rsidRDefault="002512F4">
      <w:pPr>
        <w:pStyle w:val="Hemstlatt"/>
      </w:pPr>
      <w:r w:rsidRPr="00104B31">
        <w:t>Riksdagen tillkännager för regeringen som sin mening vad som anförs i motionen om en översyn av den aktuella lagstiftning som styr planering och anläggning av all infrastruktur.</w:t>
      </w:r>
    </w:p>
    <w:p w:rsidR="002512F4" w:rsidRPr="00104B31" w:rsidRDefault="002512F4">
      <w:pPr>
        <w:pStyle w:val="Rubrik1"/>
      </w:pPr>
      <w:r w:rsidRPr="00104B31">
        <w:t>Motivering</w:t>
      </w:r>
    </w:p>
    <w:p w:rsidR="002512F4" w:rsidRPr="00104B31" w:rsidRDefault="002512F4">
      <w:r w:rsidRPr="00104B31">
        <w:t>Idag pågår många olika infrastrukturprojekt runt om i landet. Det är byggande av nya vägar, nya vägsträckningar, trädsäkringar och järnvägsbyggen samt</w:t>
      </w:r>
      <w:r w:rsidRPr="00104B31">
        <w:t>i</w:t>
      </w:r>
      <w:r w:rsidRPr="00104B31">
        <w:t>digt som det pågår en stor planering och utbyggnad av vindkraftsparker och kraftöverföringsnät. På många ställen bryter man in i helt jungfrulig mark både med nya luftledningar och med nya väg- och järnvägsstråk trots närhet till befintliga eller planerade infrastrukturstråk som väg- och järnvägskorrid</w:t>
      </w:r>
      <w:r w:rsidRPr="00104B31">
        <w:t>o</w:t>
      </w:r>
      <w:r w:rsidRPr="00104B31">
        <w:t>rer.</w:t>
      </w:r>
    </w:p>
    <w:p w:rsidR="002512F4" w:rsidRPr="00104B31" w:rsidRDefault="002512F4">
      <w:pPr>
        <w:pStyle w:val="Normaltindrag"/>
      </w:pPr>
      <w:r w:rsidRPr="00104B31">
        <w:t>Gemensamt för dessa olika former av infrastrukturinvesteringar är att de är viktiga och nödvändiga satsningar för att stärka samhällets nuvarande fun</w:t>
      </w:r>
      <w:r w:rsidRPr="00104B31">
        <w:t>k</w:t>
      </w:r>
      <w:r w:rsidRPr="00104B31">
        <w:t>tionalitet, för energi- och klimatomställning, för att nå effektivare transpor</w:t>
      </w:r>
      <w:r w:rsidRPr="00104B31">
        <w:t>t</w:t>
      </w:r>
      <w:r w:rsidRPr="00104B31">
        <w:t>infrastruktur och för att öka tillgängligheten i hela landet. Gemensamt för dem alla är också att dessa planerade/genomförda infrastrukturprojekt påve</w:t>
      </w:r>
      <w:r w:rsidRPr="00104B31">
        <w:t>r</w:t>
      </w:r>
      <w:r w:rsidRPr="00104B31">
        <w:t>kar tusentals hektar jord- och skogsmark. Omfattningen är nu så stor runt om i hela landet att det är på sin plats att göra en samlad översyn av de olika la</w:t>
      </w:r>
      <w:r w:rsidRPr="00104B31">
        <w:t>g</w:t>
      </w:r>
      <w:r w:rsidRPr="00104B31">
        <w:t>stiftningar som de olika planeringsprocesserna är styrda av. Detta med syfte att nå en bättre och mer samlad lagstiftning so</w:t>
      </w:r>
      <w:r w:rsidRPr="00104B31">
        <w:t>m med tvingande incitament styr och påverkar investeringarna till ökad samförläggning och nyttjande av redan befintliga exploateringskorridorer för att minska onödiga ingrepp i mark och skog. Det finns idag inga tvingande regler eller incitament för kraftbolag eller Trafikverket att göra samhällsekonomiska konsekvensanal</w:t>
      </w:r>
      <w:r w:rsidRPr="00104B31">
        <w:t>y</w:t>
      </w:r>
      <w:r w:rsidRPr="00104B31">
        <w:t>ser av intrång på jord- och skogsmark eller krav på att till varje pris mini</w:t>
      </w:r>
      <w:r w:rsidRPr="00104B31">
        <w:lastRenderedPageBreak/>
        <w:t>mera intrång genom t.ex. samförläggning, nedgrävning eller krav att nyttja befintl</w:t>
      </w:r>
      <w:r w:rsidRPr="00104B31">
        <w:t>i</w:t>
      </w:r>
      <w:r w:rsidRPr="00104B31">
        <w:t>ga ledningsgator. Otaliga är d</w:t>
      </w:r>
      <w:r w:rsidRPr="00104B31">
        <w:t>e tillfällen där infrastruktur läggs parallellt utan någon analys av alternativ eller intresse av att finna gemensamma lösningar som kan begränsa intrång och ianspråkstagande av mark eller skog.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B31">
        <w:trPr>
          <w:cantSplit/>
        </w:trPr>
        <w:tc>
          <w:tcPr>
            <w:tcW w:w="3046" w:type="dxa"/>
          </w:tcPr>
          <w:p w:rsidR="002512F4" w:rsidRPr="00104B31" w:rsidRDefault="002512F4">
            <w:pPr>
              <w:pStyle w:val="UnderskriftDatum"/>
              <w:spacing w:before="240"/>
            </w:pPr>
            <w:r w:rsidRPr="00104B31">
              <w:t>Stockholm den 3 oktober 2011</w:t>
            </w:r>
          </w:p>
        </w:tc>
        <w:tc>
          <w:tcPr>
            <w:tcW w:w="3047" w:type="dxa"/>
          </w:tcPr>
          <w:p w:rsidR="002512F4" w:rsidRPr="00104B31" w:rsidRDefault="002512F4">
            <w:pPr>
              <w:pStyle w:val="Underskrifter"/>
              <w:spacing w:before="240"/>
            </w:pPr>
          </w:p>
        </w:tc>
      </w:tr>
      <w:tr w:rsidR="00000000" w:rsidRPr="00104B31">
        <w:trPr>
          <w:cantSplit/>
        </w:trPr>
        <w:tc>
          <w:tcPr>
            <w:tcW w:w="3046" w:type="dxa"/>
          </w:tcPr>
          <w:p w:rsidR="002512F4" w:rsidRPr="00104B31" w:rsidRDefault="002512F4">
            <w:pPr>
              <w:pStyle w:val="Underskrifter"/>
            </w:pPr>
            <w:r w:rsidRPr="00104B31">
              <w:t>Åsa Torstensson (C)</w:t>
            </w:r>
          </w:p>
        </w:tc>
        <w:tc>
          <w:tcPr>
            <w:tcW w:w="3046" w:type="dxa"/>
          </w:tcPr>
          <w:p w:rsidR="002512F4" w:rsidRPr="00104B31" w:rsidRDefault="002512F4">
            <w:pPr>
              <w:pStyle w:val="Underskrifter"/>
            </w:pPr>
            <w:r w:rsidRPr="00104B31">
              <w:t>Annika Qarlsson (C)</w:t>
            </w:r>
          </w:p>
        </w:tc>
      </w:tr>
    </w:tbl>
    <w:p w:rsidR="002512F4" w:rsidRPr="00104B31" w:rsidRDefault="002512F4">
      <w:pPr>
        <w:pStyle w:val="Normaltindrag"/>
      </w:pPr>
    </w:p>
    <w:sectPr w:rsidR="002512F4" w:rsidRPr="00104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2F4" w:rsidRPr="00104B31" w:rsidRDefault="002512F4">
      <w:r w:rsidRPr="00104B31">
        <w:separator/>
      </w:r>
    </w:p>
  </w:endnote>
  <w:endnote w:type="continuationSeparator" w:id="0">
    <w:p w:rsidR="002512F4" w:rsidRPr="00104B31" w:rsidRDefault="002512F4">
      <w:r w:rsidRPr="00104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104B31">
    <w:pPr>
      <w:pStyle w:val="Sidfot"/>
    </w:pPr>
    <w:r w:rsidRPr="00104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846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4" w:rsidRDefault="00251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2F4" w:rsidRDefault="00251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104B31">
    <w:pPr>
      <w:pStyle w:val="Sidfot"/>
    </w:pPr>
    <w:r w:rsidRPr="00104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262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4" w:rsidRDefault="002512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2F4" w:rsidRDefault="002512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104B31">
    <w:pPr>
      <w:pStyle w:val="Sidfot"/>
    </w:pPr>
    <w:r w:rsidRPr="00104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542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4" w:rsidRDefault="00251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2F4" w:rsidRDefault="00251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2F4" w:rsidRPr="00104B31" w:rsidRDefault="002512F4">
      <w:r w:rsidRPr="00104B31">
        <w:separator/>
      </w:r>
    </w:p>
  </w:footnote>
  <w:footnote w:type="continuationSeparator" w:id="0">
    <w:p w:rsidR="002512F4" w:rsidRPr="00104B31" w:rsidRDefault="002512F4">
      <w:r w:rsidRPr="00104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104B31">
    <w:pPr>
      <w:pStyle w:val="Sidhuvud"/>
    </w:pPr>
    <w:r w:rsidRPr="00104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841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4" w:rsidRDefault="00251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2F4" w:rsidRDefault="00251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104B31">
    <w:pPr>
      <w:pStyle w:val="Sidhuvud"/>
    </w:pPr>
    <w:r w:rsidRPr="00104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781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F4" w:rsidRDefault="00251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2F4" w:rsidRDefault="00251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2F4" w:rsidRPr="00104B31" w:rsidRDefault="002512F4">
    <w:pPr>
      <w:pStyle w:val="FSHNormal"/>
      <w:tabs>
        <w:tab w:val="right" w:pos="5840"/>
      </w:tabs>
    </w:pPr>
    <w:r w:rsidRPr="00104B31">
      <w:br/>
    </w:r>
    <w:r w:rsidRPr="00104B31">
      <w:fldChar w:fldCharType="begin" w:fldLock="1"/>
    </w:r>
    <w:r w:rsidRPr="00104B31">
      <w:instrText xml:space="preserve"> DOCPROPERTY</w:instrText>
    </w:r>
    <w:r w:rsidRPr="00104B31">
      <w:rPr>
        <w:sz w:val="18"/>
      </w:rPr>
      <w:instrText xml:space="preserve"> "YearUser" *\charformat </w:instrText>
    </w:r>
    <w:r w:rsidRPr="00104B31">
      <w:fldChar w:fldCharType="separate"/>
    </w:r>
    <w:r w:rsidRPr="00104B31">
      <w:t>2011/12</w:t>
    </w:r>
    <w:r w:rsidRPr="00104B31">
      <w:fldChar w:fldCharType="end"/>
    </w:r>
    <w:r w:rsidRPr="00104B31">
      <w:t xml:space="preserve"> </w:t>
    </w:r>
    <w:r w:rsidRPr="00104B31">
      <w:tab/>
      <w:t xml:space="preserve">mnr: </w:t>
    </w:r>
    <w:r w:rsidRPr="00104B31">
      <w:fldChar w:fldCharType="begin" w:fldLock="1"/>
    </w:r>
    <w:r w:rsidRPr="00104B31">
      <w:instrText xml:space="preserve"> DOCPROPERTY</w:instrText>
    </w:r>
    <w:r w:rsidRPr="00104B31">
      <w:rPr>
        <w:sz w:val="18"/>
      </w:rPr>
      <w:instrText xml:space="preserve"> "Motionsnummer" *\charformat </w:instrText>
    </w:r>
    <w:r w:rsidRPr="00104B31">
      <w:fldChar w:fldCharType="separate"/>
    </w:r>
    <w:r w:rsidRPr="00104B31">
      <w:t>MJ420</w:t>
    </w:r>
    <w:r w:rsidRPr="00104B31">
      <w:fldChar w:fldCharType="end"/>
    </w:r>
    <w:r w:rsidRPr="00104B31">
      <w:br/>
    </w:r>
    <w:r w:rsidRPr="00104B31">
      <w:fldChar w:fldCharType="begin" w:fldLock="1"/>
    </w:r>
    <w:r w:rsidRPr="00104B31">
      <w:instrText xml:space="preserve"> DOCPROPERTY</w:instrText>
    </w:r>
    <w:r w:rsidRPr="00104B31">
      <w:rPr>
        <w:sz w:val="18"/>
      </w:rPr>
      <w:instrText xml:space="preserve"> "Samling" *\charformat </w:instrText>
    </w:r>
    <w:r w:rsidRPr="00104B31">
      <w:fldChar w:fldCharType="end"/>
    </w:r>
    <w:r w:rsidRPr="00104B31">
      <w:tab/>
      <w:t xml:space="preserve">pnr: </w:t>
    </w:r>
    <w:r w:rsidRPr="00104B31">
      <w:fldChar w:fldCharType="begin" w:fldLock="1"/>
    </w:r>
    <w:r w:rsidRPr="00104B31">
      <w:instrText xml:space="preserve"> DOCPROPERTY</w:instrText>
    </w:r>
    <w:r w:rsidRPr="00104B31">
      <w:rPr>
        <w:sz w:val="18"/>
      </w:rPr>
      <w:instrText xml:space="preserve"> "Partinummer" *\charformat </w:instrText>
    </w:r>
    <w:r w:rsidRPr="00104B31">
      <w:fldChar w:fldCharType="separate"/>
    </w:r>
    <w:r w:rsidRPr="00104B31">
      <w:t>C422</w:t>
    </w:r>
    <w:r w:rsidRPr="00104B31">
      <w:fldChar w:fldCharType="end"/>
    </w:r>
  </w:p>
  <w:p w:rsidR="002512F4" w:rsidRPr="00104B31" w:rsidRDefault="002512F4">
    <w:pPr>
      <w:pStyle w:val="FSHRub1"/>
    </w:pPr>
    <w:r w:rsidRPr="00104B31">
      <w:t>Motion till riksdagen</w:t>
    </w:r>
    <w:r w:rsidRPr="00104B31">
      <w:br/>
    </w:r>
    <w:r w:rsidRPr="00104B31">
      <w:fldChar w:fldCharType="begin" w:fldLock="1"/>
    </w:r>
    <w:r w:rsidRPr="00104B31">
      <w:instrText xml:space="preserve"> DOCPROPERTY "YearUser" *\charformat </w:instrText>
    </w:r>
    <w:r w:rsidRPr="00104B31">
      <w:fldChar w:fldCharType="separate"/>
    </w:r>
    <w:r w:rsidRPr="00104B31">
      <w:t>2011/12</w:t>
    </w:r>
    <w:r w:rsidRPr="00104B31">
      <w:fldChar w:fldCharType="end"/>
    </w:r>
    <w:r w:rsidRPr="00104B31">
      <w:t>:</w:t>
    </w:r>
    <w:r w:rsidRPr="00104B31">
      <w:fldChar w:fldCharType="begin" w:fldLock="1"/>
    </w:r>
    <w:r w:rsidRPr="00104B31">
      <w:instrText xml:space="preserve"> DOCPROPERTY "Motionsnummer" *\charformat </w:instrText>
    </w:r>
    <w:r w:rsidRPr="00104B31">
      <w:fldChar w:fldCharType="separate"/>
    </w:r>
    <w:r w:rsidRPr="00104B31">
      <w:t>MJ420</w:t>
    </w:r>
    <w:r w:rsidRPr="00104B31">
      <w:fldChar w:fldCharType="end"/>
    </w:r>
  </w:p>
  <w:p w:rsidR="002512F4" w:rsidRPr="00104B31" w:rsidRDefault="002512F4">
    <w:pPr>
      <w:pStyle w:val="FSHNormalS5"/>
    </w:pPr>
    <w:r w:rsidRPr="00104B31">
      <w:fldChar w:fldCharType="begin" w:fldLock="1"/>
    </w:r>
    <w:r w:rsidRPr="00104B31">
      <w:instrText xml:space="preserve"> DOCPROPERTY "MotionarText" *\charformat </w:instrText>
    </w:r>
    <w:r w:rsidRPr="00104B31">
      <w:fldChar w:fldCharType="separate"/>
    </w:r>
    <w:r w:rsidRPr="00104B31">
      <w:t>av Åsa Torstensson och Annika Qarlsson (C)</w:t>
    </w:r>
    <w:r w:rsidRPr="00104B31">
      <w:fldChar w:fldCharType="end"/>
    </w:r>
    <w:r w:rsidRPr="00104B31">
      <w:br/>
    </w:r>
    <w:r w:rsidRPr="00104B31">
      <w:fldChar w:fldCharType="begin" w:fldLock="1"/>
    </w:r>
    <w:r w:rsidRPr="00104B31">
      <w:instrText xml:space="preserve"> DOCPROPERTY "SvarFrasKort" *\charformat </w:instrText>
    </w:r>
    <w:r w:rsidRPr="00104B31">
      <w:fldChar w:fldCharType="end"/>
    </w:r>
  </w:p>
  <w:p w:rsidR="002512F4" w:rsidRPr="00104B31" w:rsidRDefault="002512F4">
    <w:pPr>
      <w:pStyle w:val="FSHTitel"/>
    </w:pPr>
    <w:r w:rsidRPr="00104B31">
      <w:fldChar w:fldCharType="begin" w:fldLock="1"/>
    </w:r>
    <w:r w:rsidRPr="00104B31">
      <w:instrText xml:space="preserve"> DOCPROPERTY</w:instrText>
    </w:r>
    <w:r w:rsidRPr="00104B31">
      <w:rPr>
        <w:sz w:val="18"/>
      </w:rPr>
      <w:instrText xml:space="preserve"> "RubrikSvar" *\charformat </w:instrText>
    </w:r>
    <w:r w:rsidRPr="00104B31">
      <w:fldChar w:fldCharType="separate"/>
    </w:r>
    <w:r w:rsidRPr="00104B31">
      <w:t>Samordning vid exploatering och anläggning av ny infrastruktur</w:t>
    </w:r>
    <w:r w:rsidRPr="00104B31">
      <w:fldChar w:fldCharType="end"/>
    </w:r>
  </w:p>
  <w:p w:rsidR="002512F4" w:rsidRPr="00104B31" w:rsidRDefault="002512F4">
    <w:pPr>
      <w:pStyle w:val="Normal00"/>
    </w:pPr>
  </w:p>
  <w:p w:rsidR="002512F4" w:rsidRPr="00104B31" w:rsidRDefault="00251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4408351">
    <w:abstractNumId w:val="3"/>
  </w:num>
  <w:num w:numId="2" w16cid:durableId="1867675796">
    <w:abstractNumId w:val="2"/>
  </w:num>
  <w:num w:numId="3" w16cid:durableId="566452245">
    <w:abstractNumId w:val="1"/>
  </w:num>
  <w:num w:numId="4" w16cid:durableId="1212040370">
    <w:abstractNumId w:val="0"/>
  </w:num>
  <w:num w:numId="5" w16cid:durableId="492717776">
    <w:abstractNumId w:val="7"/>
  </w:num>
  <w:num w:numId="6" w16cid:durableId="1507359873">
    <w:abstractNumId w:val="6"/>
  </w:num>
  <w:num w:numId="7" w16cid:durableId="708602043">
    <w:abstractNumId w:val="5"/>
  </w:num>
  <w:num w:numId="8" w16cid:durableId="264311883">
    <w:abstractNumId w:val="4"/>
  </w:num>
  <w:num w:numId="9" w16cid:durableId="834303555">
    <w:abstractNumId w:val="8"/>
  </w:num>
  <w:num w:numId="10" w16cid:durableId="751317234">
    <w:abstractNumId w:val="9"/>
  </w:num>
  <w:num w:numId="11" w16cid:durableId="1708751528">
    <w:abstractNumId w:val="10"/>
  </w:num>
  <w:num w:numId="12" w16cid:durableId="1388604243">
    <w:abstractNumId w:val="13"/>
  </w:num>
  <w:num w:numId="13" w16cid:durableId="478614299">
    <w:abstractNumId w:val="15"/>
  </w:num>
  <w:num w:numId="14" w16cid:durableId="860170218">
    <w:abstractNumId w:val="16"/>
  </w:num>
  <w:num w:numId="15" w16cid:durableId="133763795">
    <w:abstractNumId w:val="11"/>
  </w:num>
  <w:num w:numId="16" w16cid:durableId="1651011803">
    <w:abstractNumId w:val="18"/>
  </w:num>
  <w:num w:numId="17" w16cid:durableId="1576472924">
    <w:abstractNumId w:val="17"/>
  </w:num>
  <w:num w:numId="18" w16cid:durableId="929898950">
    <w:abstractNumId w:val="14"/>
  </w:num>
  <w:num w:numId="19" w16cid:durableId="1804732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B09324D-D304-4E84-9C18-237CD6B8E59A},{25C9B44D-7018-46C7-9D6D-1E4FAE40FC51}"/>
  </w:docVars>
  <w:rsids>
    <w:rsidRoot w:val="006763A8"/>
    <w:rsid w:val="00104B31"/>
    <w:rsid w:val="002512F4"/>
    <w:rsid w:val="00676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12AA04-ECC0-4251-B406-4CFFAE29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1849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C422</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C422</dc:title>
  <dc:subject>C422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2011-12-16T12:31:00Z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Samordning vid exploatering och anläggning av ny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vid exploatering och anläggning av ny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Torstensson och Annika Qarlsson (C)</vt:lpwstr>
  </property>
  <property fmtid="{D5CDD505-2E9C-101B-9397-08002B2CF9AE}" pid="26" name="MotionarLista">
    <vt:lpwstr>Torstensson, Åsa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20112012000000000067000004220069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20112012000000000067000004220069</vt:lpwstr>
  </property>
  <property fmtid="{D5CDD505-2E9C-101B-9397-08002B2CF9AE}" pid="50" name="nummer">
    <vt:lpwstr>420</vt:lpwstr>
  </property>
  <property fmtid="{D5CDD505-2E9C-101B-9397-08002B2CF9AE}" pid="51" name="utskottsbeteckning">
    <vt:lpwstr>MJ</vt:lpwstr>
  </property>
  <property fmtid="{D5CDD505-2E9C-101B-9397-08002B2CF9AE}" pid="52" name="GlobalUID">
    <vt:lpwstr>{BF937F37-D854-40F5-AC3C-E22906E89FCA}</vt:lpwstr>
  </property>
  <property fmtid="{D5CDD505-2E9C-101B-9397-08002B2CF9AE}" pid="53" name="Överföringar">
    <vt:i4>0</vt:i4>
  </property>
  <property fmtid="{D5CDD505-2E9C-101B-9397-08002B2CF9AE}" pid="54" name="Checksum">
    <vt:lpwstr>*0016514697568*</vt:lpwstr>
  </property>
  <property fmtid="{D5CDD505-2E9C-101B-9397-08002B2CF9AE}" pid="55" name="skuggnummer">
    <vt:lpwstr>2581</vt:lpwstr>
  </property>
  <property fmtid="{D5CDD505-2E9C-101B-9397-08002B2CF9AE}" pid="56" name="urixVersion">
    <vt:lpwstr>4.5.0.25</vt:lpwstr>
  </property>
  <property fmtid="{D5CDD505-2E9C-101B-9397-08002B2CF9AE}" pid="57" name="urixOrigin">
    <vt:lpwstr>111227 14:07:30.164</vt:lpwstr>
  </property>
  <property fmtid="{D5CDD505-2E9C-101B-9397-08002B2CF9AE}" pid="58" name="urixGuid">
    <vt:lpwstr>{4735F319-1773-471F-9E8A-8A15E034FCB4}</vt:lpwstr>
  </property>
</Properties>
</file>