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96F" w:rsidRPr="00A226E1" w:rsidRDefault="004E296F">
      <w:pPr>
        <w:pStyle w:val="Hemstlrubrik"/>
      </w:pPr>
      <w:r w:rsidRPr="00A226E1">
        <w:t>Förslag till riksdagsbeslut</w:t>
      </w:r>
    </w:p>
    <w:p w:rsidR="004E296F" w:rsidRPr="00A226E1" w:rsidRDefault="004E296F">
      <w:pPr>
        <w:pStyle w:val="Hemstlatt"/>
        <w:ind w:left="0"/>
      </w:pPr>
      <w:r w:rsidRPr="00A226E1">
        <w:t>Riksdagen tillkännager för regeringen som sin mening vad som anförs i motionen om att tydliga mål bör utformas för att skapa fler arbetstillfällen för funktionshindrade och att lönebidrag och andra stöd bör finnas tillgängliga för funktionshindrade personer som startar och driver eget företag.</w:t>
      </w:r>
    </w:p>
    <w:p w:rsidR="004E296F" w:rsidRPr="00A226E1" w:rsidRDefault="004E296F">
      <w:pPr>
        <w:pStyle w:val="Rubrik1"/>
      </w:pPr>
      <w:r w:rsidRPr="00A226E1">
        <w:t>Motivering</w:t>
      </w:r>
    </w:p>
    <w:p w:rsidR="004E296F" w:rsidRPr="00A226E1" w:rsidRDefault="004E296F">
      <w:r w:rsidRPr="00A226E1">
        <w:t>Alla människor har rätt att utvecklas utifrån sina förutsättningar. Personer med funktionshinder ska inte handikappas av att samhället diskriminerar. Här måste vi beslutsfattare ge de rätta förutsättningarna. Det pågår ett omfattande arbete inom olika områden för att genomföra den nationella handlingsplanen för handikappolitiken. Den nationella handlingsplanen för handikappolitiken, ”Från patient till medborgare” antogs politiskt för sex år sedan. Trots att pl</w:t>
      </w:r>
      <w:r w:rsidRPr="00A226E1">
        <w:t>a</w:t>
      </w:r>
      <w:r w:rsidRPr="00A226E1">
        <w:t>nen togs för sex år sedan återstår det mycket att göra. Här krävs en kraftsa</w:t>
      </w:r>
      <w:r w:rsidRPr="00A226E1">
        <w:t>m</w:t>
      </w:r>
      <w:r w:rsidRPr="00A226E1">
        <w:t>ling från regering och riksdag, kommuner, landsting och regioner.</w:t>
      </w:r>
    </w:p>
    <w:p w:rsidR="004E296F" w:rsidRPr="00A226E1" w:rsidRDefault="004E296F">
      <w:pPr>
        <w:pStyle w:val="Normaltindrag"/>
      </w:pPr>
      <w:r w:rsidRPr="00A226E1">
        <w:t>Tillgängligheten är helt avgörande för att man som funktionshindrad ska kunna leva ett självständigt liv. Här har privat såväl som offentlig sektor ett ansvar för att riva hinder och i stället åstadkomma full delaktighet. Här krävs både skärpt lagstiftning och användbara metoder för att mäta att utvecklingen går åt rätt håll. Det handlar inte bara om utformning av f</w:t>
      </w:r>
      <w:r w:rsidRPr="00A226E1">
        <w:t>ysiska miljöer och kollektivtrafik utan också om tillgängligheten till jobb. Vi vet att en majoritet av personer med funktionshinder och med nedsatt arbetsförmåga skulle kunna utföra ett förvärvsarbete om arbetsmiljön var tillgänglig och arbetsuppgifterna anpassade. Här måste regeringen sätta upp tydliga mål.</w:t>
      </w:r>
    </w:p>
    <w:p w:rsidR="004E296F" w:rsidRPr="00A226E1" w:rsidRDefault="004E296F">
      <w:pPr>
        <w:pStyle w:val="Normaltindrag"/>
      </w:pPr>
      <w:r w:rsidRPr="00A226E1">
        <w:t xml:space="preserve">Även personer med funktionshinder ska uppmuntras att starta egna företag. Framgångsrika entreprenörer är viktiga förebilder och bidrar till att motverka </w:t>
      </w:r>
      <w:r w:rsidRPr="00A226E1">
        <w:lastRenderedPageBreak/>
        <w:t>fördomar. För vissa kan det vara naturligt att starta företag baserade på ku</w:t>
      </w:r>
      <w:r w:rsidRPr="00A226E1">
        <w:t>n</w:t>
      </w:r>
      <w:r w:rsidRPr="00A226E1">
        <w:t>skaper om produkter och tjänster som har med funktionshinder att göra.</w:t>
      </w:r>
    </w:p>
    <w:p w:rsidR="004E296F" w:rsidRPr="00A226E1" w:rsidRDefault="004E296F">
      <w:pPr>
        <w:pStyle w:val="Normaltindrag"/>
      </w:pPr>
      <w:r w:rsidRPr="00A226E1">
        <w:t>Ett ökat företagande bland personer med funktionshinder ska vara ett mål för näringspolitiken. Lönebidrag och andra stöd bör finnas tillgängliga för funktionshindrade som startar och driver egna företag. Här krävs aktiva å</w:t>
      </w:r>
      <w:r w:rsidRPr="00A226E1">
        <w:t>t</w:t>
      </w:r>
      <w:r w:rsidRPr="00A226E1">
        <w:t>gärder och kreativitet.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6E1">
        <w:trPr>
          <w:cantSplit/>
        </w:trPr>
        <w:tc>
          <w:tcPr>
            <w:tcW w:w="3046" w:type="dxa"/>
          </w:tcPr>
          <w:p w:rsidR="004E296F" w:rsidRPr="00A226E1" w:rsidRDefault="004E296F">
            <w:pPr>
              <w:pStyle w:val="UnderskriftDatum"/>
              <w:spacing w:before="240"/>
            </w:pPr>
            <w:r w:rsidRPr="00A226E1">
              <w:t>Stockholm den 27 september 2007</w:t>
            </w:r>
          </w:p>
        </w:tc>
        <w:tc>
          <w:tcPr>
            <w:tcW w:w="3047" w:type="dxa"/>
          </w:tcPr>
          <w:p w:rsidR="004E296F" w:rsidRPr="00A226E1" w:rsidRDefault="004E296F">
            <w:pPr>
              <w:pStyle w:val="Underskrifter"/>
              <w:spacing w:before="240"/>
            </w:pPr>
          </w:p>
        </w:tc>
      </w:tr>
      <w:tr w:rsidR="00000000" w:rsidRPr="00A226E1">
        <w:trPr>
          <w:cantSplit/>
        </w:trPr>
        <w:tc>
          <w:tcPr>
            <w:tcW w:w="3046" w:type="dxa"/>
          </w:tcPr>
          <w:p w:rsidR="004E296F" w:rsidRPr="00A226E1" w:rsidRDefault="004E296F">
            <w:pPr>
              <w:pStyle w:val="Underskrifter"/>
            </w:pPr>
            <w:r w:rsidRPr="00A226E1">
              <w:t>Maria Lundqvist-Brömster (fp)</w:t>
            </w:r>
          </w:p>
        </w:tc>
        <w:tc>
          <w:tcPr>
            <w:tcW w:w="3046" w:type="dxa"/>
          </w:tcPr>
          <w:p w:rsidR="004E296F" w:rsidRPr="00A226E1" w:rsidRDefault="004E296F">
            <w:pPr>
              <w:pStyle w:val="Underskrifter"/>
            </w:pPr>
            <w:r w:rsidRPr="00A226E1">
              <w:t>Solveig Hellquist (fp)</w:t>
            </w:r>
          </w:p>
        </w:tc>
      </w:tr>
    </w:tbl>
    <w:p w:rsidR="004E296F" w:rsidRPr="00A226E1" w:rsidRDefault="004E296F">
      <w:pPr>
        <w:pStyle w:val="Normaltindrag"/>
      </w:pPr>
    </w:p>
    <w:sectPr w:rsidR="004E296F" w:rsidRPr="00A226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96F" w:rsidRPr="00A226E1" w:rsidRDefault="004E296F">
      <w:r w:rsidRPr="00A226E1">
        <w:separator/>
      </w:r>
    </w:p>
  </w:endnote>
  <w:endnote w:type="continuationSeparator" w:id="0">
    <w:p w:rsidR="004E296F" w:rsidRPr="00A226E1" w:rsidRDefault="004E296F">
      <w:r w:rsidRPr="00A22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F" w:rsidRPr="00A226E1" w:rsidRDefault="00A226E1">
    <w:pPr>
      <w:pStyle w:val="Sidfot"/>
    </w:pPr>
    <w:r w:rsidRPr="00A226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9286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F" w:rsidRDefault="004E29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96F" w:rsidRDefault="004E29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F" w:rsidRPr="00A226E1" w:rsidRDefault="00A226E1">
    <w:pPr>
      <w:pStyle w:val="Sidfot"/>
    </w:pPr>
    <w:r w:rsidRPr="00A226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97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F" w:rsidRDefault="004E2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96F" w:rsidRDefault="004E2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F" w:rsidRPr="00A226E1" w:rsidRDefault="00A226E1">
    <w:pPr>
      <w:pStyle w:val="Sidfot"/>
    </w:pPr>
    <w:r w:rsidRPr="00A226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199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F" w:rsidRDefault="004E2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96F" w:rsidRDefault="004E2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96F" w:rsidRPr="00A226E1" w:rsidRDefault="004E296F">
      <w:r w:rsidRPr="00A226E1">
        <w:separator/>
      </w:r>
    </w:p>
  </w:footnote>
  <w:footnote w:type="continuationSeparator" w:id="0">
    <w:p w:rsidR="004E296F" w:rsidRPr="00A226E1" w:rsidRDefault="004E296F">
      <w:r w:rsidRPr="00A226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F" w:rsidRPr="00A226E1" w:rsidRDefault="00A226E1">
    <w:pPr>
      <w:pStyle w:val="Sidhuvud"/>
    </w:pPr>
    <w:r w:rsidRPr="00A226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8160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F" w:rsidRDefault="004E29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96F" w:rsidRDefault="004E29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F" w:rsidRPr="00A226E1" w:rsidRDefault="00A226E1">
    <w:pPr>
      <w:pStyle w:val="Sidhuvud"/>
    </w:pPr>
    <w:r w:rsidRPr="00A226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448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F" w:rsidRDefault="004E29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96F" w:rsidRDefault="004E29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F" w:rsidRPr="00A226E1" w:rsidRDefault="004E296F">
    <w:pPr>
      <w:pStyle w:val="FSHNormal"/>
      <w:tabs>
        <w:tab w:val="right" w:pos="5840"/>
      </w:tabs>
    </w:pPr>
    <w:r w:rsidRPr="00A226E1">
      <w:br/>
    </w:r>
    <w:r w:rsidRPr="00A226E1">
      <w:fldChar w:fldCharType="begin" w:fldLock="1"/>
    </w:r>
    <w:r w:rsidRPr="00A226E1">
      <w:instrText xml:space="preserve"> DOCPROPERTY</w:instrText>
    </w:r>
    <w:r w:rsidRPr="00A226E1">
      <w:rPr>
        <w:sz w:val="18"/>
      </w:rPr>
      <w:instrText xml:space="preserve"> "YearUser" *\charformat </w:instrText>
    </w:r>
    <w:r w:rsidRPr="00A226E1">
      <w:fldChar w:fldCharType="separate"/>
    </w:r>
    <w:r w:rsidRPr="00A226E1">
      <w:t>2007/08</w:t>
    </w:r>
    <w:r w:rsidRPr="00A226E1">
      <w:fldChar w:fldCharType="end"/>
    </w:r>
    <w:r w:rsidRPr="00A226E1">
      <w:t xml:space="preserve"> </w:t>
    </w:r>
    <w:r w:rsidRPr="00A226E1">
      <w:tab/>
      <w:t xml:space="preserve">mnr: </w:t>
    </w:r>
    <w:r w:rsidRPr="00A226E1">
      <w:fldChar w:fldCharType="begin" w:fldLock="1"/>
    </w:r>
    <w:r w:rsidRPr="00A226E1">
      <w:instrText xml:space="preserve"> DOCPROPERTY</w:instrText>
    </w:r>
    <w:r w:rsidRPr="00A226E1">
      <w:rPr>
        <w:sz w:val="18"/>
      </w:rPr>
      <w:instrText xml:space="preserve"> "Motionsnummer" *\charformat </w:instrText>
    </w:r>
    <w:r w:rsidRPr="00A226E1">
      <w:fldChar w:fldCharType="separate"/>
    </w:r>
    <w:r w:rsidRPr="00A226E1">
      <w:t>A239</w:t>
    </w:r>
    <w:r w:rsidRPr="00A226E1">
      <w:fldChar w:fldCharType="end"/>
    </w:r>
    <w:r w:rsidRPr="00A226E1">
      <w:br/>
    </w:r>
    <w:r w:rsidRPr="00A226E1">
      <w:fldChar w:fldCharType="begin" w:fldLock="1"/>
    </w:r>
    <w:r w:rsidRPr="00A226E1">
      <w:instrText xml:space="preserve"> DOCPROPERTY</w:instrText>
    </w:r>
    <w:r w:rsidRPr="00A226E1">
      <w:rPr>
        <w:sz w:val="18"/>
      </w:rPr>
      <w:instrText xml:space="preserve"> "Samling" *\charformat </w:instrText>
    </w:r>
    <w:r w:rsidRPr="00A226E1">
      <w:fldChar w:fldCharType="end"/>
    </w:r>
    <w:r w:rsidRPr="00A226E1">
      <w:tab/>
      <w:t xml:space="preserve">pnr: </w:t>
    </w:r>
    <w:r w:rsidRPr="00A226E1">
      <w:fldChar w:fldCharType="begin" w:fldLock="1"/>
    </w:r>
    <w:r w:rsidRPr="00A226E1">
      <w:instrText xml:space="preserve"> DOCPROPERTY</w:instrText>
    </w:r>
    <w:r w:rsidRPr="00A226E1">
      <w:rPr>
        <w:sz w:val="18"/>
      </w:rPr>
      <w:instrText xml:space="preserve"> "Partinummer" *\charformat </w:instrText>
    </w:r>
    <w:r w:rsidRPr="00A226E1">
      <w:fldChar w:fldCharType="separate"/>
    </w:r>
    <w:r w:rsidRPr="00A226E1">
      <w:t>fp1417</w:t>
    </w:r>
    <w:r w:rsidRPr="00A226E1">
      <w:fldChar w:fldCharType="end"/>
    </w:r>
  </w:p>
  <w:p w:rsidR="004E296F" w:rsidRPr="00A226E1" w:rsidRDefault="004E296F">
    <w:pPr>
      <w:pStyle w:val="FSHRub1"/>
    </w:pPr>
    <w:r w:rsidRPr="00A226E1">
      <w:t>Motion till riksdagen</w:t>
    </w:r>
    <w:r w:rsidRPr="00A226E1">
      <w:br/>
    </w:r>
    <w:r w:rsidRPr="00A226E1">
      <w:fldChar w:fldCharType="begin" w:fldLock="1"/>
    </w:r>
    <w:r w:rsidRPr="00A226E1">
      <w:instrText xml:space="preserve"> DOCPROPERTY "YearUser" *\charformat </w:instrText>
    </w:r>
    <w:r w:rsidRPr="00A226E1">
      <w:fldChar w:fldCharType="separate"/>
    </w:r>
    <w:r w:rsidRPr="00A226E1">
      <w:t>2007/08</w:t>
    </w:r>
    <w:r w:rsidRPr="00A226E1">
      <w:fldChar w:fldCharType="end"/>
    </w:r>
    <w:r w:rsidRPr="00A226E1">
      <w:t>:</w:t>
    </w:r>
    <w:r w:rsidRPr="00A226E1">
      <w:fldChar w:fldCharType="begin" w:fldLock="1"/>
    </w:r>
    <w:r w:rsidRPr="00A226E1">
      <w:instrText xml:space="preserve"> DOCPROPERTY "Motionsnummer" *\charformat </w:instrText>
    </w:r>
    <w:r w:rsidRPr="00A226E1">
      <w:fldChar w:fldCharType="separate"/>
    </w:r>
    <w:r w:rsidRPr="00A226E1">
      <w:t>A239</w:t>
    </w:r>
    <w:r w:rsidRPr="00A226E1">
      <w:fldChar w:fldCharType="end"/>
    </w:r>
  </w:p>
  <w:p w:rsidR="004E296F" w:rsidRPr="00A226E1" w:rsidRDefault="004E296F">
    <w:pPr>
      <w:pStyle w:val="FSHNormalS5"/>
    </w:pPr>
    <w:r w:rsidRPr="00A226E1">
      <w:fldChar w:fldCharType="begin" w:fldLock="1"/>
    </w:r>
    <w:r w:rsidRPr="00A226E1">
      <w:instrText xml:space="preserve"> DOCPROPERTY "MotionarText" *\charformat </w:instrText>
    </w:r>
    <w:r w:rsidRPr="00A226E1">
      <w:fldChar w:fldCharType="separate"/>
    </w:r>
    <w:r w:rsidRPr="00A226E1">
      <w:t>av Maria Lundqvist-Brömster och Solveig Hellquist (fp)</w:t>
    </w:r>
    <w:r w:rsidRPr="00A226E1">
      <w:fldChar w:fldCharType="end"/>
    </w:r>
    <w:r w:rsidRPr="00A226E1">
      <w:br/>
    </w:r>
    <w:r w:rsidRPr="00A226E1">
      <w:fldChar w:fldCharType="begin" w:fldLock="1"/>
    </w:r>
    <w:r w:rsidRPr="00A226E1">
      <w:instrText xml:space="preserve"> DOCPROPERTY "SvarFrasKort" *\charformat </w:instrText>
    </w:r>
    <w:r w:rsidRPr="00A226E1">
      <w:fldChar w:fldCharType="end"/>
    </w:r>
  </w:p>
  <w:p w:rsidR="004E296F" w:rsidRPr="00A226E1" w:rsidRDefault="004E296F">
    <w:pPr>
      <w:pStyle w:val="FSHTitel"/>
    </w:pPr>
    <w:r w:rsidRPr="00A226E1">
      <w:fldChar w:fldCharType="begin" w:fldLock="1"/>
    </w:r>
    <w:r w:rsidRPr="00A226E1">
      <w:instrText xml:space="preserve"> DOCPROPERTY</w:instrText>
    </w:r>
    <w:r w:rsidRPr="00A226E1">
      <w:rPr>
        <w:sz w:val="18"/>
      </w:rPr>
      <w:instrText xml:space="preserve"> "RubrikSvar" *\charformat </w:instrText>
    </w:r>
    <w:r w:rsidRPr="00A226E1">
      <w:fldChar w:fldCharType="separate"/>
    </w:r>
    <w:r w:rsidRPr="00A226E1">
      <w:t>Funktionshindrade</w:t>
    </w:r>
    <w:r w:rsidRPr="00A226E1">
      <w:fldChar w:fldCharType="end"/>
    </w:r>
  </w:p>
  <w:p w:rsidR="004E296F" w:rsidRPr="00A226E1" w:rsidRDefault="004E296F">
    <w:pPr>
      <w:pStyle w:val="Normal00"/>
    </w:pPr>
  </w:p>
  <w:p w:rsidR="004E296F" w:rsidRPr="00A226E1" w:rsidRDefault="004E2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1126512">
    <w:abstractNumId w:val="8"/>
  </w:num>
  <w:num w:numId="2" w16cid:durableId="973875660">
    <w:abstractNumId w:val="9"/>
  </w:num>
  <w:num w:numId="3" w16cid:durableId="994144829">
    <w:abstractNumId w:val="8"/>
  </w:num>
  <w:num w:numId="4" w16cid:durableId="1400324363">
    <w:abstractNumId w:val="9"/>
  </w:num>
  <w:num w:numId="5" w16cid:durableId="246498093">
    <w:abstractNumId w:val="13"/>
  </w:num>
  <w:num w:numId="6" w16cid:durableId="1704011928">
    <w:abstractNumId w:val="10"/>
  </w:num>
  <w:num w:numId="7" w16cid:durableId="2067218548">
    <w:abstractNumId w:val="11"/>
  </w:num>
  <w:num w:numId="8" w16cid:durableId="1883521118">
    <w:abstractNumId w:val="12"/>
  </w:num>
  <w:num w:numId="9" w16cid:durableId="644316749">
    <w:abstractNumId w:val="8"/>
  </w:num>
  <w:num w:numId="10" w16cid:durableId="841507129">
    <w:abstractNumId w:val="3"/>
  </w:num>
  <w:num w:numId="11" w16cid:durableId="574322885">
    <w:abstractNumId w:val="2"/>
  </w:num>
  <w:num w:numId="12" w16cid:durableId="2106538742">
    <w:abstractNumId w:val="1"/>
  </w:num>
  <w:num w:numId="13" w16cid:durableId="731150912">
    <w:abstractNumId w:val="0"/>
  </w:num>
  <w:num w:numId="14" w16cid:durableId="1236433046">
    <w:abstractNumId w:val="9"/>
  </w:num>
  <w:num w:numId="15" w16cid:durableId="1460686672">
    <w:abstractNumId w:val="7"/>
  </w:num>
  <w:num w:numId="16" w16cid:durableId="122313838">
    <w:abstractNumId w:val="6"/>
  </w:num>
  <w:num w:numId="17" w16cid:durableId="605818428">
    <w:abstractNumId w:val="5"/>
  </w:num>
  <w:num w:numId="18" w16cid:durableId="1174883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602FC447-0AA2-4F2F-A2AC-90E85B57D72A},{33A71D09-B004-4CE5-ABE2-958F1F62098A}"/>
  </w:docVars>
  <w:rsids>
    <w:rsidRoot w:val="0067727B"/>
    <w:rsid w:val="004E296F"/>
    <w:rsid w:val="0067727B"/>
    <w:rsid w:val="00A226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25095A-6F62-403B-9C33-640F7C5E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1979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fp1417</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fp1417</dc:title>
  <dc:subject>fp1417</dc:subject>
  <dc:creator>Riksdagen</dc:creator>
  <cp:keywords>Riksdagen</cp:keywords>
  <dc:description>TKG-ktrl, MSMQ4mb, PersReg-Distribution mm</dc:description>
  <cp:lastModifiedBy>Lars Brink</cp:lastModifiedBy>
  <cp:revision>2</cp:revision>
  <cp:lastPrinted>2007-12-02T13:37:00Z</cp:lastPrinted>
  <dcterms:created xsi:type="dcterms:W3CDTF">2025-12-17T04:22:00Z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Solveig Hellquist (fp)</vt:lpwstr>
  </property>
  <property fmtid="{D5CDD505-2E9C-101B-9397-08002B2CF9AE}" pid="26" name="MotionarLista">
    <vt:lpwstr>Lundqvist-Brömster, Maria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A239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20072008000001020112000014170069</vt:lpwstr>
  </property>
  <property fmtid="{D5CDD505-2E9C-101B-9397-08002B2CF9AE}" pid="47" name="datum">
    <vt:lpwstr>070927</vt:lpwstr>
  </property>
  <property fmtid="{D5CDD505-2E9C-101B-9397-08002B2CF9AE}" pid="48" name="avsändar-e-post">
    <vt:lpwstr>karin.berntsson@riksdagen.se</vt:lpwstr>
  </property>
  <property fmtid="{D5CDD505-2E9C-101B-9397-08002B2CF9AE}" pid="49" name="id">
    <vt:lpwstr>20072008000001020112000014170069</vt:lpwstr>
  </property>
  <property fmtid="{D5CDD505-2E9C-101B-9397-08002B2CF9AE}" pid="50" name="nummer">
    <vt:lpwstr>239</vt:lpwstr>
  </property>
  <property fmtid="{D5CDD505-2E9C-101B-9397-08002B2CF9AE}" pid="51" name="utskottsbeteckning">
    <vt:lpwstr>A</vt:lpwstr>
  </property>
  <property fmtid="{D5CDD505-2E9C-101B-9397-08002B2CF9AE}" pid="52" name="GlobalUID">
    <vt:lpwstr>{3A28AEB1-FD33-430C-8C33-20CF0692358D}</vt:lpwstr>
  </property>
  <property fmtid="{D5CDD505-2E9C-101B-9397-08002B2CF9AE}" pid="53" name="Överföringar">
    <vt:i4>0</vt:i4>
  </property>
  <property fmtid="{D5CDD505-2E9C-101B-9397-08002B2CF9AE}" pid="54" name="Checksum">
    <vt:lpwstr>*0000713919125*</vt:lpwstr>
  </property>
  <property fmtid="{D5CDD505-2E9C-101B-9397-08002B2CF9AE}" pid="55" name="skuggnummer">
    <vt:lpwstr>386</vt:lpwstr>
  </property>
  <property fmtid="{D5CDD505-2E9C-101B-9397-08002B2CF9AE}" pid="56" name="urixVersion">
    <vt:lpwstr>3.2.0.8</vt:lpwstr>
  </property>
  <property fmtid="{D5CDD505-2E9C-101B-9397-08002B2CF9AE}" pid="57" name="urixOrigin">
    <vt:lpwstr>071202 14:37:52.322</vt:lpwstr>
  </property>
  <property fmtid="{D5CDD505-2E9C-101B-9397-08002B2CF9AE}" pid="58" name="urixGuid">
    <vt:lpwstr>{A0C109FE-3153-440E-9AD4-73764036E092}</vt:lpwstr>
  </property>
</Properties>
</file>