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15AF63C94874261B29B896BC5276ECB"/>
        </w:placeholder>
        <w15:appearance w15:val="hidden"/>
        <w:text/>
      </w:sdtPr>
      <w:sdtEndPr/>
      <w:sdtContent>
        <w:p w:rsidRPr="009B062B" w:rsidR="00AF30DD" w:rsidP="009B062B" w:rsidRDefault="00AF30DD" w14:paraId="1A689D6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aa677a3-4f3e-41b3-a37a-35a0233359bc"/>
        <w:id w:val="-1488789232"/>
        <w:lock w:val="sdtLocked"/>
      </w:sdtPr>
      <w:sdtEndPr/>
      <w:sdtContent>
        <w:p w:rsidR="00B70D31" w:rsidRDefault="009E4E0E" w14:paraId="1A689D70" w14:textId="0DCD752E">
          <w:pPr>
            <w:pStyle w:val="Frslagstext"/>
          </w:pPr>
          <w:r>
            <w:t>Riksdagen ställer sig bakom det som anförs i motionen om att de brandmän som rekryteras i framtiden ska ha genomgått SMO eller motsvarande validerad som är godkänd av MSB och tillkännager detta för regeringen.</w:t>
          </w:r>
        </w:p>
      </w:sdtContent>
    </w:sdt>
    <w:sdt>
      <w:sdtPr>
        <w:alias w:val="Yrkande 2"/>
        <w:tag w:val="b733f2ce-7270-42ef-ac55-a745020967fe"/>
        <w:id w:val="-2097925439"/>
        <w:lock w:val="sdtLocked"/>
      </w:sdtPr>
      <w:sdtEndPr/>
      <w:sdtContent>
        <w:p w:rsidR="00B70D31" w:rsidRDefault="009E4E0E" w14:paraId="1A689D71" w14:textId="5AB51907">
          <w:pPr>
            <w:pStyle w:val="Frslagstext"/>
          </w:pPr>
          <w:r>
            <w:t>Riksdagen ställer sig bakom det som anförs i motionen om en kvalitetssäkrad SMO- och RIB-utbildning och tillkännager detta för regeringen.</w:t>
          </w:r>
        </w:p>
      </w:sdtContent>
    </w:sdt>
    <w:p w:rsidRPr="009B062B" w:rsidR="00AF30DD" w:rsidP="009B062B" w:rsidRDefault="000156D9" w14:paraId="1A689D7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F87751" w:rsidP="00F87751" w:rsidRDefault="00F87751" w14:paraId="1A689D74" w14:textId="1FC72EF2">
      <w:pPr>
        <w:pStyle w:val="Normalutanindragellerluft"/>
      </w:pPr>
      <w:r>
        <w:t>Rekryteri</w:t>
      </w:r>
      <w:r w:rsidR="00534B45">
        <w:t>ngsbehovet är stort inom heltid</w:t>
      </w:r>
      <w:r>
        <w:t xml:space="preserve"> och RIB (räddningstjänstpersonal i beredskap), personal inom räddningstjänsten. I takt med att samhället har förändrats h</w:t>
      </w:r>
      <w:r w:rsidR="00534B45">
        <w:t>ar förändringar krävts även av r</w:t>
      </w:r>
      <w:r>
        <w:t>äddningstjänsten. För att möta framtiden kommer ytterligare utveckling att vara nödvändig. Räddningstjänsten behöver ta ett helhetsgrepp över säkerhetsarbetet i kommunerna för att så mycket det går förebygga olyckor, bränder och andra skador. För att klara uppdraget krävs fler yrkeskunskaper inom räddningstjänsten. För att hantera dessa i många fall farliga händelser krävs välutbildade, kvalitetssäkrade och väl samövade brandmän.</w:t>
      </w:r>
    </w:p>
    <w:p w:rsidRPr="00534B45" w:rsidR="00F87751" w:rsidP="00534B45" w:rsidRDefault="00F87751" w14:paraId="1A689D75" w14:textId="36F2AE75">
      <w:r w:rsidRPr="00534B45">
        <w:t>För att bli heltidsbrandman krävs en tvåårig eftergymnasial utbildning (SMO) och för att få tjänst som räddningspersonal i beredskap (R</w:t>
      </w:r>
      <w:r w:rsidR="00534B45">
        <w:t>IB) måste du ha genomgått en 45 </w:t>
      </w:r>
      <w:r w:rsidRPr="00534B45">
        <w:t>dagar lång utbildning vid någon av MSB:s räddningsskolor. Sedan kan du bli anställd vid någon av landets räddningstjänster. Det är räddningstjänsterna sjä</w:t>
      </w:r>
      <w:r w:rsidR="00534B45">
        <w:t>lva som drivit fram</w:t>
      </w:r>
      <w:r w:rsidRPr="00534B45">
        <w:t xml:space="preserve"> SMO-utbildningen. Det tidigare sättet att rekrytera folk från olika yrkesgrupper och från gatan bedömdes inte hålla måttet för att möta framtidens räddningstjänst. Nu vill några räddningstjänster i landet återgå till det tidigare sättet att rekrytera och utbilda internt inom respektive räddningstjänst.  Arbetet som brandman är i dag oerhört komplext. Är det så att SMO-utbildningen inte motsvarar de krav som ställs på en brandman? I så fall är det innehållet i utbildningen som ska förändras.  </w:t>
      </w:r>
    </w:p>
    <w:p w:rsidRPr="00534B45" w:rsidR="00F87751" w:rsidP="00534B45" w:rsidRDefault="00F87751" w14:paraId="1A689D76" w14:textId="77777777">
      <w:r w:rsidRPr="00534B45">
        <w:lastRenderedPageBreak/>
        <w:t>SMO-utbildningen bör ses som ett yrkesbevis. De brandmän som rekryteras i framtiden ska genomgått SMO eller motsvarande validerad som är godkänd av MSB, för att de brandmän som går ut i yrkeslivet ska ha en kvalitetssäkrad utbildning. Och eftersom räddningstjänsten har förändrats behöver även utbildningen hänga med.</w:t>
      </w:r>
    </w:p>
    <w:p w:rsidR="00093F48" w:rsidP="00534B45" w:rsidRDefault="00F87751" w14:paraId="1A689D78" w14:textId="14B600D7">
      <w:r w:rsidRPr="00A20FA5">
        <w:t>Flertalet av dem som idag söker till SMO har gått andra gymnasielinjer.</w:t>
      </w:r>
      <w:r w:rsidR="00A20FA5">
        <w:t xml:space="preserve"> </w:t>
      </w:r>
      <w:bookmarkStart w:name="_GoBack" w:id="1"/>
      <w:bookmarkEnd w:id="1"/>
      <w:r w:rsidRPr="00534B45" w:rsidR="00534B45">
        <w:t>Det finns ett</w:t>
      </w:r>
      <w:r w:rsidRPr="00534B45">
        <w:t xml:space="preserve"> stort behov av </w:t>
      </w:r>
      <w:r w:rsidRPr="00534B45" w:rsidR="00534B45">
        <w:t>att arbeta</w:t>
      </w:r>
      <w:r w:rsidRPr="00534B45">
        <w:t xml:space="preserve"> för att rekrytera brandmän i tidi</w:t>
      </w:r>
      <w:r w:rsidR="00534B45">
        <w:t>gt skede då vi vet att pensions</w:t>
      </w:r>
      <w:r w:rsidRPr="00534B45">
        <w:t>avgångar kommer vara stort i den närm</w:t>
      </w:r>
      <w:r w:rsidR="00534B45">
        <w:t>sta framtid</w:t>
      </w:r>
      <w:r w:rsidR="00A20FA5">
        <w:t>en</w:t>
      </w:r>
      <w:r w:rsidR="00534B45">
        <w:t>. M</w:t>
      </w:r>
      <w:r w:rsidRPr="00534B45">
        <w:t xml:space="preserve">an bör se på en förberedande utbildning för framtidens brandmän för att komma tillrätta med rekryteringen och behovet som finns. </w:t>
      </w:r>
      <w:r w:rsidRPr="00534B45" w:rsidR="00C00CF2">
        <w:t>G</w:t>
      </w:r>
      <w:r w:rsidRPr="00534B45">
        <w:t>ymnas</w:t>
      </w:r>
      <w:r w:rsidRPr="00534B45" w:rsidR="00C00CF2">
        <w:t>ieskolan bör rikta sina utbildningar mer mot bristyrken som uttryckningspersonal</w:t>
      </w:r>
      <w:r w:rsidRPr="00534B45">
        <w:t xml:space="preserve">. </w:t>
      </w:r>
    </w:p>
    <w:p w:rsidRPr="00534B45" w:rsidR="00534B45" w:rsidP="00534B45" w:rsidRDefault="00534B45" w14:paraId="2CF1D706" w14:textId="77777777"/>
    <w:sdt>
      <w:sdtPr>
        <w:alias w:val="CC_Underskrifter"/>
        <w:tag w:val="CC_Underskrifter"/>
        <w:id w:val="583496634"/>
        <w:lock w:val="sdtContentLocked"/>
        <w:placeholder>
          <w:docPart w:val="0B7F3F5AEEF04D938009CFF9EC23EA51"/>
        </w:placeholder>
        <w15:appearance w15:val="hidden"/>
      </w:sdtPr>
      <w:sdtEndPr/>
      <w:sdtContent>
        <w:p w:rsidR="004801AC" w:rsidP="009A4F26" w:rsidRDefault="00A20FA5" w14:paraId="1A689D7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C007A" w:rsidRDefault="008C007A" w14:paraId="1A689D89" w14:textId="77777777"/>
    <w:sectPr w:rsidR="008C00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89D8B" w14:textId="77777777" w:rsidR="00263A94" w:rsidRDefault="00263A94" w:rsidP="000C1CAD">
      <w:pPr>
        <w:spacing w:line="240" w:lineRule="auto"/>
      </w:pPr>
      <w:r>
        <w:separator/>
      </w:r>
    </w:p>
  </w:endnote>
  <w:endnote w:type="continuationSeparator" w:id="0">
    <w:p w14:paraId="1A689D8C" w14:textId="77777777" w:rsidR="00263A94" w:rsidRDefault="00263A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89D9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89D92" w14:textId="7BDF440D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20FA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09AD" w14:textId="77777777" w:rsidR="00A20FA5" w:rsidRDefault="00A20F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89D89" w14:textId="77777777" w:rsidR="00263A94" w:rsidRDefault="00263A94" w:rsidP="000C1CAD">
      <w:pPr>
        <w:spacing w:line="240" w:lineRule="auto"/>
      </w:pPr>
      <w:r>
        <w:separator/>
      </w:r>
    </w:p>
  </w:footnote>
  <w:footnote w:type="continuationSeparator" w:id="0">
    <w:p w14:paraId="1A689D8A" w14:textId="77777777" w:rsidR="00263A94" w:rsidRDefault="00263A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A689D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689D9D" wp14:anchorId="1A689D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20FA5" w14:paraId="1A689D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099E4273864E30B260CB502CC188AA"/>
                              </w:placeholder>
                              <w:text/>
                            </w:sdtPr>
                            <w:sdtEndPr/>
                            <w:sdtContent>
                              <w:r w:rsidR="00F8775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C969E91E4B4F218D628348C6306997"/>
                              </w:placeholder>
                              <w:text/>
                            </w:sdtPr>
                            <w:sdtEndPr/>
                            <w:sdtContent>
                              <w:r w:rsidR="00F87751">
                                <w:t>4068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A689D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34B45" w14:paraId="1A689D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099E4273864E30B260CB502CC188AA"/>
                        </w:placeholder>
                        <w:text/>
                      </w:sdtPr>
                      <w:sdtEndPr/>
                      <w:sdtContent>
                        <w:r w:rsidR="00F8775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C969E91E4B4F218D628348C6306997"/>
                        </w:placeholder>
                        <w:text/>
                      </w:sdtPr>
                      <w:sdtEndPr/>
                      <w:sdtContent>
                        <w:r w:rsidR="00F87751">
                          <w:t>4068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A689D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20FA5" w14:paraId="1A689D8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8775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87751">
          <w:t>4068</w:t>
        </w:r>
      </w:sdtContent>
    </w:sdt>
  </w:p>
  <w:p w:rsidR="007A5507" w:rsidP="00776B74" w:rsidRDefault="007A5507" w14:paraId="1A689D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20FA5" w14:paraId="1A689D9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8775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7751">
          <w:t>4068</w:t>
        </w:r>
      </w:sdtContent>
    </w:sdt>
  </w:p>
  <w:p w:rsidR="007A5507" w:rsidP="00A314CF" w:rsidRDefault="00A20FA5" w14:paraId="36AD3D9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="007A5507" w:rsidP="00A314CF" w:rsidRDefault="007A5507" w14:paraId="4D83A9F3" w14:textId="77777777">
    <w:pPr>
      <w:pStyle w:val="FSHNormal"/>
      <w:spacing w:before="40"/>
    </w:pPr>
  </w:p>
  <w:p w:rsidRPr="008227B3" w:rsidR="007A5507" w:rsidP="008227B3" w:rsidRDefault="00A20FA5" w14:paraId="1A689D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B2F033B9F0E442C3AD437368BF2439F8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20FA5" w14:paraId="1A689D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70DC5B92957404DA015DFA4365D68F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:1636</w:t>
        </w:r>
      </w:sdtContent>
    </w:sdt>
  </w:p>
  <w:p w:rsidR="007A5507" w:rsidP="00E03A3D" w:rsidRDefault="00A20FA5" w14:paraId="1A689D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85896" w14:paraId="1A689D99" w14:textId="226542F9">
        <w:pPr>
          <w:pStyle w:val="FSHRub2"/>
        </w:pPr>
        <w:r>
          <w:t>Utbildning</w:t>
        </w:r>
        <w:r w:rsidR="00C00CF2">
          <w:t xml:space="preserve"> för utryckningspersonal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B2F033B9F0E442C3AD437368BF2439F8"/>
      </w:placeholder>
      <w15:appearance w15:val="hidden"/>
      <w:text w:multiLine="1"/>
    </w:sdtPr>
    <w:sdtEndPr/>
    <w:sdtContent>
      <w:p w:rsidR="007A5507" w:rsidP="00283E0F" w:rsidRDefault="007A5507" w14:paraId="1A689D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8775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3C4B"/>
    <w:rsid w:val="00185896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222A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A94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4B45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845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007A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1B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4F26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4E0E"/>
    <w:rsid w:val="009E5987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0FA5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16F2F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0D3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0CF2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751"/>
    <w:rsid w:val="00F8795D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4B9B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689D6E"/>
  <w15:chartTrackingRefBased/>
  <w15:docId w15:val="{5F86517E-DAF1-4623-BD52-390AC6BA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5AF63C94874261B29B896BC5276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E7869-4321-4E6C-BB5B-A347B83F4A44}"/>
      </w:docPartPr>
      <w:docPartBody>
        <w:p w:rsidR="00EE5075" w:rsidRDefault="006B4676">
          <w:pPr>
            <w:pStyle w:val="015AF63C94874261B29B896BC5276EC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7F3F5AEEF04D938009CFF9EC23E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BD734-D2E0-47D9-A915-EAC7D1EAC5F0}"/>
      </w:docPartPr>
      <w:docPartBody>
        <w:p w:rsidR="00EE5075" w:rsidRDefault="006B4676">
          <w:pPr>
            <w:pStyle w:val="0B7F3F5AEEF04D938009CFF9EC23EA5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E099E4273864E30B260CB502CC18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C19D3-74B1-4594-97B2-C2DE1B03F0E3}"/>
      </w:docPartPr>
      <w:docPartBody>
        <w:p w:rsidR="00EE5075" w:rsidRDefault="006B4676">
          <w:pPr>
            <w:pStyle w:val="9E099E4273864E30B260CB502CC188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C969E91E4B4F218D628348C6306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B1CD3-79C8-4950-BE2D-0F974F2051CB}"/>
      </w:docPartPr>
      <w:docPartBody>
        <w:p w:rsidR="00EE5075" w:rsidRDefault="006B4676">
          <w:pPr>
            <w:pStyle w:val="53C969E91E4B4F218D628348C6306997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3D567-4753-4C31-9975-860464A969F5}"/>
      </w:docPartPr>
      <w:docPartBody>
        <w:p w:rsidR="00EE5075" w:rsidRDefault="006254CE">
          <w:r w:rsidRPr="007A733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F033B9F0E442C3AD437368BF243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ACD2D-FAA4-4655-8A08-402D2239B5B0}"/>
      </w:docPartPr>
      <w:docPartBody>
        <w:p w:rsidR="00EE5075" w:rsidRDefault="006254CE">
          <w:r w:rsidRPr="007A7339">
            <w:rPr>
              <w:rStyle w:val="Platshllartext"/>
            </w:rPr>
            <w:t>[ange din text här]</w:t>
          </w:r>
        </w:p>
      </w:docPartBody>
    </w:docPart>
    <w:docPart>
      <w:docPartPr>
        <w:name w:val="370DC5B92957404DA015DFA4365D6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2C2EF-ED22-4A0F-88F2-AB2A4EB1BDD0}"/>
      </w:docPartPr>
      <w:docPartBody>
        <w:p w:rsidR="00EE5075" w:rsidRDefault="006254CE">
          <w:r w:rsidRPr="007A733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CE"/>
    <w:rsid w:val="006254CE"/>
    <w:rsid w:val="006B4676"/>
    <w:rsid w:val="00A933F8"/>
    <w:rsid w:val="00CA76BE"/>
    <w:rsid w:val="00E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54CE"/>
    <w:rPr>
      <w:color w:val="F4B083" w:themeColor="accent2" w:themeTint="99"/>
    </w:rPr>
  </w:style>
  <w:style w:type="paragraph" w:customStyle="1" w:styleId="015AF63C94874261B29B896BC5276ECB">
    <w:name w:val="015AF63C94874261B29B896BC5276ECB"/>
  </w:style>
  <w:style w:type="paragraph" w:customStyle="1" w:styleId="07FF37A94AE84663AE14C2E4F871A6FB">
    <w:name w:val="07FF37A94AE84663AE14C2E4F871A6FB"/>
  </w:style>
  <w:style w:type="paragraph" w:customStyle="1" w:styleId="E30238CFE40848AF96A6EADC49289188">
    <w:name w:val="E30238CFE40848AF96A6EADC49289188"/>
  </w:style>
  <w:style w:type="paragraph" w:customStyle="1" w:styleId="0B7F3F5AEEF04D938009CFF9EC23EA51">
    <w:name w:val="0B7F3F5AEEF04D938009CFF9EC23EA51"/>
  </w:style>
  <w:style w:type="paragraph" w:customStyle="1" w:styleId="9E099E4273864E30B260CB502CC188AA">
    <w:name w:val="9E099E4273864E30B260CB502CC188AA"/>
  </w:style>
  <w:style w:type="paragraph" w:customStyle="1" w:styleId="53C969E91E4B4F218D628348C6306997">
    <w:name w:val="53C969E91E4B4F218D628348C6306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31090-B1BF-4D43-ADCE-C9288EDDF165}"/>
</file>

<file path=customXml/itemProps2.xml><?xml version="1.0" encoding="utf-8"?>
<ds:datastoreItem xmlns:ds="http://schemas.openxmlformats.org/officeDocument/2006/customXml" ds:itemID="{1870463F-730C-4D4E-84D0-D7CE297520C4}"/>
</file>

<file path=customXml/itemProps3.xml><?xml version="1.0" encoding="utf-8"?>
<ds:datastoreItem xmlns:ds="http://schemas.openxmlformats.org/officeDocument/2006/customXml" ds:itemID="{A504AFC4-4460-4BB3-AD41-B857689BA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2400</Characters>
  <Application>Microsoft Office Word</Application>
  <DocSecurity>0</DocSecurity>
  <Lines>48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201617S4068 Utbildningen för utryckningspersonal</vt:lpstr>
      <vt:lpstr>
      </vt:lpstr>
    </vt:vector>
  </TitlesOfParts>
  <Company>Sveriges riksdag</Company>
  <LinksUpToDate>false</LinksUpToDate>
  <CharactersWithSpaces>2791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