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B3A9C" w:rsidP="00F21F8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</w:t>
            </w:r>
            <w:r w:rsidR="007A0038">
              <w:rPr>
                <w:sz w:val="20"/>
              </w:rPr>
              <w:t>/</w:t>
            </w:r>
            <w:r w:rsidR="00DE632F">
              <w:rPr>
                <w:sz w:val="20"/>
              </w:rPr>
              <w:t>09849</w:t>
            </w:r>
            <w:r w:rsidR="009E4056">
              <w:rPr>
                <w:sz w:val="20"/>
              </w:rPr>
              <w:t>/POL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7A003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E405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inrikes</w:t>
            </w:r>
            <w:r w:rsidR="007A0038">
              <w:rPr>
                <w:bCs/>
                <w:iCs/>
              </w:rPr>
              <w:t>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7A0038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D75854" w:rsidP="007A0038">
      <w:pPr>
        <w:pStyle w:val="RKrubrik"/>
        <w:pBdr>
          <w:bottom w:val="single" w:sz="4" w:space="1" w:color="auto"/>
        </w:pBdr>
        <w:spacing w:before="0" w:after="0"/>
      </w:pPr>
      <w:r>
        <w:t>Svar på fråga 2017/18:504</w:t>
      </w:r>
      <w:r w:rsidR="0051140B">
        <w:t xml:space="preserve"> av T</w:t>
      </w:r>
      <w:r>
        <w:t xml:space="preserve">homas </w:t>
      </w:r>
      <w:proofErr w:type="spellStart"/>
      <w:r>
        <w:t>Finnborg</w:t>
      </w:r>
      <w:proofErr w:type="spellEnd"/>
      <w:r w:rsidR="0051140B">
        <w:t xml:space="preserve"> (M</w:t>
      </w:r>
      <w:r w:rsidR="007A0038">
        <w:t>)</w:t>
      </w:r>
      <w:r>
        <w:t xml:space="preserve"> Sexualbrott</w:t>
      </w:r>
    </w:p>
    <w:p w:rsidR="006E4E11" w:rsidRDefault="006E4E11">
      <w:pPr>
        <w:pStyle w:val="RKnormal"/>
      </w:pPr>
    </w:p>
    <w:p w:rsidR="00A10C5F" w:rsidRDefault="00A10C5F" w:rsidP="007A0038">
      <w:pPr>
        <w:pStyle w:val="RKnormal"/>
      </w:pPr>
    </w:p>
    <w:p w:rsidR="006E4E11" w:rsidRDefault="0051140B" w:rsidP="007A0038">
      <w:pPr>
        <w:pStyle w:val="RKnormal"/>
      </w:pPr>
      <w:bookmarkStart w:id="0" w:name="_GoBack"/>
      <w:bookmarkEnd w:id="0"/>
      <w:r>
        <w:t>T</w:t>
      </w:r>
      <w:r w:rsidR="00D75854">
        <w:t xml:space="preserve">homas </w:t>
      </w:r>
      <w:proofErr w:type="spellStart"/>
      <w:r w:rsidR="00D75854">
        <w:t>Finnborg</w:t>
      </w:r>
      <w:proofErr w:type="spellEnd"/>
      <w:r w:rsidR="00EA7069">
        <w:t xml:space="preserve"> </w:t>
      </w:r>
      <w:r w:rsidR="009E4056">
        <w:t>har frågat</w:t>
      </w:r>
      <w:r w:rsidR="007A0038">
        <w:t xml:space="preserve"> </w:t>
      </w:r>
      <w:r w:rsidR="007A075E">
        <w:t xml:space="preserve">mig </w:t>
      </w:r>
      <w:r w:rsidR="00D75854">
        <w:t xml:space="preserve">vilka åtgärder jag </w:t>
      </w:r>
      <w:r w:rsidR="00820613">
        <w:t xml:space="preserve">och regeringen </w:t>
      </w:r>
      <w:r w:rsidR="00D75854">
        <w:t>avser vidta för att komma till rätta med den stora ökningen av antalet brott i allmänhet och sexualbrott i synnerhet</w:t>
      </w:r>
      <w:r>
        <w:t xml:space="preserve">. </w:t>
      </w:r>
    </w:p>
    <w:p w:rsidR="007A0038" w:rsidRDefault="007A0038" w:rsidP="007A0038">
      <w:pPr>
        <w:pStyle w:val="RKnormal"/>
      </w:pPr>
    </w:p>
    <w:p w:rsidR="00573322" w:rsidRDefault="00FD621D" w:rsidP="007A0038">
      <w:pPr>
        <w:pStyle w:val="RKnormal"/>
      </w:pPr>
      <w:r>
        <w:t>S</w:t>
      </w:r>
      <w:r w:rsidR="001B3A9C" w:rsidRPr="001B3A9C">
        <w:t>exualbrotten</w:t>
      </w:r>
      <w:r>
        <w:t xml:space="preserve"> tillhör de allvarligaste brotten och frågan har högsta prioritet för regeringen</w:t>
      </w:r>
      <w:r w:rsidR="001B3A9C" w:rsidRPr="001B3A9C">
        <w:t>.</w:t>
      </w:r>
      <w:r w:rsidR="001B3A9C">
        <w:t xml:space="preserve"> </w:t>
      </w:r>
      <w:r w:rsidR="0033754F">
        <w:t xml:space="preserve">Vi delar oron för att sexualbrotten ökar. </w:t>
      </w:r>
    </w:p>
    <w:p w:rsidR="00A10C5F" w:rsidRDefault="00A10C5F" w:rsidP="00803323">
      <w:pPr>
        <w:pStyle w:val="RKnormal"/>
      </w:pPr>
    </w:p>
    <w:p w:rsidR="00803323" w:rsidRDefault="00803323" w:rsidP="00803323">
      <w:pPr>
        <w:pStyle w:val="RKnormal"/>
      </w:pPr>
      <w:r>
        <w:t xml:space="preserve">Polisen måste prioritera sexualbrott, särskilt när det handlar om barn och unga. </w:t>
      </w:r>
      <w:r w:rsidR="00820613" w:rsidRPr="00820613">
        <w:t xml:space="preserve">Brotten måste anmälas och utredas. </w:t>
      </w:r>
      <w:r>
        <w:t>Brottsoffren måste få snabb</w:t>
      </w:r>
      <w:r w:rsidR="00ED1450">
        <w:t>are återkoppling på sin anmälan</w:t>
      </w:r>
      <w:r>
        <w:t xml:space="preserve">. </w:t>
      </w:r>
      <w:r w:rsidR="00413952" w:rsidRPr="00413952">
        <w:t>För att kunna möta behoven och samtidigt höja ambitionsnivån i arbetet behöver myndigheten väsentligt fler anställda. Därför har regeringen i budgetpropositionen för 2018 föreslagit och aviserat historiskt stora resurstillskott till Polismyndigheten för de kommande tre åren.</w:t>
      </w:r>
      <w:r w:rsidR="00413952">
        <w:t xml:space="preserve"> </w:t>
      </w:r>
      <w:r>
        <w:t>Genom uppdrag i polisens och Åklagarmyndighetens regleringsbrev följer regeringen hur myndigheterna arbetar med att utveckla arbetsmetoderna vid utredning av våldtäkt och andra sexualbrott. Brå kommer också få i uppdrag att belysa rättsväsendets hantering av våldtäktsbrott från anmälan till dom, och att ge förslag på hur hanteringe</w:t>
      </w:r>
      <w:r w:rsidR="0033754F">
        <w:t xml:space="preserve">n skulle kunna förbättras. </w:t>
      </w:r>
      <w:r w:rsidR="00394A6A">
        <w:t xml:space="preserve">Brå har även </w:t>
      </w:r>
      <w:r w:rsidR="00394A6A" w:rsidRPr="00394A6A">
        <w:t xml:space="preserve">fått i uppdrag att belysa orsakerna till ökningarna </w:t>
      </w:r>
      <w:r w:rsidR="00394A6A">
        <w:t>av antalet sexualbrott</w:t>
      </w:r>
      <w:r w:rsidR="0033754F">
        <w:t xml:space="preserve">. </w:t>
      </w:r>
    </w:p>
    <w:p w:rsidR="00803323" w:rsidRDefault="00803323" w:rsidP="008F1E89">
      <w:pPr>
        <w:pStyle w:val="RKnormal"/>
      </w:pPr>
    </w:p>
    <w:p w:rsidR="008D47CF" w:rsidRDefault="00394A6A" w:rsidP="0068302B">
      <w:pPr>
        <w:pStyle w:val="RKnormal"/>
      </w:pPr>
      <w:r w:rsidRPr="00394A6A">
        <w:t>Regeringen har i december lämnat förslag om en ny sexualbrottslag</w:t>
      </w:r>
      <w:r w:rsidR="007D51D8">
        <w:t>stiftning</w:t>
      </w:r>
      <w:r w:rsidRPr="00394A6A">
        <w:t xml:space="preserve"> som bygger på frivillighet. Regeringen </w:t>
      </w:r>
      <w:r w:rsidR="00820613">
        <w:t xml:space="preserve">föreslår en </w:t>
      </w:r>
      <w:r w:rsidRPr="00394A6A">
        <w:t>skärp</w:t>
      </w:r>
      <w:r w:rsidR="00820613">
        <w:t>t</w:t>
      </w:r>
      <w:r w:rsidR="007D51D8">
        <w:t xml:space="preserve"> </w:t>
      </w:r>
      <w:r w:rsidRPr="00394A6A">
        <w:t xml:space="preserve">syn på sexualbrott genom att </w:t>
      </w:r>
      <w:r w:rsidR="00382A04">
        <w:t>höja</w:t>
      </w:r>
      <w:r w:rsidR="00382A04" w:rsidRPr="00382A04">
        <w:t xml:space="preserve"> minimistraffet för grov våldtäkt och grov våldtäkt mot barn </w:t>
      </w:r>
      <w:r w:rsidR="00382A04">
        <w:t>från fyra till fem års fängelse</w:t>
      </w:r>
      <w:r w:rsidRPr="00394A6A">
        <w:t xml:space="preserve">. Vi skärper också synen genom </w:t>
      </w:r>
      <w:r w:rsidR="00820613">
        <w:t xml:space="preserve">förslaget </w:t>
      </w:r>
      <w:r w:rsidRPr="00394A6A">
        <w:t xml:space="preserve">att införa ett </w:t>
      </w:r>
      <w:r w:rsidR="00820613">
        <w:t xml:space="preserve">särskilt </w:t>
      </w:r>
      <w:r w:rsidRPr="00394A6A">
        <w:t>oaktsamhets</w:t>
      </w:r>
      <w:r w:rsidR="00820613">
        <w:t>ansvar för vissa sexualbrott</w:t>
      </w:r>
      <w:r w:rsidRPr="00394A6A">
        <w:t>. Regeringen föreslår också att målsägandebiträden ska utses tidigare i proc</w:t>
      </w:r>
      <w:r w:rsidR="0033754F">
        <w:t>essen. Den nya lag</w:t>
      </w:r>
      <w:r w:rsidR="007D51D8">
        <w:t>stiftningen</w:t>
      </w:r>
      <w:r w:rsidR="0033754F">
        <w:t xml:space="preserve"> är </w:t>
      </w:r>
      <w:r w:rsidRPr="00394A6A">
        <w:t>tydlig med vad som är ett brott och inte och det är viktigt att kunskapen om detta når ut. Därför kommer Brottsoffermyndi</w:t>
      </w:r>
      <w:r w:rsidR="00590C6C">
        <w:t xml:space="preserve">gheten få i uppdrag att </w:t>
      </w:r>
      <w:r w:rsidRPr="00394A6A">
        <w:t xml:space="preserve">ta fram informations- och utbildningsinsatser på </w:t>
      </w:r>
      <w:r w:rsidRPr="00394A6A">
        <w:lastRenderedPageBreak/>
        <w:t>sexualbrottsområdet.</w:t>
      </w:r>
      <w:r>
        <w:t xml:space="preserve"> </w:t>
      </w:r>
      <w:r w:rsidR="00545537">
        <w:t xml:space="preserve">Om det skulle visa sig att det behövs ytterligare åtgärder när det gäller sexualbrotten </w:t>
      </w:r>
      <w:r w:rsidR="005F2C89">
        <w:t xml:space="preserve">är jag </w:t>
      </w:r>
      <w:r w:rsidR="00545537">
        <w:t>öppen för det.</w:t>
      </w:r>
    </w:p>
    <w:p w:rsidR="00951C25" w:rsidRDefault="00951C25" w:rsidP="008D47CF">
      <w:pPr>
        <w:pStyle w:val="RKnormal"/>
      </w:pPr>
    </w:p>
    <w:p w:rsidR="00951C25" w:rsidRDefault="00394A6A" w:rsidP="00951C25">
      <w:pPr>
        <w:pStyle w:val="RKnormal"/>
      </w:pPr>
      <w:r>
        <w:t xml:space="preserve">Stockholm den </w:t>
      </w:r>
      <w:r w:rsidR="0033754F">
        <w:t>12 januari 2018</w:t>
      </w:r>
    </w:p>
    <w:p w:rsidR="00951C25" w:rsidRDefault="00951C25" w:rsidP="00951C25">
      <w:pPr>
        <w:pStyle w:val="RKnormal"/>
      </w:pPr>
    </w:p>
    <w:p w:rsidR="00951C25" w:rsidRDefault="00951C25" w:rsidP="00951C25">
      <w:pPr>
        <w:pStyle w:val="RKnormal"/>
      </w:pPr>
      <w:r>
        <w:t>Morgan Johansson</w:t>
      </w:r>
    </w:p>
    <w:p w:rsidR="00BC7C8B" w:rsidRDefault="00BC7C8B" w:rsidP="00B6214C">
      <w:pPr>
        <w:pStyle w:val="RKnormal"/>
      </w:pPr>
    </w:p>
    <w:sectPr w:rsidR="00BC7C8B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AB4" w:rsidRDefault="00922AB4">
      <w:r>
        <w:separator/>
      </w:r>
    </w:p>
  </w:endnote>
  <w:endnote w:type="continuationSeparator" w:id="0">
    <w:p w:rsidR="00922AB4" w:rsidRDefault="0092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AB4" w:rsidRDefault="00922AB4">
      <w:r>
        <w:separator/>
      </w:r>
    </w:p>
  </w:footnote>
  <w:footnote w:type="continuationSeparator" w:id="0">
    <w:p w:rsidR="00922AB4" w:rsidRDefault="00922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10C5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13952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038" w:rsidRDefault="007F177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418FF3B" wp14:editId="6BE6E41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38"/>
    <w:rsid w:val="00003FD2"/>
    <w:rsid w:val="0004413F"/>
    <w:rsid w:val="00074C66"/>
    <w:rsid w:val="00083863"/>
    <w:rsid w:val="000A0C11"/>
    <w:rsid w:val="00111F81"/>
    <w:rsid w:val="001259B2"/>
    <w:rsid w:val="00134524"/>
    <w:rsid w:val="00136A24"/>
    <w:rsid w:val="001500E7"/>
    <w:rsid w:val="00150384"/>
    <w:rsid w:val="00160901"/>
    <w:rsid w:val="001805B7"/>
    <w:rsid w:val="00180A3D"/>
    <w:rsid w:val="001A2B26"/>
    <w:rsid w:val="001B3A9C"/>
    <w:rsid w:val="002835FD"/>
    <w:rsid w:val="002E27A9"/>
    <w:rsid w:val="003247D3"/>
    <w:rsid w:val="0033754F"/>
    <w:rsid w:val="00367B1C"/>
    <w:rsid w:val="003719E7"/>
    <w:rsid w:val="00382A04"/>
    <w:rsid w:val="00394A6A"/>
    <w:rsid w:val="00413952"/>
    <w:rsid w:val="00417089"/>
    <w:rsid w:val="0048221D"/>
    <w:rsid w:val="004A328D"/>
    <w:rsid w:val="004F7BAC"/>
    <w:rsid w:val="0051140B"/>
    <w:rsid w:val="00525950"/>
    <w:rsid w:val="0054139A"/>
    <w:rsid w:val="00545537"/>
    <w:rsid w:val="00573322"/>
    <w:rsid w:val="00573951"/>
    <w:rsid w:val="0058762B"/>
    <w:rsid w:val="00590C6C"/>
    <w:rsid w:val="005F2C89"/>
    <w:rsid w:val="005F57F0"/>
    <w:rsid w:val="00644060"/>
    <w:rsid w:val="00644E88"/>
    <w:rsid w:val="0068302B"/>
    <w:rsid w:val="006B6F34"/>
    <w:rsid w:val="006E4E11"/>
    <w:rsid w:val="007242A3"/>
    <w:rsid w:val="00744105"/>
    <w:rsid w:val="0077080A"/>
    <w:rsid w:val="007A0038"/>
    <w:rsid w:val="007A075E"/>
    <w:rsid w:val="007A6855"/>
    <w:rsid w:val="007B0EE9"/>
    <w:rsid w:val="007B1F08"/>
    <w:rsid w:val="007B6F57"/>
    <w:rsid w:val="007D51D8"/>
    <w:rsid w:val="007F177E"/>
    <w:rsid w:val="00803323"/>
    <w:rsid w:val="00820613"/>
    <w:rsid w:val="008352FE"/>
    <w:rsid w:val="008748C1"/>
    <w:rsid w:val="00880F12"/>
    <w:rsid w:val="008D47CF"/>
    <w:rsid w:val="008E5E67"/>
    <w:rsid w:val="008F1E89"/>
    <w:rsid w:val="008F23F8"/>
    <w:rsid w:val="0092027A"/>
    <w:rsid w:val="00922AB4"/>
    <w:rsid w:val="00951C25"/>
    <w:rsid w:val="00955E31"/>
    <w:rsid w:val="00992E72"/>
    <w:rsid w:val="009C212B"/>
    <w:rsid w:val="009E4056"/>
    <w:rsid w:val="00A10C5F"/>
    <w:rsid w:val="00A2251B"/>
    <w:rsid w:val="00A365C7"/>
    <w:rsid w:val="00A811C4"/>
    <w:rsid w:val="00AF26D1"/>
    <w:rsid w:val="00B34670"/>
    <w:rsid w:val="00B41B1A"/>
    <w:rsid w:val="00B4248A"/>
    <w:rsid w:val="00B6214C"/>
    <w:rsid w:val="00B8455B"/>
    <w:rsid w:val="00BC7C8B"/>
    <w:rsid w:val="00C266C5"/>
    <w:rsid w:val="00D133D7"/>
    <w:rsid w:val="00D3550E"/>
    <w:rsid w:val="00D47ECA"/>
    <w:rsid w:val="00D51F36"/>
    <w:rsid w:val="00D57299"/>
    <w:rsid w:val="00D6684A"/>
    <w:rsid w:val="00D75854"/>
    <w:rsid w:val="00DD27C8"/>
    <w:rsid w:val="00DE632F"/>
    <w:rsid w:val="00DF00B0"/>
    <w:rsid w:val="00E32B2A"/>
    <w:rsid w:val="00E80146"/>
    <w:rsid w:val="00E904D0"/>
    <w:rsid w:val="00EA7069"/>
    <w:rsid w:val="00EB4DEC"/>
    <w:rsid w:val="00EC25F9"/>
    <w:rsid w:val="00ED1450"/>
    <w:rsid w:val="00ED583F"/>
    <w:rsid w:val="00F21F8B"/>
    <w:rsid w:val="00F2701C"/>
    <w:rsid w:val="00FA2E70"/>
    <w:rsid w:val="00FC1A90"/>
    <w:rsid w:val="00FD4720"/>
    <w:rsid w:val="00FD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CF7E1"/>
  <w15:docId w15:val="{9B098F4F-154D-4C1B-8250-8F8B2B9A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F17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F177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ffec7401-3189-45cb-823b-4addb308e7f5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0BEE2E-86C3-4751-A703-BB7A63430D0E}"/>
</file>

<file path=customXml/itemProps2.xml><?xml version="1.0" encoding="utf-8"?>
<ds:datastoreItem xmlns:ds="http://schemas.openxmlformats.org/officeDocument/2006/customXml" ds:itemID="{FFF3FA22-B300-42A1-8A23-7665F6C30119}"/>
</file>

<file path=customXml/itemProps3.xml><?xml version="1.0" encoding="utf-8"?>
<ds:datastoreItem xmlns:ds="http://schemas.openxmlformats.org/officeDocument/2006/customXml" ds:itemID="{1C121949-7317-41EE-97B7-CBBDE852943F}"/>
</file>

<file path=customXml/itemProps4.xml><?xml version="1.0" encoding="utf-8"?>
<ds:datastoreItem xmlns:ds="http://schemas.openxmlformats.org/officeDocument/2006/customXml" ds:itemID="{FFF3FA22-B300-42A1-8A23-7665F6C301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E3BDCC-0D88-4A31-8B8E-B7F913C1D32B}"/>
</file>

<file path=customXml/itemProps6.xml><?xml version="1.0" encoding="utf-8"?>
<ds:datastoreItem xmlns:ds="http://schemas.openxmlformats.org/officeDocument/2006/customXml" ds:itemID="{FFF3FA22-B300-42A1-8A23-7665F6C301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Viveca Lång</dc:creator>
  <cp:lastModifiedBy>Martha Renström</cp:lastModifiedBy>
  <cp:revision>3</cp:revision>
  <cp:lastPrinted>2017-11-23T08:33:00Z</cp:lastPrinted>
  <dcterms:created xsi:type="dcterms:W3CDTF">2018-01-11T12:20:00Z</dcterms:created>
  <dcterms:modified xsi:type="dcterms:W3CDTF">2018-01-11T12:21:00Z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f1e6f9b7-6d50-49a3-a8c6-ea668886199f</vt:lpwstr>
  </property>
</Properties>
</file>