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A37493E218485A898E7A90A19044D4"/>
        </w:placeholder>
        <w15:appearance w15:val="hidden"/>
        <w:text/>
      </w:sdtPr>
      <w:sdtEndPr/>
      <w:sdtContent>
        <w:p w:rsidRPr="0094178E" w:rsidR="00AF30DD" w:rsidP="00CC4C93" w:rsidRDefault="00AF30DD" w14:paraId="723DB9CD" w14:textId="77777777">
          <w:pPr>
            <w:pStyle w:val="Rubrik1"/>
          </w:pPr>
          <w:r w:rsidRPr="0094178E">
            <w:t>Förslag till riksdagsbeslut</w:t>
          </w:r>
        </w:p>
      </w:sdtContent>
    </w:sdt>
    <w:sdt>
      <w:sdtPr>
        <w:alias w:val="Yrkande 1"/>
        <w:tag w:val="5922106e-b26f-45ff-b4e9-8aca623aed1c"/>
        <w:id w:val="-271241357"/>
        <w:lock w:val="sdtLocked"/>
      </w:sdtPr>
      <w:sdtEndPr/>
      <w:sdtContent>
        <w:p w:rsidR="00156E5F" w:rsidRDefault="00A5277C" w14:paraId="723DB9CE" w14:textId="77777777">
          <w:pPr>
            <w:pStyle w:val="Frslagstext"/>
          </w:pPr>
          <w:r>
            <w:t>Riksdagen ställer sig bakom det som anförs i motionen om licensjakt på säl och tillkännager detta för regeringen.</w:t>
          </w:r>
        </w:p>
      </w:sdtContent>
    </w:sdt>
    <w:p w:rsidRPr="0094178E" w:rsidR="00AF30DD" w:rsidP="00AF30DD" w:rsidRDefault="000156D9" w14:paraId="723DB9CF" w14:textId="77777777">
      <w:pPr>
        <w:pStyle w:val="Rubrik1"/>
      </w:pPr>
      <w:bookmarkStart w:name="MotionsStart" w:id="0"/>
      <w:bookmarkEnd w:id="0"/>
      <w:r w:rsidRPr="0094178E">
        <w:t>Motivering</w:t>
      </w:r>
    </w:p>
    <w:p w:rsidRPr="0094178E" w:rsidR="00574739" w:rsidP="00574739" w:rsidRDefault="00574739" w14:paraId="723DB9D0" w14:textId="63F83E59">
      <w:pPr>
        <w:pStyle w:val="Normalwebb"/>
        <w:spacing w:line="360" w:lineRule="auto"/>
        <w:rPr>
          <w:rFonts w:ascii="TiemposTextWeb-Regular" w:hAnsi="TiemposTextWeb-Regular" w:cs="Arial"/>
          <w:color w:val="000000"/>
        </w:rPr>
      </w:pPr>
      <w:r w:rsidRPr="0094178E">
        <w:rPr>
          <w:rFonts w:ascii="TiemposTextWeb-Regular" w:hAnsi="TiemposTextWeb-Regular" w:cs="Arial"/>
          <w:bCs/>
          <w:color w:val="000000"/>
        </w:rPr>
        <w:t>F</w:t>
      </w:r>
      <w:r w:rsidRPr="0094178E">
        <w:rPr>
          <w:rFonts w:ascii="TiemposTextWeb-Regular" w:hAnsi="TiemposTextWeb-Regular" w:cs="Arial"/>
          <w:color w:val="000000"/>
        </w:rPr>
        <w:t>ör samtliga tre sälarter i Sverige har vi sett en tydlig ökning av populationen</w:t>
      </w:r>
      <w:r w:rsidR="00B92328">
        <w:rPr>
          <w:rFonts w:ascii="TiemposTextWeb-Regular" w:hAnsi="TiemposTextWeb-Regular" w:cs="Arial"/>
          <w:color w:val="000000"/>
        </w:rPr>
        <w:t>,</w:t>
      </w:r>
      <w:r w:rsidRPr="0094178E">
        <w:rPr>
          <w:rFonts w:ascii="TiemposTextWeb-Regular" w:hAnsi="TiemposTextWeb-Regular" w:cs="Arial"/>
          <w:color w:val="000000"/>
        </w:rPr>
        <w:t xml:space="preserve"> och snabbast ökning sker hos gråsälen. Gråsälen fortsätter att breda ut sig söderut</w:t>
      </w:r>
      <w:r w:rsidR="00B92328">
        <w:rPr>
          <w:rFonts w:ascii="TiemposTextWeb-Regular" w:hAnsi="TiemposTextWeb-Regular" w:cs="Arial"/>
          <w:color w:val="000000"/>
        </w:rPr>
        <w:t>,</w:t>
      </w:r>
      <w:r w:rsidRPr="0094178E">
        <w:rPr>
          <w:rFonts w:ascii="TiemposTextWeb-Regular" w:hAnsi="TiemposTextWeb-Regular" w:cs="Arial"/>
          <w:color w:val="000000"/>
        </w:rPr>
        <w:t xml:space="preserve"> och det är i södra Östersjön som populationen växer snabbast. </w:t>
      </w:r>
      <w:r w:rsidRPr="0094178E" w:rsidR="0069238E">
        <w:rPr>
          <w:rFonts w:ascii="TiemposTextWeb-Regular" w:hAnsi="TiemposTextWeb-Regular" w:cs="Arial"/>
          <w:color w:val="000000"/>
        </w:rPr>
        <w:t xml:space="preserve">I Östersjön uppskattas att det i dag finns 30 000 gråsälar. </w:t>
      </w:r>
      <w:r w:rsidRPr="0094178E">
        <w:rPr>
          <w:rFonts w:ascii="TiemposTextWeb-Regular" w:hAnsi="TiemposTextWeb-Regular" w:cs="Arial"/>
          <w:color w:val="000000"/>
        </w:rPr>
        <w:t>Med den snabba tillväxten följer fler skador på garn, nät och ryssjor vilket drabbar redan hårt prövade yrkesfiskare.</w:t>
      </w:r>
    </w:p>
    <w:p w:rsidRPr="0094178E" w:rsidR="00574739" w:rsidP="00574739" w:rsidRDefault="00574739" w14:paraId="723DB9D1" w14:textId="68916332">
      <w:pPr>
        <w:pStyle w:val="Normalwebb"/>
        <w:spacing w:line="360" w:lineRule="auto"/>
        <w:rPr>
          <w:rFonts w:ascii="TiemposTextWeb-Regular" w:hAnsi="TiemposTextWeb-Regular" w:cs="Arial"/>
          <w:color w:val="000000"/>
        </w:rPr>
      </w:pPr>
      <w:r w:rsidRPr="0094178E">
        <w:rPr>
          <w:rFonts w:ascii="TiemposTextWeb-Regular" w:hAnsi="TiemposTextWeb-Regular" w:cs="Arial"/>
          <w:color w:val="000000"/>
        </w:rPr>
        <w:t>Den totala ekonomiska skadan av säl beräknas till 35 miljoner kronor årligen, varav nästan hälften uppstår i södra Östersjön. Där har andelen skadat nät-/garnfiske mer än fördubblats, från 13 procent t</w:t>
      </w:r>
      <w:r w:rsidR="00B92328">
        <w:rPr>
          <w:rFonts w:ascii="TiemposTextWeb-Regular" w:hAnsi="TiemposTextWeb-Regular" w:cs="Arial"/>
          <w:color w:val="000000"/>
        </w:rPr>
        <w:t>ill 32 procent, under åren 2010–</w:t>
      </w:r>
      <w:r w:rsidRPr="0094178E">
        <w:rPr>
          <w:rFonts w:ascii="TiemposTextWeb-Regular" w:hAnsi="TiemposTextWeb-Regular" w:cs="Arial"/>
          <w:color w:val="000000"/>
        </w:rPr>
        <w:t>2014. För krokfisket har motsvarande andel ökat från 13 procent till 49 procent. Skåne och Blekinge län står för närmare hälften av landets alla anmälda sälskador.</w:t>
      </w:r>
    </w:p>
    <w:p w:rsidRPr="0094178E" w:rsidR="00574739" w:rsidP="00574739" w:rsidRDefault="000C4C68" w14:paraId="723DB9D2" w14:textId="77777777">
      <w:pPr>
        <w:pStyle w:val="Normalwebb"/>
        <w:spacing w:line="360" w:lineRule="auto"/>
        <w:rPr>
          <w:rFonts w:ascii="TiemposTextWeb-Regular" w:hAnsi="TiemposTextWeb-Regular" w:cs="Arial"/>
          <w:color w:val="000000"/>
        </w:rPr>
      </w:pPr>
      <w:r w:rsidRPr="0094178E">
        <w:rPr>
          <w:rFonts w:ascii="TiemposTextWeb-Regular" w:hAnsi="TiemposTextWeb-Regular" w:cs="Arial"/>
          <w:color w:val="000000"/>
        </w:rPr>
        <w:lastRenderedPageBreak/>
        <w:t xml:space="preserve">Även skarven skadar fisket. Sverige tros ha Europas största skarvbestånd. </w:t>
      </w:r>
      <w:r w:rsidRPr="0094178E" w:rsidR="00574739">
        <w:rPr>
          <w:rFonts w:ascii="TiemposTextWeb-Regular" w:hAnsi="TiemposTextWeb-Regular" w:cs="Arial"/>
          <w:color w:val="000000"/>
        </w:rPr>
        <w:t>Frånvaron av en ordentlig förvaltningspolitik för säl</w:t>
      </w:r>
      <w:r w:rsidRPr="0094178E">
        <w:rPr>
          <w:rFonts w:ascii="TiemposTextWeb-Regular" w:hAnsi="TiemposTextWeb-Regular" w:cs="Arial"/>
          <w:color w:val="000000"/>
        </w:rPr>
        <w:t xml:space="preserve"> och skarv är</w:t>
      </w:r>
      <w:r w:rsidRPr="0094178E" w:rsidR="00574739">
        <w:rPr>
          <w:rFonts w:ascii="TiemposTextWeb-Regular" w:hAnsi="TiemposTextWeb-Regular" w:cs="Arial"/>
          <w:color w:val="000000"/>
        </w:rPr>
        <w:t xml:space="preserve"> ett stort och växande problem för de kustnära yrkesfiskarna.</w:t>
      </w:r>
    </w:p>
    <w:p w:rsidRPr="0094178E" w:rsidR="00574739" w:rsidP="00574739" w:rsidRDefault="00574739" w14:paraId="723DB9D3" w14:textId="463CCE53">
      <w:pPr>
        <w:pStyle w:val="Normalwebb"/>
        <w:spacing w:line="360" w:lineRule="auto"/>
        <w:rPr>
          <w:rFonts w:ascii="TiemposTextWeb-Regular" w:hAnsi="TiemposTextWeb-Regular" w:cs="Arial"/>
          <w:color w:val="000000"/>
        </w:rPr>
      </w:pPr>
      <w:r w:rsidRPr="0094178E">
        <w:rPr>
          <w:rFonts w:ascii="TiemposTextWeb-Regular" w:hAnsi="TiemposTextWeb-Regular" w:cs="Arial"/>
          <w:color w:val="000000"/>
        </w:rPr>
        <w:t>Intresset för jakt på säl är relativt lågt, mycket på grund av krångliga regler kring säljakten. Det medför att inte ens kvoterna för skyddsjakt uppfylls.</w:t>
      </w:r>
      <w:r w:rsidR="00B92328">
        <w:rPr>
          <w:rFonts w:ascii="TiemposTextWeb-Regular" w:hAnsi="TiemposTextWeb-Regular" w:cs="Arial"/>
          <w:color w:val="000000"/>
        </w:rPr>
        <w:t xml:space="preserve"> Naturvårdsverket har öppnat</w:t>
      </w:r>
      <w:r w:rsidRPr="0094178E">
        <w:rPr>
          <w:rFonts w:ascii="TiemposTextWeb-Regular" w:hAnsi="TiemposTextWeb-Regular" w:cs="Arial"/>
          <w:color w:val="000000"/>
        </w:rPr>
        <w:t xml:space="preserve"> för licensjakt eftersom myndigheten inte ser någon risk för att sälbestånden skulle hotas av licensjakten. </w:t>
      </w:r>
    </w:p>
    <w:p w:rsidRPr="0094178E" w:rsidR="00574739" w:rsidP="00574739" w:rsidRDefault="00574739" w14:paraId="723DB9D4" w14:textId="77777777">
      <w:pPr>
        <w:pStyle w:val="Normalwebb"/>
        <w:spacing w:line="360" w:lineRule="auto"/>
        <w:rPr>
          <w:rFonts w:ascii="TiemposTextWeb-Regular" w:hAnsi="TiemposTextWeb-Regular" w:cs="Arial"/>
          <w:color w:val="000000"/>
        </w:rPr>
      </w:pPr>
      <w:r w:rsidRPr="0094178E">
        <w:rPr>
          <w:rFonts w:ascii="TiemposTextWeb-Regular" w:hAnsi="TiemposTextWeb-Regular" w:cs="Arial"/>
          <w:color w:val="000000"/>
        </w:rPr>
        <w:t>Vi anser att förvaltarskapstanken bör genomsyra viltvården. Det gäller både den årliga älgjakten och jakten på säl. Som det är nu blir frånvaron av en fungerande förvaltning alltmer påtaglig för landets kustnära yrkesfiskare. Sälens utbredning hotar dessutom andra arter. Fisket, och inte minst ålfisket, i södra Östersjön blir allt mer utsatt för angrepp från säl.</w:t>
      </w:r>
    </w:p>
    <w:p w:rsidRPr="0094178E" w:rsidR="00574739" w:rsidP="00574739" w:rsidRDefault="00574739" w14:paraId="723DB9D5" w14:textId="70DB1BA2">
      <w:pPr>
        <w:pStyle w:val="Normalwebb"/>
        <w:spacing w:line="360" w:lineRule="auto"/>
        <w:rPr>
          <w:rFonts w:ascii="TiemposTextWeb-Regular" w:hAnsi="TiemposTextWeb-Regular" w:cs="Arial"/>
          <w:color w:val="000000"/>
        </w:rPr>
      </w:pPr>
      <w:r w:rsidRPr="0094178E">
        <w:rPr>
          <w:rFonts w:ascii="TiemposTextWeb-Regular" w:hAnsi="TiemposTextWeb-Regular" w:cs="Arial"/>
          <w:color w:val="000000"/>
        </w:rPr>
        <w:t>Detta är ingen hållbar ordning. Vill vi ha kvar ett levande kustnär</w:t>
      </w:r>
      <w:r w:rsidR="00B92328">
        <w:rPr>
          <w:rFonts w:ascii="TiemposTextWeb-Regular" w:hAnsi="TiemposTextWeb-Regular" w:cs="Arial"/>
          <w:color w:val="000000"/>
        </w:rPr>
        <w:t>a fiske måste det balanseras</w:t>
      </w:r>
      <w:bookmarkStart w:name="_GoBack" w:id="1"/>
      <w:bookmarkEnd w:id="1"/>
      <w:r w:rsidRPr="0094178E">
        <w:rPr>
          <w:rFonts w:ascii="TiemposTextWeb-Regular" w:hAnsi="TiemposTextWeb-Regular" w:cs="Arial"/>
          <w:color w:val="000000"/>
        </w:rPr>
        <w:t xml:space="preserve"> mot förekomsten av säl och skarv. Vi föreslår därför att licensjakt införs för säl</w:t>
      </w:r>
      <w:r w:rsidRPr="0094178E" w:rsidR="007E1F50">
        <w:rPr>
          <w:rFonts w:ascii="TiemposTextWeb-Regular" w:hAnsi="TiemposTextWeb-Regular" w:cs="Arial"/>
          <w:color w:val="000000"/>
        </w:rPr>
        <w:t xml:space="preserve"> och skarv</w:t>
      </w:r>
      <w:r w:rsidRPr="0094178E">
        <w:rPr>
          <w:rFonts w:ascii="TiemposTextWeb-Regular" w:hAnsi="TiemposTextWeb-Regular" w:cs="Arial"/>
          <w:color w:val="000000"/>
        </w:rPr>
        <w:t>, på motsvarande sätt som för större vilt.</w:t>
      </w:r>
    </w:p>
    <w:sdt>
      <w:sdtPr>
        <w:rPr>
          <w:i/>
        </w:rPr>
        <w:alias w:val="CC_Underskrifter"/>
        <w:tag w:val="CC_Underskrifter"/>
        <w:id w:val="583496634"/>
        <w:lock w:val="sdtContentLocked"/>
        <w:placeholder>
          <w:docPart w:val="A3540D067E0B41CBB48FB1D76B415508"/>
        </w:placeholder>
        <w15:appearance w15:val="hidden"/>
      </w:sdtPr>
      <w:sdtEndPr/>
      <w:sdtContent>
        <w:p w:rsidRPr="00ED19F0" w:rsidR="00865E70" w:rsidP="0094178E" w:rsidRDefault="00B92328" w14:paraId="723DB9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Maria Malmer Stenergard (M)</w:t>
            </w:r>
          </w:p>
        </w:tc>
      </w:tr>
    </w:tbl>
    <w:p w:rsidR="001A4E70" w:rsidRDefault="001A4E70" w14:paraId="723DB9DA" w14:textId="77777777"/>
    <w:sectPr w:rsidR="001A4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DB9DC" w14:textId="77777777" w:rsidR="009E0050" w:rsidRDefault="009E0050" w:rsidP="000C1CAD">
      <w:pPr>
        <w:spacing w:line="240" w:lineRule="auto"/>
      </w:pPr>
      <w:r>
        <w:separator/>
      </w:r>
    </w:p>
  </w:endnote>
  <w:endnote w:type="continuationSeparator" w:id="0">
    <w:p w14:paraId="723DB9DD" w14:textId="77777777" w:rsidR="009E0050" w:rsidRDefault="009E0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emposTextWeb-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B9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23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B9E8" w14:textId="77777777" w:rsidR="00BE5C61" w:rsidRDefault="00BE5C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201509301603</w:instrText>
    </w:r>
    <w:r>
      <w:fldChar w:fldCharType="end"/>
    </w:r>
    <w:r>
      <w:instrText xml:space="preserve"> &gt; </w:instrText>
    </w:r>
    <w:r>
      <w:fldChar w:fldCharType="begin"/>
    </w:r>
    <w:r>
      <w:instrText xml:space="preserve"> PRINTDATE \@ "yyyyMMddHHmm" </w:instrText>
    </w:r>
    <w:r>
      <w:fldChar w:fldCharType="separate"/>
    </w:r>
    <w:r>
      <w:rPr>
        <w:noProof/>
      </w:rPr>
      <w:instrText>201509301603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16:03</w:instrText>
    </w:r>
    <w:r>
      <w:fldChar w:fldCharType="end"/>
    </w:r>
    <w:r>
      <w:instrText xml:space="preserve"> </w:instrText>
    </w:r>
    <w:r>
      <w:fldChar w:fldCharType="separate"/>
    </w:r>
    <w:r>
      <w:rPr>
        <w:noProof/>
      </w:rPr>
      <w:t>2015-09-30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DB9DA" w14:textId="77777777" w:rsidR="009E0050" w:rsidRDefault="009E0050" w:rsidP="000C1CAD">
      <w:pPr>
        <w:spacing w:line="240" w:lineRule="auto"/>
      </w:pPr>
      <w:r>
        <w:separator/>
      </w:r>
    </w:p>
  </w:footnote>
  <w:footnote w:type="continuationSeparator" w:id="0">
    <w:p w14:paraId="723DB9DB" w14:textId="77777777" w:rsidR="009E0050" w:rsidRDefault="009E00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3DB9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2328" w14:paraId="723DB9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:415</w:t>
        </w:r>
      </w:sdtContent>
    </w:sdt>
  </w:p>
  <w:p w:rsidR="00A42228" w:rsidP="00283E0F" w:rsidRDefault="00B92328" w14:paraId="723DB9E5" w14:textId="77777777">
    <w:pPr>
      <w:pStyle w:val="FSHRub2"/>
    </w:pPr>
    <w:sdt>
      <w:sdtPr>
        <w:alias w:val="CC_Noformat_Avtext"/>
        <w:tag w:val="CC_Noformat_Avtext"/>
        <w:id w:val="1389603703"/>
        <w:lock w:val="sdtContentLocked"/>
        <w15:appearance w15:val="hidden"/>
        <w:text/>
      </w:sdtPr>
      <w:sdtEndPr/>
      <w:sdtContent>
        <w:r>
          <w:t>av Åsa Coenraads och Maria Malmer Stenergard (båda M)</w:t>
        </w:r>
      </w:sdtContent>
    </w:sdt>
  </w:p>
  <w:sdt>
    <w:sdtPr>
      <w:alias w:val="CC_Noformat_Rubtext"/>
      <w:tag w:val="CC_Noformat_Rubtext"/>
      <w:id w:val="1800419874"/>
      <w:lock w:val="sdtLocked"/>
      <w15:appearance w15:val="hidden"/>
      <w:text/>
    </w:sdtPr>
    <w:sdtEndPr/>
    <w:sdtContent>
      <w:p w:rsidR="00A42228" w:rsidP="00283E0F" w:rsidRDefault="007E1F50" w14:paraId="723DB9E6" w14:textId="77777777">
        <w:pPr>
          <w:pStyle w:val="FSHRub2"/>
        </w:pPr>
        <w:r>
          <w:t>Licensjakt på säl och skarv</w:t>
        </w:r>
      </w:p>
    </w:sdtContent>
  </w:sdt>
  <w:sdt>
    <w:sdtPr>
      <w:alias w:val="CC_Boilerplate_3"/>
      <w:tag w:val="CC_Boilerplate_3"/>
      <w:id w:val="-1567486118"/>
      <w:lock w:val="sdtContentLocked"/>
      <w15:appearance w15:val="hidden"/>
      <w:text w:multiLine="1"/>
    </w:sdtPr>
    <w:sdtEndPr/>
    <w:sdtContent>
      <w:p w:rsidR="00A42228" w:rsidP="00283E0F" w:rsidRDefault="00A42228" w14:paraId="723DB9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4739"/>
    <w:rsid w:val="00000275"/>
    <w:rsid w:val="00003CCB"/>
    <w:rsid w:val="00006BF0"/>
    <w:rsid w:val="00010168"/>
    <w:rsid w:val="00010DF8"/>
    <w:rsid w:val="00011724"/>
    <w:rsid w:val="00011F33"/>
    <w:rsid w:val="00015064"/>
    <w:rsid w:val="000156D9"/>
    <w:rsid w:val="00022F5C"/>
    <w:rsid w:val="00024356"/>
    <w:rsid w:val="00024712"/>
    <w:rsid w:val="000269AE"/>
    <w:rsid w:val="000314C1"/>
    <w:rsid w:val="0003244C"/>
    <w:rsid w:val="0003287D"/>
    <w:rsid w:val="00032A5E"/>
    <w:rsid w:val="00041BE8"/>
    <w:rsid w:val="00042A9E"/>
    <w:rsid w:val="00043AA9"/>
    <w:rsid w:val="0004587D"/>
    <w:rsid w:val="00046B18"/>
    <w:rsid w:val="00051929"/>
    <w:rsid w:val="00053F7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C6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E5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E7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B8F"/>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73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38E"/>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4DF"/>
    <w:rsid w:val="00711ECC"/>
    <w:rsid w:val="00712851"/>
    <w:rsid w:val="0072057F"/>
    <w:rsid w:val="00720B21"/>
    <w:rsid w:val="00721417"/>
    <w:rsid w:val="00722159"/>
    <w:rsid w:val="00723DB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F50"/>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EC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78E"/>
    <w:rsid w:val="00942AA1"/>
    <w:rsid w:val="00943898"/>
    <w:rsid w:val="00950317"/>
    <w:rsid w:val="00951B93"/>
    <w:rsid w:val="009527EA"/>
    <w:rsid w:val="009564E1"/>
    <w:rsid w:val="009573B3"/>
    <w:rsid w:val="00960967"/>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050"/>
    <w:rsid w:val="009E153C"/>
    <w:rsid w:val="009E1CD9"/>
    <w:rsid w:val="009E38DA"/>
    <w:rsid w:val="009E3C13"/>
    <w:rsid w:val="009E5F5B"/>
    <w:rsid w:val="009E67EF"/>
    <w:rsid w:val="009F2CDD"/>
    <w:rsid w:val="009F6B5E"/>
    <w:rsid w:val="009F753E"/>
    <w:rsid w:val="00A02C00"/>
    <w:rsid w:val="00A02F77"/>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77C"/>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328"/>
    <w:rsid w:val="00BA09FB"/>
    <w:rsid w:val="00BA0C9A"/>
    <w:rsid w:val="00BA6D08"/>
    <w:rsid w:val="00BB099C"/>
    <w:rsid w:val="00BB1536"/>
    <w:rsid w:val="00BB1EB3"/>
    <w:rsid w:val="00BB36D0"/>
    <w:rsid w:val="00BB50A9"/>
    <w:rsid w:val="00BB6493"/>
    <w:rsid w:val="00BB658B"/>
    <w:rsid w:val="00BB666C"/>
    <w:rsid w:val="00BB7E29"/>
    <w:rsid w:val="00BC0643"/>
    <w:rsid w:val="00BC2218"/>
    <w:rsid w:val="00BC3B20"/>
    <w:rsid w:val="00BC3F37"/>
    <w:rsid w:val="00BC6240"/>
    <w:rsid w:val="00BC6D66"/>
    <w:rsid w:val="00BE03D5"/>
    <w:rsid w:val="00BE130C"/>
    <w:rsid w:val="00BE358C"/>
    <w:rsid w:val="00BE5C6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8E5"/>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84C"/>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0B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AB9"/>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DB9CD"/>
  <w15:chartTrackingRefBased/>
  <w15:docId w15:val="{007FA4D6-4528-4B5E-8382-02A61142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574739"/>
    <w:pPr>
      <w:tabs>
        <w:tab w:val="clear" w:pos="284"/>
        <w:tab w:val="clear" w:pos="567"/>
        <w:tab w:val="clear" w:pos="851"/>
        <w:tab w:val="clear" w:pos="1134"/>
        <w:tab w:val="clear" w:pos="1701"/>
        <w:tab w:val="clear" w:pos="2268"/>
        <w:tab w:val="clear" w:pos="4536"/>
        <w:tab w:val="clear" w:pos="9072"/>
      </w:tabs>
      <w:spacing w:after="165"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07605">
      <w:bodyDiv w:val="1"/>
      <w:marLeft w:val="0"/>
      <w:marRight w:val="0"/>
      <w:marTop w:val="0"/>
      <w:marBottom w:val="0"/>
      <w:divBdr>
        <w:top w:val="none" w:sz="0" w:space="0" w:color="auto"/>
        <w:left w:val="none" w:sz="0" w:space="0" w:color="auto"/>
        <w:bottom w:val="none" w:sz="0" w:space="0" w:color="auto"/>
        <w:right w:val="none" w:sz="0" w:space="0" w:color="auto"/>
      </w:divBdr>
      <w:divsChild>
        <w:div w:id="2003848134">
          <w:marLeft w:val="0"/>
          <w:marRight w:val="0"/>
          <w:marTop w:val="0"/>
          <w:marBottom w:val="0"/>
          <w:divBdr>
            <w:top w:val="none" w:sz="0" w:space="0" w:color="auto"/>
            <w:left w:val="none" w:sz="0" w:space="0" w:color="auto"/>
            <w:bottom w:val="none" w:sz="0" w:space="0" w:color="auto"/>
            <w:right w:val="none" w:sz="0" w:space="0" w:color="auto"/>
          </w:divBdr>
          <w:divsChild>
            <w:div w:id="1307514825">
              <w:marLeft w:val="-165"/>
              <w:marRight w:val="-165"/>
              <w:marTop w:val="0"/>
              <w:marBottom w:val="0"/>
              <w:divBdr>
                <w:top w:val="none" w:sz="0" w:space="0" w:color="auto"/>
                <w:left w:val="none" w:sz="0" w:space="0" w:color="auto"/>
                <w:bottom w:val="none" w:sz="0" w:space="0" w:color="auto"/>
                <w:right w:val="none" w:sz="0" w:space="0" w:color="auto"/>
              </w:divBdr>
              <w:divsChild>
                <w:div w:id="1938636820">
                  <w:marLeft w:val="0"/>
                  <w:marRight w:val="0"/>
                  <w:marTop w:val="0"/>
                  <w:marBottom w:val="0"/>
                  <w:divBdr>
                    <w:top w:val="none" w:sz="0" w:space="0" w:color="auto"/>
                    <w:left w:val="none" w:sz="0" w:space="0" w:color="auto"/>
                    <w:bottom w:val="none" w:sz="0" w:space="0" w:color="auto"/>
                    <w:right w:val="none" w:sz="0" w:space="0" w:color="auto"/>
                  </w:divBdr>
                  <w:divsChild>
                    <w:div w:id="1137602240">
                      <w:marLeft w:val="-165"/>
                      <w:marRight w:val="-165"/>
                      <w:marTop w:val="0"/>
                      <w:marBottom w:val="0"/>
                      <w:divBdr>
                        <w:top w:val="none" w:sz="0" w:space="0" w:color="auto"/>
                        <w:left w:val="none" w:sz="0" w:space="0" w:color="auto"/>
                        <w:bottom w:val="none" w:sz="0" w:space="0" w:color="auto"/>
                        <w:right w:val="none" w:sz="0" w:space="0" w:color="auto"/>
                      </w:divBdr>
                      <w:divsChild>
                        <w:div w:id="1344547971">
                          <w:marLeft w:val="0"/>
                          <w:marRight w:val="0"/>
                          <w:marTop w:val="0"/>
                          <w:marBottom w:val="0"/>
                          <w:divBdr>
                            <w:top w:val="none" w:sz="0" w:space="0" w:color="auto"/>
                            <w:left w:val="none" w:sz="0" w:space="0" w:color="auto"/>
                            <w:bottom w:val="none" w:sz="0" w:space="0" w:color="auto"/>
                            <w:right w:val="none" w:sz="0" w:space="0" w:color="auto"/>
                          </w:divBdr>
                          <w:divsChild>
                            <w:div w:id="431515834">
                              <w:marLeft w:val="0"/>
                              <w:marRight w:val="0"/>
                              <w:marTop w:val="0"/>
                              <w:marBottom w:val="0"/>
                              <w:divBdr>
                                <w:top w:val="none" w:sz="0" w:space="0" w:color="auto"/>
                                <w:left w:val="none" w:sz="0" w:space="0" w:color="auto"/>
                                <w:bottom w:val="none" w:sz="0" w:space="0" w:color="auto"/>
                                <w:right w:val="none" w:sz="0" w:space="0" w:color="auto"/>
                              </w:divBdr>
                              <w:divsChild>
                                <w:div w:id="1245265988">
                                  <w:marLeft w:val="0"/>
                                  <w:marRight w:val="0"/>
                                  <w:marTop w:val="0"/>
                                  <w:marBottom w:val="0"/>
                                  <w:divBdr>
                                    <w:top w:val="none" w:sz="0" w:space="0" w:color="auto"/>
                                    <w:left w:val="none" w:sz="0" w:space="0" w:color="auto"/>
                                    <w:bottom w:val="none" w:sz="0" w:space="0" w:color="auto"/>
                                    <w:right w:val="none" w:sz="0" w:space="0" w:color="auto"/>
                                  </w:divBdr>
                                  <w:divsChild>
                                    <w:div w:id="507254918">
                                      <w:marLeft w:val="0"/>
                                      <w:marRight w:val="0"/>
                                      <w:marTop w:val="0"/>
                                      <w:marBottom w:val="0"/>
                                      <w:divBdr>
                                        <w:top w:val="none" w:sz="0" w:space="0" w:color="auto"/>
                                        <w:left w:val="none" w:sz="0" w:space="0" w:color="auto"/>
                                        <w:bottom w:val="none" w:sz="0" w:space="0" w:color="auto"/>
                                        <w:right w:val="none" w:sz="0" w:space="0" w:color="auto"/>
                                      </w:divBdr>
                                      <w:divsChild>
                                        <w:div w:id="675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466768">
      <w:bodyDiv w:val="1"/>
      <w:marLeft w:val="0"/>
      <w:marRight w:val="0"/>
      <w:marTop w:val="0"/>
      <w:marBottom w:val="0"/>
      <w:divBdr>
        <w:top w:val="none" w:sz="0" w:space="0" w:color="auto"/>
        <w:left w:val="none" w:sz="0" w:space="0" w:color="auto"/>
        <w:bottom w:val="none" w:sz="0" w:space="0" w:color="auto"/>
        <w:right w:val="none" w:sz="0" w:space="0" w:color="auto"/>
      </w:divBdr>
      <w:divsChild>
        <w:div w:id="39012450">
          <w:marLeft w:val="0"/>
          <w:marRight w:val="0"/>
          <w:marTop w:val="0"/>
          <w:marBottom w:val="0"/>
          <w:divBdr>
            <w:top w:val="none" w:sz="0" w:space="0" w:color="auto"/>
            <w:left w:val="none" w:sz="0" w:space="0" w:color="auto"/>
            <w:bottom w:val="none" w:sz="0" w:space="0" w:color="auto"/>
            <w:right w:val="none" w:sz="0" w:space="0" w:color="auto"/>
          </w:divBdr>
          <w:divsChild>
            <w:div w:id="2040857864">
              <w:marLeft w:val="-165"/>
              <w:marRight w:val="-165"/>
              <w:marTop w:val="0"/>
              <w:marBottom w:val="0"/>
              <w:divBdr>
                <w:top w:val="none" w:sz="0" w:space="0" w:color="auto"/>
                <w:left w:val="none" w:sz="0" w:space="0" w:color="auto"/>
                <w:bottom w:val="none" w:sz="0" w:space="0" w:color="auto"/>
                <w:right w:val="none" w:sz="0" w:space="0" w:color="auto"/>
              </w:divBdr>
              <w:divsChild>
                <w:div w:id="981033123">
                  <w:marLeft w:val="0"/>
                  <w:marRight w:val="0"/>
                  <w:marTop w:val="0"/>
                  <w:marBottom w:val="0"/>
                  <w:divBdr>
                    <w:top w:val="none" w:sz="0" w:space="0" w:color="auto"/>
                    <w:left w:val="none" w:sz="0" w:space="0" w:color="auto"/>
                    <w:bottom w:val="none" w:sz="0" w:space="0" w:color="auto"/>
                    <w:right w:val="none" w:sz="0" w:space="0" w:color="auto"/>
                  </w:divBdr>
                  <w:divsChild>
                    <w:div w:id="974331287">
                      <w:marLeft w:val="-165"/>
                      <w:marRight w:val="-165"/>
                      <w:marTop w:val="0"/>
                      <w:marBottom w:val="0"/>
                      <w:divBdr>
                        <w:top w:val="none" w:sz="0" w:space="0" w:color="auto"/>
                        <w:left w:val="none" w:sz="0" w:space="0" w:color="auto"/>
                        <w:bottom w:val="none" w:sz="0" w:space="0" w:color="auto"/>
                        <w:right w:val="none" w:sz="0" w:space="0" w:color="auto"/>
                      </w:divBdr>
                      <w:divsChild>
                        <w:div w:id="1143280236">
                          <w:marLeft w:val="0"/>
                          <w:marRight w:val="0"/>
                          <w:marTop w:val="0"/>
                          <w:marBottom w:val="0"/>
                          <w:divBdr>
                            <w:top w:val="none" w:sz="0" w:space="0" w:color="auto"/>
                            <w:left w:val="none" w:sz="0" w:space="0" w:color="auto"/>
                            <w:bottom w:val="none" w:sz="0" w:space="0" w:color="auto"/>
                            <w:right w:val="none" w:sz="0" w:space="0" w:color="auto"/>
                          </w:divBdr>
                          <w:divsChild>
                            <w:div w:id="2027562262">
                              <w:marLeft w:val="0"/>
                              <w:marRight w:val="0"/>
                              <w:marTop w:val="0"/>
                              <w:marBottom w:val="0"/>
                              <w:divBdr>
                                <w:top w:val="none" w:sz="0" w:space="0" w:color="auto"/>
                                <w:left w:val="none" w:sz="0" w:space="0" w:color="auto"/>
                                <w:bottom w:val="none" w:sz="0" w:space="0" w:color="auto"/>
                                <w:right w:val="none" w:sz="0" w:space="0" w:color="auto"/>
                              </w:divBdr>
                              <w:divsChild>
                                <w:div w:id="2051220796">
                                  <w:marLeft w:val="0"/>
                                  <w:marRight w:val="0"/>
                                  <w:marTop w:val="0"/>
                                  <w:marBottom w:val="0"/>
                                  <w:divBdr>
                                    <w:top w:val="none" w:sz="0" w:space="0" w:color="auto"/>
                                    <w:left w:val="none" w:sz="0" w:space="0" w:color="auto"/>
                                    <w:bottom w:val="none" w:sz="0" w:space="0" w:color="auto"/>
                                    <w:right w:val="none" w:sz="0" w:space="0" w:color="auto"/>
                                  </w:divBdr>
                                  <w:divsChild>
                                    <w:div w:id="206726514">
                                      <w:marLeft w:val="0"/>
                                      <w:marRight w:val="0"/>
                                      <w:marTop w:val="0"/>
                                      <w:marBottom w:val="0"/>
                                      <w:divBdr>
                                        <w:top w:val="none" w:sz="0" w:space="0" w:color="auto"/>
                                        <w:left w:val="none" w:sz="0" w:space="0" w:color="auto"/>
                                        <w:bottom w:val="none" w:sz="0" w:space="0" w:color="auto"/>
                                        <w:right w:val="none" w:sz="0" w:space="0" w:color="auto"/>
                                      </w:divBdr>
                                      <w:divsChild>
                                        <w:div w:id="443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A37493E218485A898E7A90A19044D4"/>
        <w:category>
          <w:name w:val="Allmänt"/>
          <w:gallery w:val="placeholder"/>
        </w:category>
        <w:types>
          <w:type w:val="bbPlcHdr"/>
        </w:types>
        <w:behaviors>
          <w:behavior w:val="content"/>
        </w:behaviors>
        <w:guid w:val="{71E56518-F828-4971-AA2B-AC5C391EE51B}"/>
      </w:docPartPr>
      <w:docPartBody>
        <w:p w:rsidR="004A1BC9" w:rsidRDefault="008C7272">
          <w:pPr>
            <w:pStyle w:val="C8A37493E218485A898E7A90A19044D4"/>
          </w:pPr>
          <w:r w:rsidRPr="009A726D">
            <w:rPr>
              <w:rStyle w:val="Platshllartext"/>
            </w:rPr>
            <w:t>Klicka här för att ange text.</w:t>
          </w:r>
        </w:p>
      </w:docPartBody>
    </w:docPart>
    <w:docPart>
      <w:docPartPr>
        <w:name w:val="A3540D067E0B41CBB48FB1D76B415508"/>
        <w:category>
          <w:name w:val="Allmänt"/>
          <w:gallery w:val="placeholder"/>
        </w:category>
        <w:types>
          <w:type w:val="bbPlcHdr"/>
        </w:types>
        <w:behaviors>
          <w:behavior w:val="content"/>
        </w:behaviors>
        <w:guid w:val="{FEF3E074-351B-4C14-ADE7-5BD348ACA776}"/>
      </w:docPartPr>
      <w:docPartBody>
        <w:p w:rsidR="004A1BC9" w:rsidRDefault="008C7272">
          <w:pPr>
            <w:pStyle w:val="A3540D067E0B41CBB48FB1D76B4155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emposTextWeb-Regula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72"/>
    <w:rsid w:val="004A1BC9"/>
    <w:rsid w:val="008C7272"/>
    <w:rsid w:val="00D60DF6"/>
    <w:rsid w:val="00F27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37493E218485A898E7A90A19044D4">
    <w:name w:val="C8A37493E218485A898E7A90A19044D4"/>
  </w:style>
  <w:style w:type="paragraph" w:customStyle="1" w:styleId="034652ED79A2447F85FBEE90277D1929">
    <w:name w:val="034652ED79A2447F85FBEE90277D1929"/>
  </w:style>
  <w:style w:type="paragraph" w:customStyle="1" w:styleId="A3540D067E0B41CBB48FB1D76B415508">
    <w:name w:val="A3540D067E0B41CBB48FB1D76B415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3499</RubrikLookup>
    <MotionGuid xmlns="00d11361-0b92-4bae-a181-288d6a55b763">b30800a4-6b74-41b8-8697-8482a3a9d82f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E59747A-DAFA-4404-8834-09F5CACB602C}"/>
</file>

<file path=customXml/itemProps3.xml><?xml version="1.0" encoding="utf-8"?>
<ds:datastoreItem xmlns:ds="http://schemas.openxmlformats.org/officeDocument/2006/customXml" ds:itemID="{F79B3388-B97D-41DA-84F3-D06C1B0C2D54}"/>
</file>

<file path=customXml/itemProps4.xml><?xml version="1.0" encoding="utf-8"?>
<ds:datastoreItem xmlns:ds="http://schemas.openxmlformats.org/officeDocument/2006/customXml" ds:itemID="{19829147-5A45-4CC4-8D9B-F5D8816286CD}"/>
</file>

<file path=customXml/itemProps5.xml><?xml version="1.0" encoding="utf-8"?>
<ds:datastoreItem xmlns:ds="http://schemas.openxmlformats.org/officeDocument/2006/customXml" ds:itemID="{6C8F3444-E292-4A15-9F4F-E6A1FE7464CA}"/>
</file>

<file path=docProps/app.xml><?xml version="1.0" encoding="utf-8"?>
<Properties xmlns="http://schemas.openxmlformats.org/officeDocument/2006/extended-properties" xmlns:vt="http://schemas.openxmlformats.org/officeDocument/2006/docPropsVTypes">
  <Template>GranskaMot</Template>
  <TotalTime>10</TotalTime>
  <Pages>2</Pages>
  <Words>325</Words>
  <Characters>1777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201516M1401 Licensjakt på säl och skarv</vt:lpstr>
      <vt:lpstr/>
    </vt:vector>
  </TitlesOfParts>
  <Company>Sveriges riksdag</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201516M1401 Licensjakt på säl och skarv</dc:title>
  <dc:subject/>
  <dc:creator>Eva Malmer Stenergard</dc:creator>
  <cp:keywords/>
  <dc:description/>
  <cp:lastModifiedBy>Kerstin Carlqvist</cp:lastModifiedBy>
  <cp:revision>7</cp:revision>
  <cp:lastPrinted>2015-09-30T14:03:00Z</cp:lastPrinted>
  <dcterms:created xsi:type="dcterms:W3CDTF">2015-09-30T14:03:00Z</dcterms:created>
  <dcterms:modified xsi:type="dcterms:W3CDTF">2016-04-13T13:45:00Z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*ZD2B2C139CAF1*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https://filur.riksdagen.se/drop/DropOffLibrary/ZD2B2C139CAF1.docx</vt:lpwstr>
  </property>
  <property fmtid="{D5CDD505-2E9C-101B-9397-08002B2CF9AE}" pid="11" name="RevisionsOn">
    <vt:lpwstr>1</vt:lpwstr>
  </property>
</Properties>
</file>