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F2D95" w:rsidP="00DA0661">
      <w:pPr>
        <w:pStyle w:val="Title"/>
      </w:pPr>
      <w:bookmarkStart w:id="0" w:name="Start"/>
      <w:bookmarkEnd w:id="0"/>
      <w:r>
        <w:t xml:space="preserve">Svar på fråga 2021/22:1907 av </w:t>
      </w:r>
      <w:r w:rsidRPr="002F2D95">
        <w:t>Mikael Eskilandersson</w:t>
      </w:r>
      <w:r>
        <w:t xml:space="preserve"> (SD)</w:t>
      </w:r>
      <w:r>
        <w:br/>
      </w:r>
      <w:r w:rsidRPr="002F2D95">
        <w:t>Inhemsk cement för byggande</w:t>
      </w:r>
    </w:p>
    <w:p w:rsidR="002F2D95" w:rsidP="002F2D95">
      <w:pPr>
        <w:pStyle w:val="BodyText"/>
      </w:pPr>
      <w:r>
        <w:t>Mikael Eskilandersson har frågat bostadsministern och biträdande arbetsmarknadsministern hur regeringen nu ska agera för att säkerställa inhemsk utvinning av råvara och lösa cementkrisen för att möjliggöra byggande i Sverige. Arbetet inom regeringen är så fördelat att det är jag som ska svara på frågan.</w:t>
      </w:r>
    </w:p>
    <w:p w:rsidR="002F2D95" w:rsidP="002F2D95">
      <w:pPr>
        <w:pStyle w:val="BodyText"/>
      </w:pPr>
      <w:r>
        <w:t>Regeringskansliet har sedan beskedet</w:t>
      </w:r>
      <w:r w:rsidR="002243D4">
        <w:t xml:space="preserve"> i juli 2021, då Mark- och miljööverdomstolen avvisade Cementa AB:s ansökan om tillstånd till fortsatt kalkstenstäkt i Slite på Gotland,</w:t>
      </w:r>
      <w:r>
        <w:t xml:space="preserve"> arbetat intensivt för att följa frågan och analysera de konsekvenser som bedöms kunna uppstå. Regeringen har löpande kontakt med Cementa</w:t>
      </w:r>
      <w:r w:rsidR="00754B1B">
        <w:t xml:space="preserve"> AB</w:t>
      </w:r>
      <w:r>
        <w:t xml:space="preserve"> och berörda branscher om hur situationen utvecklas. </w:t>
      </w:r>
    </w:p>
    <w:p w:rsidR="002F2D95" w:rsidP="002F2D95">
      <w:pPr>
        <w:pStyle w:val="BodyText"/>
      </w:pPr>
      <w:r>
        <w:t xml:space="preserve">Den 18 november 2021 lämnade regeringen Cementa AB tillstånd enligt miljöbalken att bedriva fortsatt täktverksamhet i Slite på Gotland under perioden fram till den 31 december 2022. </w:t>
      </w:r>
    </w:p>
    <w:p w:rsidR="003D4342" w:rsidP="006901F2">
      <w:pPr>
        <w:pStyle w:val="BodyText"/>
      </w:pPr>
      <w:r>
        <w:t>Två regeringsuppdrag</w:t>
      </w:r>
      <w:r w:rsidR="00121694">
        <w:t xml:space="preserve"> lämnades </w:t>
      </w:r>
      <w:r>
        <w:t xml:space="preserve">i slutet av förra året. </w:t>
      </w:r>
      <w:r w:rsidR="00CC6D7A">
        <w:t xml:space="preserve"> </w:t>
      </w:r>
      <w:r>
        <w:t xml:space="preserve">Det ena uppdraget </w:t>
      </w:r>
      <w:r w:rsidR="00754B1B">
        <w:t xml:space="preserve">till </w:t>
      </w:r>
      <w:r w:rsidR="006901F2">
        <w:t xml:space="preserve">Myndigheten för tillväxtpolitiska </w:t>
      </w:r>
      <w:r w:rsidR="00CB039C">
        <w:t xml:space="preserve">utvärderingar och </w:t>
      </w:r>
      <w:r w:rsidR="006901F2">
        <w:t>analyser</w:t>
      </w:r>
      <w:r w:rsidR="00754B1B">
        <w:t xml:space="preserve"> </w:t>
      </w:r>
      <w:r w:rsidR="006901F2">
        <w:t xml:space="preserve">(Tillväxtanalys) </w:t>
      </w:r>
      <w:r>
        <w:t xml:space="preserve">omfattar att genomföra en fördjupad analys och kartläggning av efterfrågan på cement, tillgången till kalksten och cement samt de logistiska förutsättningarna för import. </w:t>
      </w:r>
      <w:r w:rsidR="00742DDA">
        <w:t xml:space="preserve">I </w:t>
      </w:r>
      <w:r w:rsidR="00CC6D7A">
        <w:t xml:space="preserve">Tillväxtanalys </w:t>
      </w:r>
      <w:r w:rsidR="00742DDA">
        <w:t>rapport</w:t>
      </w:r>
      <w:r w:rsidR="006901F2">
        <w:t xml:space="preserve"> Förutsättningar för en alternativ försörjning av cement i Sverige</w:t>
      </w:r>
      <w:r w:rsidR="00742DDA">
        <w:t xml:space="preserve"> konstateras</w:t>
      </w:r>
      <w:r w:rsidR="00754B1B">
        <w:t xml:space="preserve"> bl.a. följande. A</w:t>
      </w:r>
      <w:r w:rsidR="00742DDA">
        <w:t>tt ersätta inhemsk produktion med import är förenat med många osäkerhetsfaktorer. Många länder har en inhemsk produktion av kalksten och cement</w:t>
      </w:r>
      <w:r w:rsidR="00232B0D">
        <w:t xml:space="preserve">, vilket </w:t>
      </w:r>
      <w:r w:rsidR="00742DDA">
        <w:t xml:space="preserve">är en stor fördel inte minst för försörjningsberedskapen. </w:t>
      </w:r>
      <w:r w:rsidR="00232B0D">
        <w:t>D</w:t>
      </w:r>
      <w:r w:rsidR="00742DDA">
        <w:t xml:space="preserve">e alternativa lösningarna till en inhemsk produktion som nämns i rapporten är förknippade med betydande osäkerheter, däribland långa tillståndsprocesser </w:t>
      </w:r>
      <w:r w:rsidR="00754B1B">
        <w:t xml:space="preserve">och </w:t>
      </w:r>
      <w:r w:rsidR="00742DDA">
        <w:t>att samtliga alternativ kräver omfattande investeringar i miljardklassen</w:t>
      </w:r>
      <w:r w:rsidR="00C465EF">
        <w:t>.</w:t>
      </w:r>
      <w:r w:rsidRPr="003D4342">
        <w:t xml:space="preserve"> </w:t>
      </w:r>
    </w:p>
    <w:p w:rsidR="002F2D95" w:rsidP="002F2D95">
      <w:pPr>
        <w:pStyle w:val="BodyText"/>
      </w:pPr>
      <w:r>
        <w:t xml:space="preserve">Det andra uppdraget </w:t>
      </w:r>
      <w:r w:rsidR="00754B1B">
        <w:t xml:space="preserve">till </w:t>
      </w:r>
      <w:r w:rsidRPr="006901F2" w:rsidR="006901F2">
        <w:t xml:space="preserve">Verket för innovationssystem </w:t>
      </w:r>
      <w:r>
        <w:t xml:space="preserve">om kartläggning av befintlig test- och provningsverksamhet visar att det finns en risk att tillgången på test- och provningsverksamhet för cement och betong kommer att bli en flaskhals, även utan stopp vid Slitefabriken. Det beror bland annat på utveckling av </w:t>
      </w:r>
      <w:r w:rsidR="00754B1B">
        <w:t xml:space="preserve">s.k. </w:t>
      </w:r>
      <w:r>
        <w:t>miljöbetong som behöver testas.</w:t>
      </w:r>
    </w:p>
    <w:p w:rsidR="003D4342" w:rsidP="003D4342">
      <w:pPr>
        <w:pStyle w:val="BodyText"/>
      </w:pPr>
      <w:r>
        <w:t xml:space="preserve">Miljöprövningsprocessen är en prioriterad fråga för regeringen och under de senaste åren har en rad åtgärder vidtagits för att miljötillståndsprocessen ska vara modern och effektiv, samtidigt som ett högt miljöskydd ska uppnås. För att möjliggöra en effektivare handläggning av mål och ärenden avsattes </w:t>
      </w:r>
      <w:r w:rsidR="00232B0D">
        <w:t>genom</w:t>
      </w:r>
      <w:r>
        <w:t xml:space="preserve"> </w:t>
      </w:r>
      <w:r w:rsidR="00232B0D">
        <w:t xml:space="preserve">budgetpropositionen </w:t>
      </w:r>
      <w:r>
        <w:t xml:space="preserve">för 2022 ytterligare medel till </w:t>
      </w:r>
      <w:r w:rsidR="00232B0D">
        <w:t>de myndigheter som handlägger ärenden om tillstånd</w:t>
      </w:r>
      <w:r>
        <w:t xml:space="preserve">. För att möjliggöra ett effektivare resursutnyttjande ändrades under 2021 också </w:t>
      </w:r>
      <w:r w:rsidR="00232B0D">
        <w:t xml:space="preserve">reglerna om sammansättning </w:t>
      </w:r>
      <w:r>
        <w:t>för mark- och miljödomstolarna.</w:t>
      </w:r>
    </w:p>
    <w:p w:rsidR="002F2D95" w:rsidP="002F2D95">
      <w:pPr>
        <w:pStyle w:val="BodyText"/>
      </w:pPr>
      <w:r>
        <w:t>Vi fortsätter att följa situationen för Sveriges cementförsörjning noga och utesluter inte ytterligare åtgärder.</w:t>
      </w:r>
    </w:p>
    <w:p w:rsidR="002F2D95" w:rsidP="006A12F1">
      <w:pPr>
        <w:pStyle w:val="BodyText"/>
      </w:pPr>
    </w:p>
    <w:p w:rsidR="002F2D95" w:rsidP="006A12F1">
      <w:pPr>
        <w:pStyle w:val="BodyText"/>
      </w:pPr>
      <w:r>
        <w:t xml:space="preserve">Stockholm den </w:t>
      </w:r>
      <w:sdt>
        <w:sdtPr>
          <w:id w:val="2032990546"/>
          <w:placeholder>
            <w:docPart w:val="6F435A5D37E4480F9A6775D55208B2C0"/>
          </w:placeholder>
          <w:dataBinding w:xpath="/ns0:DocumentInfo[1]/ns0:BaseInfo[1]/ns0:HeaderDate[1]" w:storeItemID="{FE433EBB-D78E-4A2F-AC93-6EF014D1EFFA}" w:prefixMappings="xmlns:ns0='http://lp/documentinfo/RK' "/>
          <w:date w:fullDate="2022-09-06T00:00:00Z">
            <w:dateFormat w:val="d MMMM yyyy"/>
            <w:lid w:val="sv-SE"/>
            <w:storeMappedDataAs w:val="dateTime"/>
            <w:calendar w:val="gregorian"/>
          </w:date>
        </w:sdtPr>
        <w:sdtContent>
          <w:r w:rsidR="000136B6">
            <w:t>6</w:t>
          </w:r>
          <w:r w:rsidR="00DB7749">
            <w:t xml:space="preserve"> september 2022</w:t>
          </w:r>
        </w:sdtContent>
      </w:sdt>
    </w:p>
    <w:p w:rsidR="002F2D95" w:rsidP="00471B06">
      <w:pPr>
        <w:pStyle w:val="Brdtextutanavstnd"/>
      </w:pPr>
    </w:p>
    <w:p w:rsidR="002F2D95" w:rsidP="00471B06">
      <w:pPr>
        <w:pStyle w:val="Brdtextutanavstnd"/>
      </w:pPr>
    </w:p>
    <w:p w:rsidR="002F2D95" w:rsidP="00471B06">
      <w:pPr>
        <w:pStyle w:val="Brdtextutanavstnd"/>
      </w:pPr>
    </w:p>
    <w:sdt>
      <w:sdtPr>
        <w:alias w:val="Klicka på listpilen"/>
        <w:tag w:val="run-loadAllMinistersFromDep"/>
        <w:id w:val="908118230"/>
        <w:placeholder>
          <w:docPart w:val="DC45412B0E194086B862BEA7441D5188"/>
        </w:placeholder>
        <w:dataBinding w:xpath="/ns0:DocumentInfo[1]/ns0:BaseInfo[1]/ns0:TopSender[1]" w:storeItemID="{FE433EBB-D78E-4A2F-AC93-6EF014D1EFFA}" w:prefixMappings="xmlns:ns0='http://lp/documentinfo/RK' "/>
        <w:comboBox w:lastValue="Näringsministern">
          <w:listItem w:value="Näringsministern" w:displayText="Karl-Petter Thorwaldsson"/>
          <w:listItem w:value="Landsbygdsministern" w:displayText="Anna-Caren Sätherberg"/>
        </w:comboBox>
      </w:sdtPr>
      <w:sdtContent>
        <w:p w:rsidR="002F2D95" w:rsidP="00422A41">
          <w:pPr>
            <w:pStyle w:val="BodyText"/>
          </w:pPr>
          <w:r>
            <w:rPr>
              <w:rStyle w:val="DefaultParagraphFont"/>
            </w:rPr>
            <w:t>Karl-Petter Thorwaldsson</w:t>
          </w:r>
        </w:p>
      </w:sdtContent>
    </w:sdt>
    <w:p w:rsidR="002F2D95"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2D95" w:rsidRPr="007D73AB">
          <w:pPr>
            <w:pStyle w:val="Header"/>
          </w:pPr>
        </w:p>
      </w:tc>
      <w:tc>
        <w:tcPr>
          <w:tcW w:w="3170" w:type="dxa"/>
          <w:vAlign w:val="bottom"/>
        </w:tcPr>
        <w:p w:rsidR="002F2D95" w:rsidRPr="007D73AB" w:rsidP="00340DE0">
          <w:pPr>
            <w:pStyle w:val="Header"/>
          </w:pPr>
        </w:p>
      </w:tc>
      <w:tc>
        <w:tcPr>
          <w:tcW w:w="1134" w:type="dxa"/>
        </w:tcPr>
        <w:p w:rsidR="002F2D9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2D9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2D95" w:rsidRPr="00710A6C" w:rsidP="00EE3C0F">
          <w:pPr>
            <w:pStyle w:val="Header"/>
            <w:rPr>
              <w:b/>
            </w:rPr>
          </w:pPr>
        </w:p>
        <w:p w:rsidR="002F2D95" w:rsidP="00EE3C0F">
          <w:pPr>
            <w:pStyle w:val="Header"/>
          </w:pPr>
        </w:p>
        <w:p w:rsidR="002F2D95" w:rsidP="00EE3C0F">
          <w:pPr>
            <w:pStyle w:val="Header"/>
          </w:pPr>
        </w:p>
        <w:p w:rsidR="002F2D95" w:rsidP="00EE3C0F">
          <w:pPr>
            <w:pStyle w:val="Header"/>
          </w:pPr>
        </w:p>
        <w:sdt>
          <w:sdtPr>
            <w:alias w:val="Dnr"/>
            <w:tag w:val="ccRKShow_Dnr"/>
            <w:id w:val="-829283628"/>
            <w:placeholder>
              <w:docPart w:val="5C4CA7C001764D50BD0E3B1B1670DE6D"/>
            </w:placeholder>
            <w:dataBinding w:xpath="/ns0:DocumentInfo[1]/ns0:BaseInfo[1]/ns0:Dnr[1]" w:storeItemID="{FE433EBB-D78E-4A2F-AC93-6EF014D1EFFA}" w:prefixMappings="xmlns:ns0='http://lp/documentinfo/RK' "/>
            <w:text/>
          </w:sdtPr>
          <w:sdtContent>
            <w:p w:rsidR="002F2D95" w:rsidP="00EE3C0F">
              <w:pPr>
                <w:pStyle w:val="Header"/>
              </w:pPr>
              <w:r>
                <w:t>N2022/01757</w:t>
              </w:r>
            </w:p>
          </w:sdtContent>
        </w:sdt>
        <w:sdt>
          <w:sdtPr>
            <w:alias w:val="DocNumber"/>
            <w:tag w:val="DocNumber"/>
            <w:id w:val="1726028884"/>
            <w:placeholder>
              <w:docPart w:val="2F32CFC72F2B48C48EC10C4112B7BE61"/>
            </w:placeholder>
            <w:showingPlcHdr/>
            <w:dataBinding w:xpath="/ns0:DocumentInfo[1]/ns0:BaseInfo[1]/ns0:DocNumber[1]" w:storeItemID="{FE433EBB-D78E-4A2F-AC93-6EF014D1EFFA}" w:prefixMappings="xmlns:ns0='http://lp/documentinfo/RK' "/>
            <w:text/>
          </w:sdtPr>
          <w:sdtContent>
            <w:p w:rsidR="002F2D95" w:rsidP="00EE3C0F">
              <w:pPr>
                <w:pStyle w:val="Header"/>
              </w:pPr>
              <w:r>
                <w:rPr>
                  <w:rStyle w:val="PlaceholderText"/>
                </w:rPr>
                <w:t xml:space="preserve"> </w:t>
              </w:r>
            </w:p>
          </w:sdtContent>
        </w:sdt>
        <w:p w:rsidR="002F2D95" w:rsidP="00EE3C0F">
          <w:pPr>
            <w:pStyle w:val="Header"/>
          </w:pPr>
        </w:p>
      </w:tc>
      <w:tc>
        <w:tcPr>
          <w:tcW w:w="1134" w:type="dxa"/>
        </w:tcPr>
        <w:p w:rsidR="002F2D95" w:rsidP="0094502D">
          <w:pPr>
            <w:pStyle w:val="Header"/>
          </w:pPr>
        </w:p>
        <w:p w:rsidR="002F2D9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F42DF4C9B644131B07381FA5827B26C"/>
          </w:placeholder>
          <w:richText/>
        </w:sdtPr>
        <w:sdtEndPr>
          <w:rPr>
            <w:b w:val="0"/>
          </w:rPr>
        </w:sdtEndPr>
        <w:sdtContent>
          <w:tc>
            <w:tcPr>
              <w:tcW w:w="5534" w:type="dxa"/>
              <w:tcMar>
                <w:right w:w="1134" w:type="dxa"/>
              </w:tcMar>
            </w:tcPr>
            <w:p w:rsidR="00DB7749" w:rsidRPr="00DB7749" w:rsidP="00340DE0">
              <w:pPr>
                <w:pStyle w:val="Header"/>
                <w:rPr>
                  <w:b/>
                </w:rPr>
              </w:pPr>
              <w:r w:rsidRPr="00DB7749">
                <w:rPr>
                  <w:b/>
                </w:rPr>
                <w:t>Näringsdepartementet</w:t>
              </w:r>
            </w:p>
            <w:p w:rsidR="002F2D95" w:rsidRPr="00340DE0" w:rsidP="00340DE0">
              <w:pPr>
                <w:pStyle w:val="Header"/>
              </w:pPr>
              <w:r w:rsidRPr="00DB7749">
                <w:t>Näringsministern</w:t>
              </w:r>
            </w:p>
          </w:tc>
        </w:sdtContent>
      </w:sdt>
      <w:sdt>
        <w:sdtPr>
          <w:alias w:val="Recipient"/>
          <w:tag w:val="ccRKShow_Recipient"/>
          <w:id w:val="-28344517"/>
          <w:placeholder>
            <w:docPart w:val="70A95B4142F94071ADC0BED6DE530788"/>
          </w:placeholder>
          <w:dataBinding w:xpath="/ns0:DocumentInfo[1]/ns0:BaseInfo[1]/ns0:Recipient[1]" w:storeItemID="{FE433EBB-D78E-4A2F-AC93-6EF014D1EFFA}" w:prefixMappings="xmlns:ns0='http://lp/documentinfo/RK' "/>
          <w:text w:multiLine="1"/>
        </w:sdtPr>
        <w:sdtContent>
          <w:tc>
            <w:tcPr>
              <w:tcW w:w="3170" w:type="dxa"/>
            </w:tcPr>
            <w:p w:rsidR="002F2D95" w:rsidP="00547B89">
              <w:pPr>
                <w:pStyle w:val="Header"/>
              </w:pPr>
              <w:r>
                <w:t>Till riksdagen</w:t>
              </w:r>
            </w:p>
          </w:tc>
        </w:sdtContent>
      </w:sdt>
      <w:tc>
        <w:tcPr>
          <w:tcW w:w="1134" w:type="dxa"/>
        </w:tcPr>
        <w:p w:rsidR="002F2D9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4CA7C001764D50BD0E3B1B1670DE6D"/>
        <w:category>
          <w:name w:val="Allmänt"/>
          <w:gallery w:val="placeholder"/>
        </w:category>
        <w:types>
          <w:type w:val="bbPlcHdr"/>
        </w:types>
        <w:behaviors>
          <w:behavior w:val="content"/>
        </w:behaviors>
        <w:guid w:val="{1B3DA48E-EF58-46DC-BE99-39BC3918C3D3}"/>
      </w:docPartPr>
      <w:docPartBody>
        <w:p w:rsidR="008713C9" w:rsidP="00FB1BC1">
          <w:pPr>
            <w:pStyle w:val="5C4CA7C001764D50BD0E3B1B1670DE6D"/>
          </w:pPr>
          <w:r>
            <w:rPr>
              <w:rStyle w:val="PlaceholderText"/>
            </w:rPr>
            <w:t xml:space="preserve"> </w:t>
          </w:r>
        </w:p>
      </w:docPartBody>
    </w:docPart>
    <w:docPart>
      <w:docPartPr>
        <w:name w:val="2F32CFC72F2B48C48EC10C4112B7BE61"/>
        <w:category>
          <w:name w:val="Allmänt"/>
          <w:gallery w:val="placeholder"/>
        </w:category>
        <w:types>
          <w:type w:val="bbPlcHdr"/>
        </w:types>
        <w:behaviors>
          <w:behavior w:val="content"/>
        </w:behaviors>
        <w:guid w:val="{139812BA-DC47-43C3-B878-B8D79CE25336}"/>
      </w:docPartPr>
      <w:docPartBody>
        <w:p w:rsidR="008713C9" w:rsidP="00FB1BC1">
          <w:pPr>
            <w:pStyle w:val="2F32CFC72F2B48C48EC10C4112B7BE611"/>
          </w:pPr>
          <w:r>
            <w:rPr>
              <w:rStyle w:val="PlaceholderText"/>
            </w:rPr>
            <w:t xml:space="preserve"> </w:t>
          </w:r>
        </w:p>
      </w:docPartBody>
    </w:docPart>
    <w:docPart>
      <w:docPartPr>
        <w:name w:val="6F42DF4C9B644131B07381FA5827B26C"/>
        <w:category>
          <w:name w:val="Allmänt"/>
          <w:gallery w:val="placeholder"/>
        </w:category>
        <w:types>
          <w:type w:val="bbPlcHdr"/>
        </w:types>
        <w:behaviors>
          <w:behavior w:val="content"/>
        </w:behaviors>
        <w:guid w:val="{6ABA1F52-D3DC-4F45-875E-A54846058880}"/>
      </w:docPartPr>
      <w:docPartBody>
        <w:p w:rsidR="008713C9" w:rsidP="00FB1BC1">
          <w:pPr>
            <w:pStyle w:val="6F42DF4C9B644131B07381FA5827B26C1"/>
          </w:pPr>
          <w:r>
            <w:rPr>
              <w:rStyle w:val="PlaceholderText"/>
            </w:rPr>
            <w:t xml:space="preserve"> </w:t>
          </w:r>
        </w:p>
      </w:docPartBody>
    </w:docPart>
    <w:docPart>
      <w:docPartPr>
        <w:name w:val="70A95B4142F94071ADC0BED6DE530788"/>
        <w:category>
          <w:name w:val="Allmänt"/>
          <w:gallery w:val="placeholder"/>
        </w:category>
        <w:types>
          <w:type w:val="bbPlcHdr"/>
        </w:types>
        <w:behaviors>
          <w:behavior w:val="content"/>
        </w:behaviors>
        <w:guid w:val="{249CCAD9-4E53-43A5-96C3-F8A418314DD4}"/>
      </w:docPartPr>
      <w:docPartBody>
        <w:p w:rsidR="008713C9" w:rsidP="00FB1BC1">
          <w:pPr>
            <w:pStyle w:val="70A95B4142F94071ADC0BED6DE530788"/>
          </w:pPr>
          <w:r>
            <w:rPr>
              <w:rStyle w:val="PlaceholderText"/>
            </w:rPr>
            <w:t xml:space="preserve"> </w:t>
          </w:r>
        </w:p>
      </w:docPartBody>
    </w:docPart>
    <w:docPart>
      <w:docPartPr>
        <w:name w:val="6F435A5D37E4480F9A6775D55208B2C0"/>
        <w:category>
          <w:name w:val="Allmänt"/>
          <w:gallery w:val="placeholder"/>
        </w:category>
        <w:types>
          <w:type w:val="bbPlcHdr"/>
        </w:types>
        <w:behaviors>
          <w:behavior w:val="content"/>
        </w:behaviors>
        <w:guid w:val="{D23A5199-650F-4129-B536-F4DDF67877B3}"/>
      </w:docPartPr>
      <w:docPartBody>
        <w:p w:rsidR="008713C9" w:rsidP="00FB1BC1">
          <w:pPr>
            <w:pStyle w:val="6F435A5D37E4480F9A6775D55208B2C0"/>
          </w:pPr>
          <w:r>
            <w:rPr>
              <w:rStyle w:val="PlaceholderText"/>
            </w:rPr>
            <w:t>Klicka här för att ange datum.</w:t>
          </w:r>
        </w:p>
      </w:docPartBody>
    </w:docPart>
    <w:docPart>
      <w:docPartPr>
        <w:name w:val="DC45412B0E194086B862BEA7441D5188"/>
        <w:category>
          <w:name w:val="Allmänt"/>
          <w:gallery w:val="placeholder"/>
        </w:category>
        <w:types>
          <w:type w:val="bbPlcHdr"/>
        </w:types>
        <w:behaviors>
          <w:behavior w:val="content"/>
        </w:behaviors>
        <w:guid w:val="{70FD112A-BB19-47A5-9DF2-D3C753BCFFC1}"/>
      </w:docPartPr>
      <w:docPartBody>
        <w:p w:rsidR="008713C9" w:rsidP="00FB1BC1">
          <w:pPr>
            <w:pStyle w:val="DC45412B0E194086B862BEA7441D518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BC1"/>
    <w:rPr>
      <w:noProof w:val="0"/>
      <w:color w:val="808080"/>
    </w:rPr>
  </w:style>
  <w:style w:type="paragraph" w:customStyle="1" w:styleId="5C4CA7C001764D50BD0E3B1B1670DE6D">
    <w:name w:val="5C4CA7C001764D50BD0E3B1B1670DE6D"/>
    <w:rsid w:val="00FB1BC1"/>
  </w:style>
  <w:style w:type="paragraph" w:customStyle="1" w:styleId="70A95B4142F94071ADC0BED6DE530788">
    <w:name w:val="70A95B4142F94071ADC0BED6DE530788"/>
    <w:rsid w:val="00FB1BC1"/>
  </w:style>
  <w:style w:type="paragraph" w:customStyle="1" w:styleId="2F32CFC72F2B48C48EC10C4112B7BE611">
    <w:name w:val="2F32CFC72F2B48C48EC10C4112B7BE611"/>
    <w:rsid w:val="00FB1B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42DF4C9B644131B07381FA5827B26C1">
    <w:name w:val="6F42DF4C9B644131B07381FA5827B26C1"/>
    <w:rsid w:val="00FB1BC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435A5D37E4480F9A6775D55208B2C0">
    <w:name w:val="6F435A5D37E4480F9A6775D55208B2C0"/>
    <w:rsid w:val="00FB1BC1"/>
  </w:style>
  <w:style w:type="paragraph" w:customStyle="1" w:styleId="DC45412B0E194086B862BEA7441D5188">
    <w:name w:val="DC45412B0E194086B862BEA7441D5188"/>
    <w:rsid w:val="00FB1BC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aedd3732-93ca-4099-a98c-29ef8cd81905</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2022-09-06T00:00:00</HeaderDate>
    <Office/>
    <Dnr>N2022/01757</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1E35E2-5388-4754-BCA0-7F849451DBB1}"/>
</file>

<file path=customXml/itemProps2.xml><?xml version="1.0" encoding="utf-8"?>
<ds:datastoreItem xmlns:ds="http://schemas.openxmlformats.org/officeDocument/2006/customXml" ds:itemID="{04D3C7C5-53D8-462C-9FC0-3728ACA3FC48}"/>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E433EBB-D78E-4A2F-AC93-6EF014D1EFFA}"/>
</file>

<file path=customXml/itemProps5.xml><?xml version="1.0" encoding="utf-8"?>
<ds:datastoreItem xmlns:ds="http://schemas.openxmlformats.org/officeDocument/2006/customXml" ds:itemID="{18651077-32CE-472C-AC2B-0A14ACDAE1DA}"/>
</file>

<file path=docProps/app.xml><?xml version="1.0" encoding="utf-8"?>
<Properties xmlns="http://schemas.openxmlformats.org/officeDocument/2006/extended-properties" xmlns:vt="http://schemas.openxmlformats.org/officeDocument/2006/docPropsVTypes">
  <Template>RK Basmall</Template>
  <TotalTime>0</TotalTime>
  <Pages>2</Pages>
  <Words>461</Words>
  <Characters>2448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1907 av Mikael Eskilandersson (SD) Inhemsk cement för byggande.docx</dc:title>
  <cp:revision>4</cp:revision>
  <dcterms:created xsi:type="dcterms:W3CDTF">2022-09-05T14:48:00Z</dcterms:created>
  <dcterms:modified xsi:type="dcterms:W3CDTF">2022-09-07T08:19:00Z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