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715879" w:rsidRPr="006E0124" w14:paraId="6A6496DC" w14:textId="77777777" w:rsidTr="003E2662">
        <w:tc>
          <w:tcPr>
            <w:tcW w:w="2268" w:type="dxa"/>
          </w:tcPr>
          <w:p w14:paraId="7A277D7A" w14:textId="75A49429" w:rsidR="006E4E11" w:rsidRPr="006E0124" w:rsidRDefault="006E4E11" w:rsidP="007242A3">
            <w:pPr>
              <w:framePr w:w="5035" w:h="1644" w:wrap="notBeside" w:vAnchor="page" w:hAnchor="page" w:x="6573" w:y="721"/>
              <w:rPr>
                <w:b/>
                <w:sz w:val="22"/>
              </w:rPr>
            </w:pPr>
            <w:bookmarkStart w:id="0" w:name="_GoBack"/>
            <w:bookmarkEnd w:id="0"/>
          </w:p>
        </w:tc>
        <w:tc>
          <w:tcPr>
            <w:tcW w:w="2999" w:type="dxa"/>
            <w:gridSpan w:val="2"/>
          </w:tcPr>
          <w:p w14:paraId="16A6F781" w14:textId="77777777" w:rsidR="006E4E11" w:rsidRDefault="006E4E11" w:rsidP="00760AE5">
            <w:pPr>
              <w:framePr w:w="5035" w:h="1644" w:wrap="notBeside" w:vAnchor="page" w:hAnchor="page" w:x="6573" w:y="721"/>
              <w:rPr>
                <w:sz w:val="20"/>
              </w:rPr>
            </w:pPr>
          </w:p>
          <w:p w14:paraId="58059CFE" w14:textId="00FC36B9" w:rsidR="003E2662" w:rsidRPr="006E0124" w:rsidRDefault="003E2662" w:rsidP="00760AE5">
            <w:pPr>
              <w:framePr w:w="5035" w:h="1644" w:wrap="notBeside" w:vAnchor="page" w:hAnchor="page" w:x="6573" w:y="721"/>
              <w:rPr>
                <w:sz w:val="20"/>
              </w:rPr>
            </w:pPr>
          </w:p>
        </w:tc>
      </w:tr>
      <w:tr w:rsidR="00715879" w:rsidRPr="006E0124" w14:paraId="364CF432" w14:textId="77777777" w:rsidTr="003E2662">
        <w:tc>
          <w:tcPr>
            <w:tcW w:w="3402" w:type="dxa"/>
            <w:gridSpan w:val="2"/>
          </w:tcPr>
          <w:p w14:paraId="2FFC66EA" w14:textId="77777777" w:rsidR="006E4E11" w:rsidRPr="006E0124" w:rsidRDefault="006E4E11" w:rsidP="007242A3">
            <w:pPr>
              <w:framePr w:w="5035" w:h="1644" w:wrap="notBeside" w:vAnchor="page" w:hAnchor="page" w:x="6573" w:y="721"/>
            </w:pPr>
          </w:p>
        </w:tc>
        <w:tc>
          <w:tcPr>
            <w:tcW w:w="1865" w:type="dxa"/>
          </w:tcPr>
          <w:p w14:paraId="0104F58E" w14:textId="77777777" w:rsidR="006E4E11" w:rsidRPr="006E0124" w:rsidRDefault="006E4E11" w:rsidP="007242A3">
            <w:pPr>
              <w:framePr w:w="5035" w:h="1644" w:wrap="notBeside" w:vAnchor="page" w:hAnchor="page" w:x="6573" w:y="721"/>
            </w:pPr>
          </w:p>
        </w:tc>
      </w:tr>
      <w:tr w:rsidR="00715879" w:rsidRPr="006E0124" w14:paraId="33358ED6" w14:textId="77777777" w:rsidTr="003E2662">
        <w:tc>
          <w:tcPr>
            <w:tcW w:w="2268" w:type="dxa"/>
          </w:tcPr>
          <w:p w14:paraId="4140F111" w14:textId="29C541BC" w:rsidR="006E4E11" w:rsidRPr="00AC2461" w:rsidRDefault="00AA61BC" w:rsidP="00A848AC">
            <w:pPr>
              <w:framePr w:w="5035" w:h="1644" w:wrap="notBeside" w:vAnchor="page" w:hAnchor="page" w:x="6573" w:y="721"/>
              <w:rPr>
                <w:rFonts w:cs="Arial"/>
                <w:szCs w:val="24"/>
              </w:rPr>
            </w:pPr>
            <w:r w:rsidRPr="00AC2461">
              <w:rPr>
                <w:rFonts w:cs="Arial"/>
                <w:szCs w:val="24"/>
              </w:rPr>
              <w:t>2017-</w:t>
            </w:r>
            <w:r w:rsidR="0061514F">
              <w:rPr>
                <w:rFonts w:cs="Arial"/>
                <w:szCs w:val="24"/>
              </w:rPr>
              <w:t>09-0</w:t>
            </w:r>
            <w:r w:rsidR="000336C3">
              <w:rPr>
                <w:rFonts w:cs="Arial"/>
                <w:szCs w:val="24"/>
              </w:rPr>
              <w:t>4</w:t>
            </w:r>
          </w:p>
        </w:tc>
        <w:tc>
          <w:tcPr>
            <w:tcW w:w="2999" w:type="dxa"/>
            <w:gridSpan w:val="2"/>
          </w:tcPr>
          <w:p w14:paraId="736CE261" w14:textId="77777777" w:rsidR="006E4E11" w:rsidRPr="006E0124" w:rsidRDefault="006E4E11" w:rsidP="007242A3">
            <w:pPr>
              <w:framePr w:w="5035" w:h="1644" w:wrap="notBeside" w:vAnchor="page" w:hAnchor="page" w:x="6573" w:y="721"/>
              <w:rPr>
                <w:sz w:val="20"/>
              </w:rPr>
            </w:pPr>
          </w:p>
        </w:tc>
      </w:tr>
      <w:tr w:rsidR="00715879" w:rsidRPr="006E0124" w14:paraId="35128D0C" w14:textId="77777777" w:rsidTr="003E2662">
        <w:tc>
          <w:tcPr>
            <w:tcW w:w="2268" w:type="dxa"/>
          </w:tcPr>
          <w:p w14:paraId="28B57B4A" w14:textId="77777777" w:rsidR="006E4E11" w:rsidRPr="006E0124" w:rsidRDefault="006E4E11" w:rsidP="007242A3">
            <w:pPr>
              <w:framePr w:w="5035" w:h="1644" w:wrap="notBeside" w:vAnchor="page" w:hAnchor="page" w:x="6573" w:y="721"/>
            </w:pPr>
          </w:p>
        </w:tc>
        <w:tc>
          <w:tcPr>
            <w:tcW w:w="2999" w:type="dxa"/>
            <w:gridSpan w:val="2"/>
          </w:tcPr>
          <w:p w14:paraId="55478DAA" w14:textId="77777777" w:rsidR="006E4E11" w:rsidRPr="006E012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715879" w:rsidRPr="00AC2461" w14:paraId="2BFF6159" w14:textId="77777777">
        <w:trPr>
          <w:trHeight w:val="284"/>
        </w:trPr>
        <w:tc>
          <w:tcPr>
            <w:tcW w:w="4911" w:type="dxa"/>
          </w:tcPr>
          <w:p w14:paraId="23B9DA7B" w14:textId="77777777" w:rsidR="006E4E11" w:rsidRPr="00AC2461" w:rsidRDefault="003A12D3">
            <w:pPr>
              <w:pStyle w:val="Avsndare"/>
              <w:framePr w:h="2483" w:wrap="notBeside" w:x="1504"/>
              <w:rPr>
                <w:rFonts w:ascii="OrigGarmnd BT" w:hAnsi="OrigGarmnd BT" w:cs="Arial"/>
                <w:b/>
                <w:i w:val="0"/>
                <w:sz w:val="24"/>
                <w:szCs w:val="24"/>
              </w:rPr>
            </w:pPr>
            <w:r w:rsidRPr="00AC2461">
              <w:rPr>
                <w:rFonts w:ascii="OrigGarmnd BT" w:hAnsi="OrigGarmnd BT" w:cs="Arial"/>
                <w:b/>
                <w:i w:val="0"/>
                <w:sz w:val="24"/>
                <w:szCs w:val="24"/>
              </w:rPr>
              <w:t>Justitiedepartementet</w:t>
            </w:r>
          </w:p>
        </w:tc>
      </w:tr>
      <w:tr w:rsidR="00715879" w:rsidRPr="00AC2461" w14:paraId="46DB73FC" w14:textId="77777777">
        <w:trPr>
          <w:trHeight w:val="284"/>
        </w:trPr>
        <w:tc>
          <w:tcPr>
            <w:tcW w:w="4911" w:type="dxa"/>
          </w:tcPr>
          <w:p w14:paraId="3A2C0C2A" w14:textId="77777777" w:rsidR="006E4E11" w:rsidRPr="00AC2461" w:rsidRDefault="003A12D3">
            <w:pPr>
              <w:pStyle w:val="Avsndare"/>
              <w:framePr w:h="2483" w:wrap="notBeside" w:x="1504"/>
              <w:rPr>
                <w:rFonts w:ascii="OrigGarmnd BT" w:hAnsi="OrigGarmnd BT" w:cs="Arial"/>
                <w:bCs/>
                <w:i w:val="0"/>
                <w:iCs/>
                <w:sz w:val="24"/>
                <w:szCs w:val="24"/>
              </w:rPr>
            </w:pPr>
            <w:r w:rsidRPr="00AC2461">
              <w:rPr>
                <w:rFonts w:ascii="OrigGarmnd BT" w:hAnsi="OrigGarmnd BT" w:cs="Arial"/>
                <w:bCs/>
                <w:i w:val="0"/>
                <w:iCs/>
                <w:sz w:val="24"/>
                <w:szCs w:val="24"/>
              </w:rPr>
              <w:t>EU-enheten</w:t>
            </w:r>
          </w:p>
        </w:tc>
      </w:tr>
      <w:tr w:rsidR="00715879" w:rsidRPr="00AC2461" w14:paraId="7300FBA2" w14:textId="77777777">
        <w:trPr>
          <w:trHeight w:val="284"/>
        </w:trPr>
        <w:tc>
          <w:tcPr>
            <w:tcW w:w="4911" w:type="dxa"/>
          </w:tcPr>
          <w:p w14:paraId="6BFD6462" w14:textId="77777777" w:rsidR="003A12D3" w:rsidRPr="00AC2461" w:rsidRDefault="003A12D3">
            <w:pPr>
              <w:pStyle w:val="Avsndare"/>
              <w:framePr w:h="2483" w:wrap="notBeside" w:x="1504"/>
              <w:rPr>
                <w:rFonts w:ascii="OrigGarmnd BT" w:hAnsi="OrigGarmnd BT"/>
                <w:bCs/>
                <w:iCs/>
                <w:sz w:val="24"/>
                <w:szCs w:val="24"/>
              </w:rPr>
            </w:pPr>
          </w:p>
        </w:tc>
      </w:tr>
    </w:tbl>
    <w:p w14:paraId="07C2759C"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EU-nämnden</w:t>
      </w:r>
    </w:p>
    <w:p w14:paraId="4A26899C"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Riksdagen</w:t>
      </w:r>
    </w:p>
    <w:p w14:paraId="4379F865" w14:textId="77777777" w:rsidR="003A12D3" w:rsidRPr="00AC2461" w:rsidRDefault="003A12D3" w:rsidP="003A12D3">
      <w:pPr>
        <w:framePr w:w="4400" w:h="2523" w:wrap="notBeside" w:vAnchor="page" w:hAnchor="page" w:x="6453" w:y="2445"/>
        <w:ind w:left="142"/>
        <w:rPr>
          <w:rFonts w:cs="Arial"/>
          <w:szCs w:val="24"/>
        </w:rPr>
      </w:pPr>
    </w:p>
    <w:p w14:paraId="393B028C" w14:textId="54B6A3F4" w:rsidR="003A12D3" w:rsidRPr="00AC2461" w:rsidRDefault="00EA7F93" w:rsidP="003A12D3">
      <w:pPr>
        <w:framePr w:w="4400" w:h="2523" w:wrap="notBeside" w:vAnchor="page" w:hAnchor="page" w:x="6453" w:y="2445"/>
        <w:ind w:left="142"/>
        <w:rPr>
          <w:rFonts w:cs="Arial"/>
          <w:szCs w:val="24"/>
        </w:rPr>
      </w:pPr>
      <w:r w:rsidRPr="00AC2461">
        <w:rPr>
          <w:rFonts w:cs="Arial"/>
          <w:szCs w:val="24"/>
        </w:rPr>
        <w:t>Kopia: Justitieutskottet</w:t>
      </w:r>
    </w:p>
    <w:p w14:paraId="27DD961E"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Kopia: Socialförsäkringsutskottet</w:t>
      </w:r>
    </w:p>
    <w:p w14:paraId="7AD4CDE5"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Kopia: Civilutskottet</w:t>
      </w:r>
    </w:p>
    <w:p w14:paraId="50EBB197" w14:textId="77777777" w:rsidR="003A12D3" w:rsidRPr="00AC2461" w:rsidRDefault="003A12D3" w:rsidP="003A12D3">
      <w:pPr>
        <w:framePr w:w="4400" w:h="2523" w:wrap="notBeside" w:vAnchor="page" w:hAnchor="page" w:x="6453" w:y="2445"/>
        <w:ind w:left="142"/>
        <w:rPr>
          <w:rFonts w:cs="Arial"/>
          <w:szCs w:val="24"/>
        </w:rPr>
      </w:pPr>
      <w:r w:rsidRPr="00AC2461">
        <w:rPr>
          <w:rFonts w:cs="Arial"/>
          <w:szCs w:val="24"/>
        </w:rPr>
        <w:t>Kopia: Konstitutionsutskottet</w:t>
      </w:r>
    </w:p>
    <w:p w14:paraId="58B31D5D" w14:textId="77777777" w:rsidR="003A12D3" w:rsidRPr="006E0124" w:rsidRDefault="003A12D3" w:rsidP="003A12D3">
      <w:pPr>
        <w:framePr w:w="4400" w:h="2523" w:wrap="notBeside" w:vAnchor="page" w:hAnchor="page" w:x="6453" w:y="2445"/>
        <w:ind w:left="142"/>
      </w:pPr>
    </w:p>
    <w:p w14:paraId="60FEA8E6" w14:textId="77777777" w:rsidR="00BA4615" w:rsidRPr="006E0124" w:rsidRDefault="00BA4615" w:rsidP="003A12D3">
      <w:pPr>
        <w:framePr w:w="4400" w:h="2523" w:wrap="notBeside" w:vAnchor="page" w:hAnchor="page" w:x="6453" w:y="2445"/>
        <w:ind w:left="142"/>
      </w:pPr>
    </w:p>
    <w:p w14:paraId="746CB704" w14:textId="6AF643A3" w:rsidR="006E4E11" w:rsidRPr="00F22460" w:rsidRDefault="003A12D3" w:rsidP="00BE21B6">
      <w:pPr>
        <w:pStyle w:val="RKrubrik"/>
        <w:pBdr>
          <w:bottom w:val="single" w:sz="4" w:space="1" w:color="000000"/>
        </w:pBdr>
        <w:spacing w:before="0" w:after="0"/>
        <w:rPr>
          <w:rFonts w:ascii="OrigGarmnd BT" w:hAnsi="OrigGarmnd BT" w:cs="Arial"/>
          <w:sz w:val="24"/>
          <w:szCs w:val="24"/>
        </w:rPr>
      </w:pPr>
      <w:r w:rsidRPr="00F22460">
        <w:rPr>
          <w:rFonts w:ascii="OrigGarmnd BT" w:hAnsi="OrigGarmnd BT" w:cs="Arial"/>
          <w:sz w:val="24"/>
          <w:szCs w:val="24"/>
        </w:rPr>
        <w:t>Kommente</w:t>
      </w:r>
      <w:r w:rsidR="00BE21B6" w:rsidRPr="00F22460">
        <w:rPr>
          <w:rFonts w:ascii="OrigGarmnd BT" w:hAnsi="OrigGarmnd BT" w:cs="Arial"/>
          <w:sz w:val="24"/>
          <w:szCs w:val="24"/>
        </w:rPr>
        <w:t>rad dagordning för rådets möte för rättsliga och inrikes frågor (RIF)</w:t>
      </w:r>
      <w:r w:rsidRPr="00F22460">
        <w:rPr>
          <w:rFonts w:ascii="OrigGarmnd BT" w:hAnsi="OrigGarmnd BT" w:cs="Arial"/>
          <w:sz w:val="24"/>
          <w:szCs w:val="24"/>
        </w:rPr>
        <w:t xml:space="preserve"> den </w:t>
      </w:r>
      <w:r w:rsidR="00F22460">
        <w:rPr>
          <w:rFonts w:ascii="OrigGarmnd BT" w:hAnsi="OrigGarmnd BT" w:cs="Arial"/>
          <w:sz w:val="24"/>
          <w:szCs w:val="24"/>
        </w:rPr>
        <w:t xml:space="preserve">14 september </w:t>
      </w:r>
      <w:r w:rsidR="00AA61BC" w:rsidRPr="00F22460">
        <w:rPr>
          <w:rFonts w:ascii="OrigGarmnd BT" w:hAnsi="OrigGarmnd BT" w:cs="Arial"/>
          <w:sz w:val="24"/>
          <w:szCs w:val="24"/>
        </w:rPr>
        <w:t>2017</w:t>
      </w:r>
    </w:p>
    <w:p w14:paraId="09B5FE7B" w14:textId="77777777" w:rsidR="003A12D3" w:rsidRPr="00F22460" w:rsidRDefault="003A12D3" w:rsidP="003A12D3">
      <w:pPr>
        <w:spacing w:line="240" w:lineRule="auto"/>
        <w:rPr>
          <w:szCs w:val="24"/>
        </w:rPr>
      </w:pPr>
    </w:p>
    <w:p w14:paraId="6D26EDD1" w14:textId="77777777" w:rsidR="004C7845" w:rsidRPr="00F22460" w:rsidRDefault="004C7845" w:rsidP="004C7845">
      <w:pPr>
        <w:spacing w:line="240" w:lineRule="auto"/>
        <w:outlineLvl w:val="0"/>
        <w:rPr>
          <w:b/>
          <w:bCs/>
          <w:szCs w:val="24"/>
        </w:rPr>
      </w:pPr>
    </w:p>
    <w:p w14:paraId="568D08DC" w14:textId="77777777" w:rsidR="00AA61BC" w:rsidRPr="00F22460" w:rsidRDefault="00AA61BC" w:rsidP="00AA61BC">
      <w:pPr>
        <w:pStyle w:val="PointManual"/>
        <w:rPr>
          <w:rFonts w:ascii="OrigGarmnd BT" w:hAnsi="OrigGarmnd BT"/>
          <w:u w:val="single"/>
        </w:rPr>
      </w:pPr>
      <w:r w:rsidRPr="00F22460">
        <w:rPr>
          <w:rFonts w:ascii="OrigGarmnd BT" w:hAnsi="OrigGarmnd BT"/>
          <w:u w:val="single"/>
        </w:rPr>
        <w:t>INRIKES FRÅGOR</w:t>
      </w:r>
    </w:p>
    <w:p w14:paraId="2036CD3A" w14:textId="2E31F7D2" w:rsidR="00AA61BC" w:rsidRPr="00F22460" w:rsidRDefault="00AA61BC" w:rsidP="00AA61BC">
      <w:pPr>
        <w:pStyle w:val="PointManual"/>
        <w:spacing w:before="240"/>
        <w:rPr>
          <w:rFonts w:ascii="OrigGarmnd BT" w:hAnsi="OrigGarmnd BT"/>
          <w:b/>
          <w:i/>
        </w:rPr>
      </w:pPr>
      <w:r w:rsidRPr="00F22460">
        <w:rPr>
          <w:rFonts w:ascii="OrigGarmnd BT" w:hAnsi="OrigGarmnd BT"/>
          <w:b/>
        </w:rPr>
        <w:t xml:space="preserve">1. </w:t>
      </w:r>
      <w:r w:rsidR="001A6D00" w:rsidRPr="00F22460">
        <w:rPr>
          <w:rFonts w:ascii="OrigGarmnd BT" w:hAnsi="OrigGarmnd BT"/>
          <w:b/>
        </w:rPr>
        <w:t xml:space="preserve">Godkännande av dagordningen </w:t>
      </w:r>
      <w:r w:rsidR="0061514F">
        <w:rPr>
          <w:rFonts w:ascii="OrigGarmnd BT" w:hAnsi="OrigGarmnd BT"/>
          <w:b/>
          <w:i/>
        </w:rPr>
        <w:t>(Sr Johansson, Sr Fritzon</w:t>
      </w:r>
      <w:r w:rsidRPr="00F22460">
        <w:rPr>
          <w:rFonts w:ascii="OrigGarmnd BT" w:hAnsi="OrigGarmnd BT"/>
          <w:b/>
          <w:i/>
        </w:rPr>
        <w:t>)</w:t>
      </w:r>
    </w:p>
    <w:p w14:paraId="716BEF9A" w14:textId="77777777" w:rsidR="00AA61BC" w:rsidRPr="00F22460" w:rsidRDefault="00AA61BC" w:rsidP="00AA61BC">
      <w:pPr>
        <w:rPr>
          <w:szCs w:val="24"/>
        </w:rPr>
      </w:pPr>
    </w:p>
    <w:p w14:paraId="54D3D65D" w14:textId="77777777" w:rsidR="00AA61BC" w:rsidRPr="00F22460" w:rsidRDefault="00AA61BC" w:rsidP="00AA61BC">
      <w:pPr>
        <w:rPr>
          <w:szCs w:val="24"/>
        </w:rPr>
      </w:pPr>
      <w:r w:rsidRPr="00F22460">
        <w:rPr>
          <w:szCs w:val="24"/>
        </w:rPr>
        <w:t>Se bifogad preliminär dagordning.</w:t>
      </w:r>
    </w:p>
    <w:p w14:paraId="56FED6E7" w14:textId="77777777" w:rsidR="00AA61BC" w:rsidRPr="00F22460" w:rsidRDefault="00AA61BC" w:rsidP="00AA61BC">
      <w:pPr>
        <w:pStyle w:val="PointManual"/>
        <w:ind w:left="0" w:firstLine="0"/>
        <w:rPr>
          <w:rFonts w:ascii="OrigGarmnd BT" w:hAnsi="OrigGarmnd BT"/>
        </w:rPr>
      </w:pPr>
    </w:p>
    <w:p w14:paraId="00253C4D" w14:textId="77777777" w:rsidR="00AA61BC" w:rsidRPr="00C00429" w:rsidRDefault="00AA61BC" w:rsidP="00AA61BC">
      <w:pPr>
        <w:pStyle w:val="NormalCentered"/>
        <w:rPr>
          <w:rFonts w:ascii="OrigGarmnd BT" w:hAnsi="OrigGarmnd BT"/>
          <w:b/>
          <w:bCs/>
          <w:u w:val="single"/>
        </w:rPr>
      </w:pPr>
      <w:r w:rsidRPr="00C00429">
        <w:rPr>
          <w:rFonts w:ascii="OrigGarmnd BT" w:hAnsi="OrigGarmnd BT"/>
          <w:b/>
          <w:bCs/>
          <w:u w:val="single"/>
        </w:rPr>
        <w:t>Lagstiftningsöverläggningar</w:t>
      </w:r>
    </w:p>
    <w:p w14:paraId="2F8707E0" w14:textId="4F94115C" w:rsidR="00AA61BC" w:rsidRPr="00C00429" w:rsidRDefault="00AA61BC" w:rsidP="00AA61BC">
      <w:pPr>
        <w:pStyle w:val="NormalCentered"/>
        <w:spacing w:before="0"/>
        <w:rPr>
          <w:rFonts w:ascii="OrigGarmnd BT" w:hAnsi="OrigGarmnd BT"/>
          <w:b/>
          <w:bCs/>
          <w:u w:val="single"/>
        </w:rPr>
      </w:pPr>
    </w:p>
    <w:p w14:paraId="656D12C9" w14:textId="6F93C885" w:rsidR="001A6D00" w:rsidRPr="001A6D00" w:rsidRDefault="00BE4BA7" w:rsidP="001A6D00">
      <w:pPr>
        <w:pStyle w:val="Default"/>
        <w:rPr>
          <w:rFonts w:ascii="OrigGarmnd BT" w:eastAsia="Times New Roman" w:hAnsi="OrigGarmnd BT" w:cs="Times New Roman"/>
          <w:lang w:eastAsia="sv-SE"/>
        </w:rPr>
      </w:pPr>
      <w:r w:rsidRPr="00C00429">
        <w:rPr>
          <w:rFonts w:ascii="OrigGarmnd BT" w:hAnsi="OrigGarmnd BT"/>
          <w:b/>
        </w:rPr>
        <w:t xml:space="preserve">2. </w:t>
      </w:r>
      <w:r w:rsidR="001A6D00" w:rsidRPr="00C00429">
        <w:rPr>
          <w:rFonts w:ascii="OrigGarmnd BT" w:hAnsi="OrigGarmnd BT"/>
          <w:b/>
          <w:lang w:eastAsia="sv-SE"/>
        </w:rPr>
        <w:t>(ev.) Godkännande av A-punktslistan</w:t>
      </w:r>
      <w:r w:rsidR="001A6D00" w:rsidRPr="001A6D00">
        <w:rPr>
          <w:rFonts w:ascii="OrigGarmnd BT" w:hAnsi="OrigGarmnd BT"/>
          <w:lang w:eastAsia="sv-SE"/>
        </w:rPr>
        <w:t xml:space="preserve"> </w:t>
      </w:r>
      <w:r w:rsidR="001A6D00" w:rsidRPr="00F22460">
        <w:rPr>
          <w:rFonts w:ascii="OrigGarmnd BT" w:hAnsi="OrigGarmnd BT"/>
          <w:b/>
          <w:i/>
        </w:rPr>
        <w:t>(Sr Johansson, Sr Fritzon)</w:t>
      </w:r>
    </w:p>
    <w:p w14:paraId="722EDEDA" w14:textId="111ED1C2" w:rsidR="001A6D00" w:rsidRPr="00F22460" w:rsidRDefault="001A6D00" w:rsidP="001A6D00">
      <w:pPr>
        <w:pStyle w:val="PointManual"/>
        <w:rPr>
          <w:rFonts w:ascii="OrigGarmnd BT" w:hAnsi="OrigGarmnd BT"/>
          <w:b/>
          <w:color w:val="000000"/>
          <w:lang w:eastAsia="sv-SE"/>
        </w:rPr>
      </w:pPr>
      <w:r w:rsidRPr="00F22460">
        <w:rPr>
          <w:rFonts w:ascii="OrigGarmnd BT" w:hAnsi="OrigGarmnd BT"/>
        </w:rPr>
        <w:t>Det har ännu inte presenterats någon</w:t>
      </w:r>
      <w:r w:rsidR="0061514F">
        <w:rPr>
          <w:rFonts w:ascii="OrigGarmnd BT" w:hAnsi="OrigGarmnd BT"/>
        </w:rPr>
        <w:t xml:space="preserve"> slutlig</w:t>
      </w:r>
      <w:r w:rsidRPr="00F22460">
        <w:rPr>
          <w:rFonts w:ascii="OrigGarmnd BT" w:hAnsi="OrigGarmnd BT"/>
        </w:rPr>
        <w:t xml:space="preserve"> A-punktslista</w:t>
      </w:r>
      <w:r w:rsidR="0061514F">
        <w:rPr>
          <w:rFonts w:ascii="OrigGarmnd BT" w:hAnsi="OrigGarmnd BT"/>
        </w:rPr>
        <w:t>.</w:t>
      </w:r>
      <w:r w:rsidRPr="00F22460">
        <w:rPr>
          <w:rFonts w:ascii="OrigGarmnd BT" w:hAnsi="OrigGarmnd BT"/>
          <w:b/>
          <w:color w:val="000000"/>
          <w:lang w:eastAsia="sv-SE"/>
        </w:rPr>
        <w:t xml:space="preserve"> </w:t>
      </w:r>
    </w:p>
    <w:p w14:paraId="594D2984" w14:textId="77777777" w:rsidR="001A6D00" w:rsidRPr="00F22460" w:rsidRDefault="001A6D00" w:rsidP="001A6D00">
      <w:pPr>
        <w:pStyle w:val="PointManual"/>
        <w:rPr>
          <w:rFonts w:ascii="OrigGarmnd BT" w:hAnsi="OrigGarmnd BT"/>
          <w:b/>
          <w:color w:val="000000"/>
          <w:lang w:eastAsia="sv-SE"/>
        </w:rPr>
      </w:pPr>
    </w:p>
    <w:p w14:paraId="419EB403" w14:textId="75905D36" w:rsidR="001A6D00" w:rsidRPr="00F22460" w:rsidRDefault="001A6D00" w:rsidP="001A6D00">
      <w:pPr>
        <w:pStyle w:val="PointManual"/>
        <w:rPr>
          <w:rFonts w:ascii="OrigGarmnd BT" w:hAnsi="OrigGarmnd BT"/>
          <w:b/>
          <w:i/>
        </w:rPr>
      </w:pPr>
      <w:r w:rsidRPr="00F22460">
        <w:rPr>
          <w:rFonts w:ascii="OrigGarmnd BT" w:hAnsi="OrigGarmnd BT"/>
          <w:b/>
          <w:color w:val="000000"/>
          <w:lang w:eastAsia="sv-SE"/>
        </w:rPr>
        <w:t>3.</w:t>
      </w:r>
      <w:r w:rsidRPr="00F22460">
        <w:rPr>
          <w:rFonts w:ascii="OrigGarmnd BT" w:hAnsi="OrigGarmnd BT"/>
          <w:color w:val="000000"/>
          <w:lang w:eastAsia="sv-SE"/>
        </w:rPr>
        <w:t xml:space="preserve"> </w:t>
      </w:r>
      <w:r w:rsidRPr="00C00429">
        <w:rPr>
          <w:rFonts w:ascii="OrigGarmnd BT" w:hAnsi="OrigGarmnd BT"/>
          <w:b/>
          <w:color w:val="000000"/>
          <w:lang w:eastAsia="sv-SE"/>
        </w:rPr>
        <w:t>Övriga frågor</w:t>
      </w:r>
      <w:r w:rsidRPr="00F22460">
        <w:rPr>
          <w:rFonts w:ascii="OrigGarmnd BT" w:hAnsi="OrigGarmnd BT"/>
          <w:b/>
          <w:i/>
        </w:rPr>
        <w:t>(Sr Johansson, Sr Fritzon)</w:t>
      </w:r>
    </w:p>
    <w:p w14:paraId="5CA63525" w14:textId="77777777" w:rsidR="001A6D00" w:rsidRPr="00F22460" w:rsidRDefault="001A6D00" w:rsidP="001A6D00">
      <w:pPr>
        <w:pStyle w:val="PointManual"/>
        <w:rPr>
          <w:rFonts w:ascii="OrigGarmnd BT" w:hAnsi="OrigGarmnd BT"/>
          <w:b/>
        </w:rPr>
      </w:pPr>
    </w:p>
    <w:p w14:paraId="790858D2" w14:textId="77777777" w:rsidR="001A6D00" w:rsidRPr="00F22460" w:rsidRDefault="001A6D00" w:rsidP="001A6D00">
      <w:pPr>
        <w:tabs>
          <w:tab w:val="left" w:pos="2835"/>
        </w:tabs>
        <w:spacing w:line="240" w:lineRule="atLeast"/>
        <w:rPr>
          <w:szCs w:val="24"/>
        </w:rPr>
      </w:pPr>
      <w:r w:rsidRPr="00F22460">
        <w:rPr>
          <w:szCs w:val="24"/>
        </w:rPr>
        <w:t xml:space="preserve">Ordförandeskapet har ännu inte presenterat några övriga frågor. </w:t>
      </w:r>
    </w:p>
    <w:p w14:paraId="34BA4E2B" w14:textId="33C415AD" w:rsidR="00BE4BA7" w:rsidRPr="00F22460" w:rsidRDefault="00BE4BA7" w:rsidP="001A6D00">
      <w:pPr>
        <w:pStyle w:val="PointManual"/>
        <w:ind w:left="0" w:firstLine="0"/>
        <w:rPr>
          <w:rFonts w:ascii="OrigGarmnd BT" w:hAnsi="OrigGarmnd BT"/>
          <w:b/>
        </w:rPr>
      </w:pPr>
    </w:p>
    <w:p w14:paraId="407B778A" w14:textId="270DA31F" w:rsidR="001A6D00" w:rsidRPr="00F22460" w:rsidRDefault="001A6D00" w:rsidP="001A6D00">
      <w:pPr>
        <w:overflowPunct/>
        <w:spacing w:line="240" w:lineRule="auto"/>
        <w:jc w:val="center"/>
        <w:textAlignment w:val="auto"/>
        <w:rPr>
          <w:b/>
          <w:bCs/>
          <w:color w:val="000000"/>
          <w:szCs w:val="24"/>
          <w:u w:val="single"/>
          <w:lang w:eastAsia="sv-SE"/>
        </w:rPr>
      </w:pPr>
      <w:r w:rsidRPr="001A6D00">
        <w:rPr>
          <w:b/>
          <w:bCs/>
          <w:color w:val="000000"/>
          <w:szCs w:val="24"/>
          <w:u w:val="single"/>
          <w:lang w:eastAsia="sv-SE"/>
        </w:rPr>
        <w:t>Icke lagstiftande verksamhet</w:t>
      </w:r>
    </w:p>
    <w:p w14:paraId="2D878F1F" w14:textId="77777777" w:rsidR="001A6D00" w:rsidRPr="001A6D00" w:rsidRDefault="001A6D00" w:rsidP="001A6D00">
      <w:pPr>
        <w:overflowPunct/>
        <w:spacing w:line="240" w:lineRule="auto"/>
        <w:jc w:val="center"/>
        <w:textAlignment w:val="auto"/>
        <w:rPr>
          <w:color w:val="000000"/>
          <w:szCs w:val="24"/>
          <w:u w:val="single"/>
          <w:lang w:eastAsia="sv-SE"/>
        </w:rPr>
      </w:pPr>
    </w:p>
    <w:p w14:paraId="700B347E" w14:textId="3937D232" w:rsidR="001A6D00" w:rsidRPr="001A6D00" w:rsidRDefault="001A6D00" w:rsidP="001A6D00">
      <w:pPr>
        <w:overflowPunct/>
        <w:spacing w:line="240" w:lineRule="auto"/>
        <w:textAlignment w:val="auto"/>
        <w:rPr>
          <w:color w:val="000000"/>
          <w:szCs w:val="24"/>
          <w:lang w:eastAsia="sv-SE"/>
        </w:rPr>
      </w:pPr>
      <w:r w:rsidRPr="00C00429">
        <w:rPr>
          <w:b/>
          <w:color w:val="000000"/>
          <w:szCs w:val="24"/>
          <w:lang w:eastAsia="sv-SE"/>
        </w:rPr>
        <w:t>4. Godkännande av A-punktslistan</w:t>
      </w:r>
      <w:r w:rsidRPr="001A6D00">
        <w:rPr>
          <w:color w:val="000000"/>
          <w:szCs w:val="24"/>
          <w:lang w:eastAsia="sv-SE"/>
        </w:rPr>
        <w:t xml:space="preserve"> </w:t>
      </w:r>
      <w:r w:rsidRPr="00F22460">
        <w:rPr>
          <w:b/>
          <w:i/>
          <w:szCs w:val="24"/>
        </w:rPr>
        <w:t>(Sr Johansson, Sr Fritzon)</w:t>
      </w:r>
    </w:p>
    <w:p w14:paraId="78E9B7A9" w14:textId="1089CA33" w:rsidR="001A6D00" w:rsidRDefault="001A6D00" w:rsidP="001A6D00">
      <w:pPr>
        <w:pStyle w:val="PointManual"/>
        <w:rPr>
          <w:rFonts w:ascii="OrigGarmnd BT" w:hAnsi="OrigGarmnd BT"/>
          <w:b/>
          <w:color w:val="000000"/>
          <w:lang w:eastAsia="sv-SE"/>
        </w:rPr>
      </w:pPr>
      <w:r w:rsidRPr="00F22460">
        <w:rPr>
          <w:rFonts w:ascii="OrigGarmnd BT" w:hAnsi="OrigGarmnd BT"/>
        </w:rPr>
        <w:t xml:space="preserve">Det har ännu inte presenterats någon </w:t>
      </w:r>
      <w:r w:rsidR="0061514F">
        <w:rPr>
          <w:rFonts w:ascii="OrigGarmnd BT" w:hAnsi="OrigGarmnd BT"/>
        </w:rPr>
        <w:t xml:space="preserve">slutlig </w:t>
      </w:r>
      <w:r w:rsidRPr="00F22460">
        <w:rPr>
          <w:rFonts w:ascii="OrigGarmnd BT" w:hAnsi="OrigGarmnd BT"/>
        </w:rPr>
        <w:t>A-punktslista</w:t>
      </w:r>
      <w:r w:rsidR="0061514F">
        <w:rPr>
          <w:rFonts w:ascii="OrigGarmnd BT" w:hAnsi="OrigGarmnd BT"/>
        </w:rPr>
        <w:t>.</w:t>
      </w:r>
      <w:r w:rsidRPr="00F22460">
        <w:rPr>
          <w:rFonts w:ascii="OrigGarmnd BT" w:hAnsi="OrigGarmnd BT"/>
          <w:b/>
          <w:color w:val="000000"/>
          <w:lang w:eastAsia="sv-SE"/>
        </w:rPr>
        <w:t xml:space="preserve"> </w:t>
      </w:r>
    </w:p>
    <w:p w14:paraId="5AA346AD" w14:textId="4803D4EB" w:rsidR="00C00429" w:rsidRDefault="00C00429" w:rsidP="001A6D00">
      <w:pPr>
        <w:pStyle w:val="PointManual"/>
        <w:rPr>
          <w:rFonts w:ascii="OrigGarmnd BT" w:hAnsi="OrigGarmnd BT"/>
          <w:b/>
          <w:color w:val="000000"/>
          <w:lang w:eastAsia="sv-SE"/>
        </w:rPr>
      </w:pPr>
    </w:p>
    <w:p w14:paraId="72D09C29" w14:textId="77777777" w:rsidR="00C00429" w:rsidRPr="00F22460" w:rsidRDefault="00C00429" w:rsidP="001A6D00">
      <w:pPr>
        <w:pStyle w:val="PointManual"/>
        <w:rPr>
          <w:rFonts w:ascii="OrigGarmnd BT" w:hAnsi="OrigGarmnd BT"/>
          <w:b/>
          <w:color w:val="000000"/>
          <w:lang w:eastAsia="sv-SE"/>
        </w:rPr>
      </w:pPr>
    </w:p>
    <w:p w14:paraId="67B6B1E2" w14:textId="77777777" w:rsidR="001A6D00" w:rsidRPr="001A6D00" w:rsidRDefault="001A6D00" w:rsidP="001A6D00">
      <w:pPr>
        <w:overflowPunct/>
        <w:spacing w:line="240" w:lineRule="auto"/>
        <w:textAlignment w:val="auto"/>
        <w:rPr>
          <w:color w:val="000000"/>
          <w:szCs w:val="24"/>
          <w:lang w:eastAsia="sv-SE"/>
        </w:rPr>
      </w:pPr>
    </w:p>
    <w:p w14:paraId="7683DDD1" w14:textId="6661C109" w:rsidR="001A6D00" w:rsidRPr="00F22460" w:rsidRDefault="001A6D00" w:rsidP="001A6D00">
      <w:pPr>
        <w:pStyle w:val="Default"/>
        <w:rPr>
          <w:rFonts w:ascii="OrigGarmnd BT" w:eastAsia="Times New Roman" w:hAnsi="OrigGarmnd BT" w:cs="Times New Roman"/>
          <w:lang w:eastAsia="sv-SE"/>
        </w:rPr>
      </w:pPr>
      <w:r w:rsidRPr="00C00429">
        <w:rPr>
          <w:rFonts w:ascii="OrigGarmnd BT" w:hAnsi="OrigGarmnd BT"/>
          <w:b/>
          <w:lang w:eastAsia="sv-SE"/>
        </w:rPr>
        <w:lastRenderedPageBreak/>
        <w:t>5. Terrorismbekämpning:</w:t>
      </w:r>
      <w:r w:rsidRPr="00C00429">
        <w:rPr>
          <w:rFonts w:ascii="OrigGarmnd BT" w:hAnsi="OrigGarmnd BT"/>
          <w:b/>
          <w:i/>
          <w:lang w:eastAsia="sv-SE"/>
        </w:rPr>
        <w:t xml:space="preserve"> </w:t>
      </w:r>
      <w:r w:rsidRPr="00C00429">
        <w:rPr>
          <w:rFonts w:ascii="OrigGarmnd BT" w:eastAsia="Times New Roman" w:hAnsi="OrigGarmnd BT" w:cs="Times New Roman"/>
          <w:b/>
          <w:lang w:eastAsia="sv-SE"/>
        </w:rPr>
        <w:t>uppdatering efter den senaste tidens händelser</w:t>
      </w:r>
      <w:r w:rsidR="0061514F">
        <w:rPr>
          <w:rFonts w:ascii="OrigGarmnd BT" w:eastAsia="Times New Roman" w:hAnsi="OrigGarmnd BT" w:cs="Times New Roman"/>
          <w:b/>
          <w:lang w:eastAsia="sv-SE"/>
        </w:rPr>
        <w:t xml:space="preserve"> </w:t>
      </w:r>
      <w:r w:rsidRPr="00F22460">
        <w:rPr>
          <w:rFonts w:ascii="OrigGarmnd BT" w:hAnsi="OrigGarmnd BT"/>
          <w:b/>
          <w:i/>
        </w:rPr>
        <w:t>(Sr Johansson)</w:t>
      </w:r>
    </w:p>
    <w:p w14:paraId="3BE18028" w14:textId="77777777" w:rsidR="001A6D00" w:rsidRPr="00F22460" w:rsidRDefault="001A6D00" w:rsidP="001A6D00">
      <w:pPr>
        <w:overflowPunct/>
        <w:spacing w:line="240" w:lineRule="auto"/>
        <w:textAlignment w:val="auto"/>
        <w:rPr>
          <w:color w:val="000000"/>
          <w:szCs w:val="24"/>
          <w:lang w:eastAsia="sv-SE"/>
        </w:rPr>
      </w:pPr>
      <w:r w:rsidRPr="001A6D00">
        <w:rPr>
          <w:color w:val="000000"/>
          <w:szCs w:val="24"/>
          <w:lang w:eastAsia="sv-SE"/>
        </w:rPr>
        <w:t xml:space="preserve">= Diskussion </w:t>
      </w:r>
    </w:p>
    <w:p w14:paraId="76EF49FF" w14:textId="77777777" w:rsidR="001A6D00" w:rsidRPr="001A6D00" w:rsidRDefault="001A6D00" w:rsidP="001A6D00">
      <w:pPr>
        <w:overflowPunct/>
        <w:spacing w:line="240" w:lineRule="auto"/>
        <w:textAlignment w:val="auto"/>
        <w:rPr>
          <w:color w:val="000000"/>
          <w:szCs w:val="24"/>
          <w:lang w:eastAsia="sv-SE"/>
        </w:rPr>
      </w:pPr>
    </w:p>
    <w:p w14:paraId="74D210DA" w14:textId="58C4DF1C" w:rsidR="001A6D00" w:rsidRPr="00F22460" w:rsidRDefault="001A6D00" w:rsidP="001A6D00">
      <w:pPr>
        <w:tabs>
          <w:tab w:val="left" w:pos="2835"/>
        </w:tabs>
        <w:rPr>
          <w:rFonts w:cs="Calibri"/>
          <w:szCs w:val="24"/>
        </w:rPr>
      </w:pPr>
      <w:r w:rsidRPr="00F22460">
        <w:rPr>
          <w:rFonts w:cs="Calibri"/>
          <w:i/>
          <w:szCs w:val="24"/>
        </w:rPr>
        <w:t>Avsikten med behandlingen i rådet</w:t>
      </w:r>
      <w:r w:rsidRPr="00F22460">
        <w:rPr>
          <w:rFonts w:cs="Calibri"/>
          <w:szCs w:val="24"/>
        </w:rPr>
        <w:t xml:space="preserve">: </w:t>
      </w:r>
      <w:r w:rsidR="0061514F">
        <w:rPr>
          <w:szCs w:val="24"/>
        </w:rPr>
        <w:t>d</w:t>
      </w:r>
      <w:r w:rsidRPr="00F22460">
        <w:rPr>
          <w:szCs w:val="24"/>
        </w:rPr>
        <w:t>iskussion</w:t>
      </w:r>
    </w:p>
    <w:p w14:paraId="7D872BD4" w14:textId="77777777" w:rsidR="002F7C0E" w:rsidRDefault="002F7C0E" w:rsidP="001A6D00">
      <w:pPr>
        <w:pStyle w:val="RKnormal"/>
        <w:rPr>
          <w:i/>
          <w:szCs w:val="24"/>
        </w:rPr>
      </w:pPr>
    </w:p>
    <w:p w14:paraId="39DD770D" w14:textId="0E28AA13" w:rsidR="001A6D00" w:rsidRPr="00F22460" w:rsidRDefault="001A6D00" w:rsidP="001A6D00">
      <w:pPr>
        <w:pStyle w:val="RKnormal"/>
        <w:rPr>
          <w:szCs w:val="24"/>
        </w:rPr>
      </w:pPr>
      <w:r w:rsidRPr="00F22460">
        <w:rPr>
          <w:i/>
          <w:szCs w:val="24"/>
        </w:rPr>
        <w:t xml:space="preserve">Dokument: </w:t>
      </w:r>
      <w:r w:rsidR="0061514F">
        <w:rPr>
          <w:szCs w:val="24"/>
        </w:rPr>
        <w:t>d</w:t>
      </w:r>
      <w:r w:rsidRPr="00F22460">
        <w:rPr>
          <w:szCs w:val="24"/>
        </w:rPr>
        <w:t>et har ännu inte presenterats något dokument för behandlingen i rådet.</w:t>
      </w:r>
    </w:p>
    <w:p w14:paraId="002D114E" w14:textId="77777777" w:rsidR="001A6D00" w:rsidRPr="00F22460" w:rsidRDefault="001A6D00" w:rsidP="001A6D00">
      <w:pPr>
        <w:pStyle w:val="RKnormal"/>
        <w:rPr>
          <w:i/>
          <w:szCs w:val="24"/>
        </w:rPr>
      </w:pPr>
    </w:p>
    <w:p w14:paraId="5BFDA02C" w14:textId="77777777" w:rsidR="001A6D00" w:rsidRPr="00F22460" w:rsidRDefault="001A6D00" w:rsidP="001A6D00">
      <w:pPr>
        <w:pStyle w:val="RKnormal"/>
        <w:rPr>
          <w:szCs w:val="24"/>
        </w:rPr>
      </w:pPr>
      <w:r w:rsidRPr="00F22460">
        <w:rPr>
          <w:i/>
          <w:szCs w:val="24"/>
        </w:rPr>
        <w:t>Tidigare dokument</w:t>
      </w:r>
      <w:r w:rsidRPr="00F22460">
        <w:rPr>
          <w:szCs w:val="24"/>
        </w:rPr>
        <w:t xml:space="preserve">: </w:t>
      </w:r>
    </w:p>
    <w:p w14:paraId="2BF692BA" w14:textId="77777777" w:rsidR="001A6D00" w:rsidRPr="00F22460" w:rsidRDefault="001A6D00" w:rsidP="001A6D00">
      <w:pPr>
        <w:pStyle w:val="RKnormal"/>
        <w:rPr>
          <w:i/>
          <w:szCs w:val="24"/>
        </w:rPr>
      </w:pPr>
    </w:p>
    <w:p w14:paraId="2D67AA29" w14:textId="77777777" w:rsidR="001A6D00" w:rsidRPr="00F22460" w:rsidRDefault="001A6D00" w:rsidP="001A6D00">
      <w:pPr>
        <w:pStyle w:val="RKnormal"/>
        <w:rPr>
          <w:szCs w:val="24"/>
        </w:rPr>
      </w:pPr>
      <w:r w:rsidRPr="00F22460">
        <w:rPr>
          <w:i/>
          <w:szCs w:val="24"/>
        </w:rPr>
        <w:t xml:space="preserve">Tidigare behandlad vid samråd med EU-nämnden: </w:t>
      </w:r>
    </w:p>
    <w:p w14:paraId="7CF7B065" w14:textId="77777777" w:rsidR="001A6D00" w:rsidRPr="00F22460" w:rsidRDefault="001A6D00" w:rsidP="001A6D00">
      <w:pPr>
        <w:pStyle w:val="RKnormal"/>
        <w:rPr>
          <w:szCs w:val="24"/>
        </w:rPr>
      </w:pPr>
      <w:r w:rsidRPr="00F22460">
        <w:rPr>
          <w:szCs w:val="24"/>
        </w:rPr>
        <w:t xml:space="preserve">Kampen mot terrorism behandlades under 2015 den 28 januari, den 6 mars, den 12 juni, den 2 och den 7 oktober samt den 20 och den 27 november inför RIF-rådsmöten. Under 2016 behandlades ämnet inför RIF-rådsmöten, den 4 och den 24 mars, den 15 april, den 3 juni, den 11 oktober samt den 2 december. </w:t>
      </w:r>
    </w:p>
    <w:p w14:paraId="45371A29" w14:textId="77777777" w:rsidR="001A6D00" w:rsidRPr="00F22460" w:rsidRDefault="001A6D00" w:rsidP="001A6D00">
      <w:pPr>
        <w:pStyle w:val="RKnormal"/>
        <w:rPr>
          <w:i/>
          <w:szCs w:val="24"/>
        </w:rPr>
      </w:pPr>
    </w:p>
    <w:p w14:paraId="6DF38051" w14:textId="6B20FF77" w:rsidR="001A6D00" w:rsidRPr="00F22460" w:rsidRDefault="001A6D00" w:rsidP="001A6D00">
      <w:pPr>
        <w:pStyle w:val="RKnormal"/>
        <w:rPr>
          <w:szCs w:val="24"/>
        </w:rPr>
      </w:pPr>
      <w:r w:rsidRPr="00F22460">
        <w:rPr>
          <w:i/>
          <w:szCs w:val="24"/>
        </w:rPr>
        <w:t xml:space="preserve">Tidigare behandlad vid överläggning med eller information till riksdagsutskott: </w:t>
      </w:r>
      <w:r w:rsidRPr="00F22460">
        <w:rPr>
          <w:szCs w:val="24"/>
        </w:rPr>
        <w:t xml:space="preserve">Information lämnades under 2015 den 27 januari, den 5 mars, den 11 juni, den 1 oktober samt den 26 november. 2016 har information lämnats den 3 mars, den 14 april, den 2 juni (skriftlig) och den 10 oktober. Överläggning hölls den 28 januari 2016. </w:t>
      </w:r>
    </w:p>
    <w:p w14:paraId="318E9312" w14:textId="77777777" w:rsidR="001A6D00" w:rsidRPr="00F22460" w:rsidRDefault="001A6D00" w:rsidP="001A6D00">
      <w:pPr>
        <w:pStyle w:val="RKnormal"/>
        <w:rPr>
          <w:i/>
          <w:szCs w:val="24"/>
        </w:rPr>
      </w:pPr>
    </w:p>
    <w:p w14:paraId="45ACE5BE" w14:textId="77777777" w:rsidR="001A6D00" w:rsidRPr="00F22460" w:rsidRDefault="001A6D00" w:rsidP="001A6D00">
      <w:pPr>
        <w:pStyle w:val="RKnormal"/>
        <w:rPr>
          <w:i/>
          <w:szCs w:val="24"/>
        </w:rPr>
      </w:pPr>
      <w:r w:rsidRPr="00F22460">
        <w:rPr>
          <w:i/>
          <w:szCs w:val="24"/>
        </w:rPr>
        <w:t>Bakgrund</w:t>
      </w:r>
    </w:p>
    <w:p w14:paraId="14F67973" w14:textId="0E07A9E3" w:rsidR="001A6D00" w:rsidRPr="00F22460" w:rsidRDefault="001A6D00" w:rsidP="001A6D00">
      <w:pPr>
        <w:pStyle w:val="RKnormal"/>
        <w:rPr>
          <w:szCs w:val="24"/>
        </w:rPr>
      </w:pPr>
      <w:r w:rsidRPr="00F22460">
        <w:rPr>
          <w:szCs w:val="24"/>
        </w:rPr>
        <w:t>Frågan om hur terrorismhotet mot Europa bäst ska bekämpas har varit högt prioriterad de senaste åren och diskuteras både i rådet för rättsliga och inrikes frågor och i Europeiska rådet. Ett antal ol</w:t>
      </w:r>
      <w:r w:rsidR="0061514F">
        <w:rPr>
          <w:szCs w:val="24"/>
        </w:rPr>
        <w:t xml:space="preserve">ika slutsatstexter har antagits vid tidigare möten. </w:t>
      </w:r>
      <w:r w:rsidRPr="00F22460">
        <w:rPr>
          <w:szCs w:val="24"/>
        </w:rPr>
        <w:t xml:space="preserve">  </w:t>
      </w:r>
    </w:p>
    <w:p w14:paraId="4E9DF8EF" w14:textId="77777777" w:rsidR="001A6D00" w:rsidRPr="00F22460" w:rsidRDefault="001A6D00" w:rsidP="001A6D00">
      <w:pPr>
        <w:pStyle w:val="RKnormal"/>
        <w:rPr>
          <w:szCs w:val="24"/>
        </w:rPr>
      </w:pPr>
    </w:p>
    <w:p w14:paraId="1D63BF98" w14:textId="77777777" w:rsidR="001A6D00" w:rsidRPr="00F22460" w:rsidRDefault="001A6D00" w:rsidP="001A6D00">
      <w:pPr>
        <w:pStyle w:val="RKnormal"/>
        <w:rPr>
          <w:i/>
          <w:szCs w:val="24"/>
        </w:rPr>
      </w:pPr>
      <w:r w:rsidRPr="00F22460">
        <w:rPr>
          <w:i/>
          <w:szCs w:val="24"/>
        </w:rPr>
        <w:t>Svensk ståndpunkt</w:t>
      </w:r>
    </w:p>
    <w:p w14:paraId="16B9EABC" w14:textId="77777777" w:rsidR="001A6D00" w:rsidRPr="00F22460" w:rsidRDefault="001A6D00" w:rsidP="001A6D00">
      <w:pPr>
        <w:pStyle w:val="Liststycke"/>
        <w:ind w:left="0"/>
        <w:rPr>
          <w:szCs w:val="24"/>
        </w:rPr>
      </w:pPr>
      <w:r w:rsidRPr="00F22460">
        <w:rPr>
          <w:szCs w:val="24"/>
        </w:rPr>
        <w:t xml:space="preserve">Regeringen stödjer EU:s arbete mot terrorism. Samarbetet inom EU är centralt för Sveriges internationella arbete mot terrorism. </w:t>
      </w:r>
    </w:p>
    <w:p w14:paraId="756EF0D5" w14:textId="77777777" w:rsidR="001A6D00" w:rsidRPr="00F22460" w:rsidRDefault="001A6D00" w:rsidP="001A6D00">
      <w:pPr>
        <w:pStyle w:val="Liststycke"/>
        <w:ind w:left="0"/>
        <w:rPr>
          <w:szCs w:val="24"/>
        </w:rPr>
      </w:pPr>
    </w:p>
    <w:p w14:paraId="3C1A009C" w14:textId="77777777" w:rsidR="001A6D00" w:rsidRPr="00F22460" w:rsidRDefault="001A6D00" w:rsidP="001A6D00">
      <w:pPr>
        <w:pStyle w:val="Liststycke"/>
        <w:ind w:left="0"/>
        <w:rPr>
          <w:szCs w:val="24"/>
        </w:rPr>
      </w:pPr>
      <w:r w:rsidRPr="00F22460">
        <w:rPr>
          <w:szCs w:val="24"/>
        </w:rPr>
        <w:t xml:space="preserve">Regeringens inställning till enskilda åtgärder tar sin utgångspunkt i de principer som framgår i Förebygga, förhindra och försvåra – den svenska strategin mot terrorism [skr. 2014/15:146]. </w:t>
      </w:r>
    </w:p>
    <w:p w14:paraId="6BF55AD5" w14:textId="77777777" w:rsidR="001A6D00" w:rsidRPr="00F22460" w:rsidRDefault="001A6D00" w:rsidP="001A6D00">
      <w:pPr>
        <w:tabs>
          <w:tab w:val="left" w:pos="2835"/>
        </w:tabs>
        <w:rPr>
          <w:szCs w:val="24"/>
        </w:rPr>
      </w:pPr>
    </w:p>
    <w:p w14:paraId="4C96236F" w14:textId="77777777" w:rsidR="001A6D00" w:rsidRPr="00F22460" w:rsidRDefault="001A6D00" w:rsidP="001A6D00">
      <w:pPr>
        <w:tabs>
          <w:tab w:val="left" w:pos="2835"/>
        </w:tabs>
        <w:rPr>
          <w:szCs w:val="24"/>
        </w:rPr>
      </w:pPr>
      <w:r w:rsidRPr="00F22460">
        <w:rPr>
          <w:szCs w:val="24"/>
        </w:rPr>
        <w:t xml:space="preserve">För att förhindra terrorism är det nödvändigt att brottsbekämpande myndigheter har möjlighet att utbyta information över nationsgränserna i den omfattning som behövs för en effektiv terrorismbekämpning. Svenska myndigheter ska använda och bidra till de gemensamma europeiska databaser som finns på detta område. </w:t>
      </w:r>
    </w:p>
    <w:p w14:paraId="40B2A1E7" w14:textId="77777777" w:rsidR="00F22460" w:rsidRPr="00F22460" w:rsidRDefault="00F22460" w:rsidP="001A6D00">
      <w:pPr>
        <w:tabs>
          <w:tab w:val="left" w:pos="2835"/>
        </w:tabs>
        <w:rPr>
          <w:szCs w:val="24"/>
        </w:rPr>
      </w:pPr>
    </w:p>
    <w:p w14:paraId="36DA2D18" w14:textId="77777777" w:rsidR="001A6D00" w:rsidRDefault="001A6D00" w:rsidP="001A6D00">
      <w:pPr>
        <w:tabs>
          <w:tab w:val="left" w:pos="2835"/>
        </w:tabs>
        <w:rPr>
          <w:szCs w:val="24"/>
        </w:rPr>
      </w:pPr>
      <w:r w:rsidRPr="00F22460">
        <w:rPr>
          <w:szCs w:val="24"/>
        </w:rPr>
        <w:t>All terrorismbekämpning, inklusive informationsutbyte, ska ske med respekt för grundläggande rättigheter och med hänsyn till skyddet av den personliga integriteten.</w:t>
      </w:r>
    </w:p>
    <w:p w14:paraId="4E3DFAED" w14:textId="041124D7" w:rsidR="00C00429" w:rsidRDefault="00C00429" w:rsidP="001A6D00">
      <w:pPr>
        <w:tabs>
          <w:tab w:val="left" w:pos="2835"/>
        </w:tabs>
        <w:rPr>
          <w:szCs w:val="24"/>
        </w:rPr>
      </w:pPr>
    </w:p>
    <w:p w14:paraId="71667E88" w14:textId="77777777" w:rsidR="00C00429" w:rsidRDefault="00C00429" w:rsidP="001A6D00">
      <w:pPr>
        <w:tabs>
          <w:tab w:val="left" w:pos="2835"/>
        </w:tabs>
        <w:rPr>
          <w:szCs w:val="24"/>
        </w:rPr>
      </w:pPr>
    </w:p>
    <w:p w14:paraId="45864868" w14:textId="77777777" w:rsidR="00C00429" w:rsidRDefault="00C00429" w:rsidP="001A6D00">
      <w:pPr>
        <w:tabs>
          <w:tab w:val="left" w:pos="2835"/>
        </w:tabs>
        <w:rPr>
          <w:szCs w:val="24"/>
        </w:rPr>
      </w:pPr>
    </w:p>
    <w:p w14:paraId="4FF2BE42" w14:textId="77777777" w:rsidR="00C00429" w:rsidRPr="00F22460" w:rsidRDefault="00C00429" w:rsidP="001A6D00">
      <w:pPr>
        <w:tabs>
          <w:tab w:val="left" w:pos="2835"/>
        </w:tabs>
        <w:rPr>
          <w:szCs w:val="24"/>
        </w:rPr>
      </w:pPr>
    </w:p>
    <w:p w14:paraId="54FE414B" w14:textId="77777777" w:rsidR="001A6D00" w:rsidRPr="001A6D00" w:rsidRDefault="001A6D00" w:rsidP="001A6D00">
      <w:pPr>
        <w:overflowPunct/>
        <w:spacing w:line="240" w:lineRule="auto"/>
        <w:textAlignment w:val="auto"/>
        <w:rPr>
          <w:color w:val="000000"/>
          <w:szCs w:val="24"/>
          <w:lang w:eastAsia="sv-SE"/>
        </w:rPr>
      </w:pPr>
    </w:p>
    <w:p w14:paraId="391BAE04" w14:textId="1885AE6E" w:rsidR="001A6D00" w:rsidRPr="00C00429" w:rsidRDefault="001A6D00" w:rsidP="001A6D00">
      <w:pPr>
        <w:overflowPunct/>
        <w:spacing w:line="240" w:lineRule="auto"/>
        <w:textAlignment w:val="auto"/>
        <w:rPr>
          <w:b/>
          <w:color w:val="000000"/>
          <w:szCs w:val="24"/>
          <w:lang w:eastAsia="sv-SE"/>
        </w:rPr>
      </w:pPr>
      <w:r w:rsidRPr="00C00429">
        <w:rPr>
          <w:b/>
          <w:color w:val="000000"/>
          <w:szCs w:val="24"/>
          <w:lang w:eastAsia="sv-SE"/>
        </w:rPr>
        <w:lastRenderedPageBreak/>
        <w:t>6. Migration: lägesrapport och kommande åtgärder (</w:t>
      </w:r>
      <w:r w:rsidRPr="00C00429">
        <w:rPr>
          <w:b/>
          <w:i/>
          <w:color w:val="000000"/>
          <w:szCs w:val="24"/>
          <w:lang w:eastAsia="sv-SE"/>
        </w:rPr>
        <w:t>Sr Fritzon</w:t>
      </w:r>
      <w:r w:rsidRPr="00C00429">
        <w:rPr>
          <w:b/>
          <w:color w:val="000000"/>
          <w:szCs w:val="24"/>
          <w:lang w:eastAsia="sv-SE"/>
        </w:rPr>
        <w:t>)</w:t>
      </w:r>
    </w:p>
    <w:p w14:paraId="75EFAC23" w14:textId="77777777" w:rsidR="001A6D00" w:rsidRPr="00C00429" w:rsidRDefault="001A6D00" w:rsidP="001A6D00">
      <w:pPr>
        <w:overflowPunct/>
        <w:spacing w:line="240" w:lineRule="auto"/>
        <w:textAlignment w:val="auto"/>
        <w:rPr>
          <w:b/>
          <w:color w:val="000000"/>
          <w:szCs w:val="24"/>
          <w:lang w:eastAsia="sv-SE"/>
        </w:rPr>
      </w:pPr>
      <w:r w:rsidRPr="00C00429">
        <w:rPr>
          <w:b/>
          <w:color w:val="000000"/>
          <w:szCs w:val="24"/>
          <w:lang w:eastAsia="sv-SE"/>
        </w:rPr>
        <w:t xml:space="preserve">= Diskussion </w:t>
      </w:r>
    </w:p>
    <w:p w14:paraId="5D2DB2D4" w14:textId="4264A93E" w:rsidR="00F22460" w:rsidRPr="00F22460" w:rsidRDefault="00F22460" w:rsidP="001A6D00">
      <w:pPr>
        <w:overflowPunct/>
        <w:spacing w:line="240" w:lineRule="auto"/>
        <w:textAlignment w:val="auto"/>
        <w:rPr>
          <w:color w:val="000000"/>
          <w:szCs w:val="24"/>
          <w:lang w:eastAsia="sv-SE"/>
        </w:rPr>
      </w:pPr>
    </w:p>
    <w:p w14:paraId="576A09BF" w14:textId="712EF3F0" w:rsidR="00F22460" w:rsidRPr="00F22460" w:rsidRDefault="00F22460" w:rsidP="00F22460">
      <w:pPr>
        <w:tabs>
          <w:tab w:val="left" w:pos="2835"/>
        </w:tabs>
        <w:overflowPunct/>
        <w:autoSpaceDE/>
        <w:autoSpaceDN/>
        <w:adjustRightInd/>
        <w:spacing w:after="280" w:line="276" w:lineRule="auto"/>
        <w:textAlignment w:val="auto"/>
        <w:rPr>
          <w:rFonts w:eastAsia="Garamond" w:cs="Calibri"/>
          <w:i/>
          <w:szCs w:val="24"/>
        </w:rPr>
      </w:pPr>
      <w:r w:rsidRPr="00F22460">
        <w:rPr>
          <w:rFonts w:eastAsia="Garamond" w:cs="Calibri"/>
          <w:i/>
          <w:szCs w:val="24"/>
        </w:rPr>
        <w:t xml:space="preserve">Avsikten med behandlingen i rådet: </w:t>
      </w:r>
      <w:r w:rsidR="0061514F">
        <w:rPr>
          <w:rFonts w:eastAsia="Garamond" w:cs="Calibri"/>
          <w:szCs w:val="24"/>
        </w:rPr>
        <w:t>d</w:t>
      </w:r>
      <w:r w:rsidRPr="00F22460">
        <w:rPr>
          <w:rFonts w:eastAsia="Garamond" w:cs="Calibri"/>
          <w:szCs w:val="24"/>
        </w:rPr>
        <w:t>iskussion</w:t>
      </w:r>
    </w:p>
    <w:p w14:paraId="1A04B7DC" w14:textId="4745B612" w:rsidR="00F22460" w:rsidRPr="00F22460" w:rsidRDefault="00F22460" w:rsidP="00F22460">
      <w:pPr>
        <w:tabs>
          <w:tab w:val="left" w:pos="709"/>
          <w:tab w:val="left" w:pos="2835"/>
        </w:tabs>
        <w:spacing w:line="240" w:lineRule="atLeast"/>
        <w:textAlignment w:val="auto"/>
        <w:rPr>
          <w:szCs w:val="24"/>
        </w:rPr>
      </w:pPr>
      <w:r w:rsidRPr="00F22460">
        <w:rPr>
          <w:i/>
          <w:szCs w:val="24"/>
        </w:rPr>
        <w:t xml:space="preserve">Dokument: </w:t>
      </w:r>
      <w:r w:rsidR="0061514F">
        <w:rPr>
          <w:szCs w:val="24"/>
        </w:rPr>
        <w:t>d</w:t>
      </w:r>
      <w:r w:rsidRPr="00F22460">
        <w:rPr>
          <w:szCs w:val="24"/>
        </w:rPr>
        <w:t>et har ännu inte presenterats något dokument för behandlingen i rådet.</w:t>
      </w:r>
    </w:p>
    <w:p w14:paraId="420E33BC" w14:textId="77777777" w:rsidR="00F22460" w:rsidRPr="00F22460" w:rsidRDefault="00F22460" w:rsidP="00F22460">
      <w:pPr>
        <w:tabs>
          <w:tab w:val="left" w:pos="709"/>
          <w:tab w:val="left" w:pos="2835"/>
        </w:tabs>
        <w:spacing w:line="240" w:lineRule="atLeast"/>
        <w:textAlignment w:val="auto"/>
        <w:rPr>
          <w:i/>
          <w:szCs w:val="24"/>
        </w:rPr>
      </w:pPr>
    </w:p>
    <w:p w14:paraId="35E391B5" w14:textId="77777777" w:rsidR="00F22460" w:rsidRPr="00F22460" w:rsidRDefault="00F22460" w:rsidP="00F22460">
      <w:pPr>
        <w:tabs>
          <w:tab w:val="left" w:pos="709"/>
          <w:tab w:val="left" w:pos="2835"/>
        </w:tabs>
        <w:spacing w:line="240" w:lineRule="atLeast"/>
        <w:textAlignment w:val="auto"/>
        <w:rPr>
          <w:szCs w:val="24"/>
        </w:rPr>
      </w:pPr>
      <w:r w:rsidRPr="00F22460">
        <w:rPr>
          <w:i/>
          <w:szCs w:val="24"/>
        </w:rPr>
        <w:t>Tidigare dokument</w:t>
      </w:r>
      <w:r w:rsidRPr="00F22460">
        <w:rPr>
          <w:szCs w:val="24"/>
        </w:rPr>
        <w:t xml:space="preserve">: </w:t>
      </w:r>
    </w:p>
    <w:p w14:paraId="7659A17F" w14:textId="77777777" w:rsidR="00F22460" w:rsidRPr="00F22460" w:rsidRDefault="00F22460" w:rsidP="00F22460">
      <w:pPr>
        <w:tabs>
          <w:tab w:val="left" w:pos="709"/>
          <w:tab w:val="left" w:pos="2835"/>
        </w:tabs>
        <w:spacing w:line="240" w:lineRule="atLeast"/>
        <w:textAlignment w:val="auto"/>
        <w:rPr>
          <w:i/>
          <w:szCs w:val="24"/>
        </w:rPr>
      </w:pPr>
    </w:p>
    <w:p w14:paraId="67956FAF" w14:textId="77777777" w:rsidR="00F22460" w:rsidRPr="00F22460" w:rsidRDefault="00F22460" w:rsidP="00F22460">
      <w:pPr>
        <w:tabs>
          <w:tab w:val="left" w:pos="2835"/>
        </w:tabs>
        <w:overflowPunct/>
        <w:autoSpaceDE/>
        <w:autoSpaceDN/>
        <w:adjustRightInd/>
        <w:spacing w:after="280" w:line="240" w:lineRule="atLeast"/>
        <w:textAlignment w:val="auto"/>
        <w:rPr>
          <w:rFonts w:eastAsia="Garamond"/>
          <w:szCs w:val="24"/>
        </w:rPr>
      </w:pPr>
      <w:r w:rsidRPr="00F22460">
        <w:rPr>
          <w:rFonts w:eastAsia="Garamond"/>
          <w:i/>
          <w:szCs w:val="24"/>
        </w:rPr>
        <w:t xml:space="preserve">Tidigare behandlad vid samråd med EU-nämnden: </w:t>
      </w:r>
      <w:r w:rsidRPr="00F22460">
        <w:rPr>
          <w:rFonts w:eastAsia="Garamond"/>
          <w:szCs w:val="24"/>
        </w:rPr>
        <w:t>Den 6, 9 och 27 november 2015, 19 februari, 4 mars, 15 april, 13 maj, 3 juni, 7 oktober, 2 december 2016, 24 mars och 2 juni 2017.</w:t>
      </w:r>
    </w:p>
    <w:p w14:paraId="6AEA71A6" w14:textId="77777777" w:rsidR="00F22460" w:rsidRPr="00F22460" w:rsidRDefault="00F22460" w:rsidP="00F22460">
      <w:pPr>
        <w:tabs>
          <w:tab w:val="left" w:pos="2835"/>
        </w:tabs>
        <w:overflowPunct/>
        <w:autoSpaceDE/>
        <w:autoSpaceDN/>
        <w:adjustRightInd/>
        <w:spacing w:after="280" w:line="240" w:lineRule="atLeast"/>
        <w:textAlignment w:val="auto"/>
        <w:rPr>
          <w:rFonts w:eastAsia="Garamond"/>
          <w:szCs w:val="24"/>
        </w:rPr>
      </w:pPr>
      <w:r w:rsidRPr="00F22460">
        <w:rPr>
          <w:rFonts w:eastAsia="Garamond"/>
          <w:i/>
          <w:szCs w:val="24"/>
        </w:rPr>
        <w:t xml:space="preserve">Tidigare behandlad vid överläggning med eller information till riksdagsutskott: </w:t>
      </w:r>
      <w:r w:rsidRPr="00F22460">
        <w:rPr>
          <w:rFonts w:eastAsia="Garamond"/>
          <w:szCs w:val="24"/>
        </w:rPr>
        <w:t xml:space="preserve">Information till socialförsäkringsutskottet den 5 och 26 november 2015 och den 3 mars, 14 april, 12 maj, 26 maj, 24 november, 1 december 2016, 23 mars och 1 juni 2017. </w:t>
      </w:r>
    </w:p>
    <w:p w14:paraId="3F16EEC8" w14:textId="77777777" w:rsidR="00F22460" w:rsidRPr="00F22460" w:rsidRDefault="00F22460" w:rsidP="00F22460">
      <w:pPr>
        <w:tabs>
          <w:tab w:val="left" w:pos="709"/>
          <w:tab w:val="left" w:pos="2835"/>
        </w:tabs>
        <w:spacing w:line="240" w:lineRule="atLeast"/>
        <w:textAlignment w:val="auto"/>
        <w:rPr>
          <w:i/>
          <w:szCs w:val="24"/>
        </w:rPr>
      </w:pPr>
      <w:r w:rsidRPr="00F22460">
        <w:rPr>
          <w:i/>
          <w:szCs w:val="24"/>
        </w:rPr>
        <w:t>Bakgrund</w:t>
      </w:r>
    </w:p>
    <w:p w14:paraId="6D89D11A" w14:textId="34A84F6D" w:rsidR="00F22460" w:rsidRPr="00F22460" w:rsidRDefault="00F22460" w:rsidP="002F7C0E">
      <w:pPr>
        <w:tabs>
          <w:tab w:val="left" w:pos="2835"/>
        </w:tabs>
        <w:overflowPunct/>
        <w:autoSpaceDE/>
        <w:autoSpaceDN/>
        <w:adjustRightInd/>
        <w:spacing w:after="280" w:line="240" w:lineRule="atLeast"/>
        <w:textAlignment w:val="auto"/>
        <w:rPr>
          <w:rFonts w:eastAsia="Garamond"/>
          <w:szCs w:val="24"/>
        </w:rPr>
      </w:pPr>
      <w:r w:rsidRPr="00F22460">
        <w:rPr>
          <w:rFonts w:eastAsia="Garamond"/>
          <w:szCs w:val="24"/>
        </w:rPr>
        <w:t xml:space="preserve">På rådet den 14 september kommer en diskussion att äga rum om situationen på migrationsområdet. Denna dagordningspunkt är sedan 2015 återkommande på råden för rättsliga och inrikes frågor. Diskussionerna har tidigare fokuserat på genomförandet av de åtgärder man beslutat vidta för att hantera migrationssituationen. </w:t>
      </w:r>
    </w:p>
    <w:p w14:paraId="1EF49CA5" w14:textId="232CC8FD" w:rsidR="00F22460" w:rsidRPr="00F22460" w:rsidRDefault="00F22460" w:rsidP="00F22460">
      <w:pPr>
        <w:tabs>
          <w:tab w:val="left" w:pos="709"/>
          <w:tab w:val="left" w:pos="2835"/>
        </w:tabs>
        <w:spacing w:line="240" w:lineRule="atLeast"/>
        <w:textAlignment w:val="auto"/>
        <w:rPr>
          <w:i/>
          <w:szCs w:val="24"/>
        </w:rPr>
      </w:pPr>
      <w:r w:rsidRPr="00F22460">
        <w:rPr>
          <w:i/>
          <w:szCs w:val="24"/>
        </w:rPr>
        <w:t>Svensk ståndpunkt</w:t>
      </w:r>
    </w:p>
    <w:p w14:paraId="292A22A3" w14:textId="77777777" w:rsidR="00F22460" w:rsidRPr="00F22460" w:rsidRDefault="00F22460" w:rsidP="00F22460">
      <w:pPr>
        <w:overflowPunct/>
        <w:autoSpaceDE/>
        <w:autoSpaceDN/>
        <w:adjustRightInd/>
        <w:spacing w:after="240" w:line="276" w:lineRule="auto"/>
        <w:textAlignment w:val="auto"/>
        <w:rPr>
          <w:rFonts w:eastAsia="Garamond"/>
          <w:szCs w:val="24"/>
        </w:rPr>
      </w:pPr>
      <w:r w:rsidRPr="00F22460">
        <w:rPr>
          <w:rFonts w:eastAsia="Garamond"/>
          <w:szCs w:val="24"/>
        </w:rPr>
        <w:t>EU måste solidariskt genomföra de beslut som fattats för att gemensamt lösa migrationssituationen.</w:t>
      </w:r>
    </w:p>
    <w:p w14:paraId="507F7FA3" w14:textId="77777777" w:rsidR="00F22460" w:rsidRPr="00F22460" w:rsidRDefault="00F22460" w:rsidP="00F22460">
      <w:pPr>
        <w:overflowPunct/>
        <w:autoSpaceDE/>
        <w:autoSpaceDN/>
        <w:adjustRightInd/>
        <w:spacing w:after="280" w:line="276" w:lineRule="auto"/>
        <w:textAlignment w:val="auto"/>
        <w:rPr>
          <w:rFonts w:eastAsia="Garamond"/>
          <w:szCs w:val="24"/>
        </w:rPr>
      </w:pPr>
      <w:r w:rsidRPr="00F22460">
        <w:rPr>
          <w:rFonts w:eastAsia="Garamond"/>
          <w:szCs w:val="24"/>
        </w:rPr>
        <w:t>För att rädda liv och tillhandahålla alternativ till farliga irreguljära migrationsvägar är det av vikt att medlemsstaterna ökar vidarebosättning, i samarbete med UNHCR, av personer i behov av skydd från de stora värdländerna, såsom Libyen och Sahelländerna längs den centrala Medelhavsrutten. Likaså är det viktigt att vidarebosättning av syrier från Turkiet fortsätter.</w:t>
      </w:r>
    </w:p>
    <w:p w14:paraId="46506170" w14:textId="77777777" w:rsidR="00F22460" w:rsidRPr="00F22460" w:rsidRDefault="00F22460" w:rsidP="00F22460">
      <w:pPr>
        <w:overflowPunct/>
        <w:autoSpaceDE/>
        <w:autoSpaceDN/>
        <w:adjustRightInd/>
        <w:spacing w:after="280" w:line="276" w:lineRule="auto"/>
        <w:textAlignment w:val="auto"/>
        <w:rPr>
          <w:rFonts w:eastAsia="Garamond"/>
          <w:iCs/>
          <w:szCs w:val="24"/>
        </w:rPr>
      </w:pPr>
      <w:r w:rsidRPr="00F22460">
        <w:rPr>
          <w:rFonts w:eastAsia="Garamond"/>
          <w:szCs w:val="24"/>
        </w:rPr>
        <w:t xml:space="preserve">Sverige stödjer utökade ansträngningar av UNHCR och IOM längs den centrala Medelhavsrutten. Detta gäller även aktiviteter för att få till stånd ett ökat frivilligt återvändande och återetablering samt för att bereda internationellt skydd genom vidarebosättning. </w:t>
      </w:r>
      <w:r w:rsidRPr="00F22460">
        <w:rPr>
          <w:rFonts w:eastAsia="Garamond"/>
          <w:iCs/>
          <w:szCs w:val="24"/>
        </w:rPr>
        <w:t xml:space="preserve">UNHCR och IOM är centrala aktörer för ett rättssäkert genomförande med respekt för mänskliga rättigheter. </w:t>
      </w:r>
    </w:p>
    <w:p w14:paraId="14B6DBA2" w14:textId="77777777" w:rsidR="00F22460" w:rsidRPr="00F22460" w:rsidRDefault="00F22460" w:rsidP="00F22460">
      <w:pPr>
        <w:overflowPunct/>
        <w:autoSpaceDE/>
        <w:autoSpaceDN/>
        <w:adjustRightInd/>
        <w:spacing w:after="280" w:line="276" w:lineRule="auto"/>
        <w:textAlignment w:val="auto"/>
        <w:rPr>
          <w:rFonts w:eastAsia="Garamond"/>
          <w:iCs/>
          <w:szCs w:val="24"/>
        </w:rPr>
      </w:pPr>
      <w:r w:rsidRPr="00F22460">
        <w:rPr>
          <w:rFonts w:eastAsia="Garamond"/>
          <w:iCs/>
          <w:szCs w:val="24"/>
        </w:rPr>
        <w:t>Sverige förespråkar långsiktiga migrationsdialoger med prioriterade tredjeländer och stödjer EU-samarbetet för att stärka ursprungs- och transitländers egen kapacitet att hantera alla aspekter av migration inklusive bekämpning av människosmuggling.</w:t>
      </w:r>
    </w:p>
    <w:p w14:paraId="46149671" w14:textId="77777777" w:rsidR="00F22460" w:rsidRPr="00F22460" w:rsidRDefault="00F22460" w:rsidP="00F22460">
      <w:pPr>
        <w:overflowPunct/>
        <w:autoSpaceDE/>
        <w:autoSpaceDN/>
        <w:adjustRightInd/>
        <w:spacing w:after="240" w:line="276" w:lineRule="auto"/>
        <w:textAlignment w:val="auto"/>
        <w:rPr>
          <w:rFonts w:eastAsia="Garamond"/>
          <w:szCs w:val="24"/>
          <w:lang w:eastAsia="sv-SE"/>
        </w:rPr>
      </w:pPr>
      <w:r w:rsidRPr="00F22460">
        <w:rPr>
          <w:rFonts w:eastAsia="Garamond"/>
          <w:szCs w:val="24"/>
        </w:rPr>
        <w:t>Det är viktigt att EU-rätten och internationell rätt efterlevs vid genomförandet av uttalandet på migrationsområdet mellan EU och Turkiet.</w:t>
      </w:r>
      <w:r w:rsidRPr="00F22460">
        <w:rPr>
          <w:rFonts w:eastAsia="Garamond"/>
          <w:szCs w:val="24"/>
          <w:lang w:eastAsia="sv-SE"/>
        </w:rPr>
        <w:t xml:space="preserve"> Asylrätten ska värnas. Uttalandet måste följas upp för att säkerställa att detta sker.</w:t>
      </w:r>
    </w:p>
    <w:p w14:paraId="1EDC368F" w14:textId="77777777" w:rsidR="00F22460" w:rsidRPr="00F22460" w:rsidRDefault="00F22460" w:rsidP="00F22460">
      <w:pPr>
        <w:tabs>
          <w:tab w:val="left" w:pos="2835"/>
        </w:tabs>
        <w:overflowPunct/>
        <w:autoSpaceDE/>
        <w:autoSpaceDN/>
        <w:adjustRightInd/>
        <w:spacing w:after="280" w:line="240" w:lineRule="atLeast"/>
        <w:textAlignment w:val="auto"/>
        <w:rPr>
          <w:rFonts w:eastAsia="Garamond"/>
          <w:szCs w:val="24"/>
        </w:rPr>
      </w:pPr>
      <w:r w:rsidRPr="00F22460">
        <w:rPr>
          <w:rFonts w:eastAsia="Garamond"/>
          <w:szCs w:val="24"/>
        </w:rPr>
        <w:t xml:space="preserve">Medlemsstaterna måste bidra till det operativa stödet (personal och utrustning) till Grekland och Italien. </w:t>
      </w:r>
    </w:p>
    <w:p w14:paraId="049AD186" w14:textId="0ADCD6F9" w:rsidR="00F22460" w:rsidRPr="002F7C0E" w:rsidRDefault="00F22460" w:rsidP="002F7C0E">
      <w:pPr>
        <w:overflowPunct/>
        <w:autoSpaceDE/>
        <w:autoSpaceDN/>
        <w:adjustRightInd/>
        <w:spacing w:after="240" w:line="276" w:lineRule="auto"/>
        <w:textAlignment w:val="auto"/>
        <w:rPr>
          <w:rFonts w:eastAsia="Garamond"/>
          <w:szCs w:val="24"/>
        </w:rPr>
      </w:pPr>
      <w:r w:rsidRPr="00F22460">
        <w:rPr>
          <w:rFonts w:eastAsia="Garamond"/>
          <w:szCs w:val="24"/>
        </w:rPr>
        <w:t xml:space="preserve">Det är nödvändigt att fortsatt fokusera på ett bättre återvändande och ett bättre samarbete om återtagande med tredjeländer. </w:t>
      </w:r>
    </w:p>
    <w:p w14:paraId="06ABAF02" w14:textId="77777777" w:rsidR="001A6D00" w:rsidRPr="00C00429" w:rsidRDefault="001A6D00" w:rsidP="001A6D00">
      <w:pPr>
        <w:overflowPunct/>
        <w:spacing w:line="240" w:lineRule="auto"/>
        <w:textAlignment w:val="auto"/>
        <w:rPr>
          <w:b/>
          <w:color w:val="000000"/>
          <w:szCs w:val="24"/>
          <w:lang w:eastAsia="sv-SE"/>
        </w:rPr>
      </w:pPr>
    </w:p>
    <w:p w14:paraId="03658F9C" w14:textId="5B817F36" w:rsidR="001A6D00" w:rsidRPr="00C00429" w:rsidRDefault="001A6D00" w:rsidP="001A6D00">
      <w:pPr>
        <w:overflowPunct/>
        <w:spacing w:line="240" w:lineRule="auto"/>
        <w:textAlignment w:val="auto"/>
        <w:rPr>
          <w:b/>
          <w:color w:val="000000"/>
          <w:szCs w:val="24"/>
          <w:lang w:eastAsia="sv-SE"/>
        </w:rPr>
      </w:pPr>
      <w:r w:rsidRPr="00C00429">
        <w:rPr>
          <w:b/>
          <w:color w:val="000000"/>
          <w:szCs w:val="24"/>
          <w:lang w:eastAsia="sv-SE"/>
        </w:rPr>
        <w:t xml:space="preserve">7. Övriga frågor </w:t>
      </w:r>
      <w:r w:rsidRPr="00C00429">
        <w:rPr>
          <w:b/>
          <w:i/>
          <w:color w:val="000000"/>
          <w:szCs w:val="24"/>
          <w:lang w:eastAsia="sv-SE"/>
        </w:rPr>
        <w:t>(Sr Johansson)</w:t>
      </w:r>
    </w:p>
    <w:p w14:paraId="6A4309C5" w14:textId="77777777" w:rsidR="001A6D00" w:rsidRPr="00531969" w:rsidRDefault="001A6D00" w:rsidP="001A6D00">
      <w:pPr>
        <w:overflowPunct/>
        <w:spacing w:line="240" w:lineRule="auto"/>
        <w:textAlignment w:val="auto"/>
        <w:rPr>
          <w:b/>
          <w:color w:val="000000"/>
          <w:szCs w:val="24"/>
          <w:lang w:eastAsia="sv-SE"/>
        </w:rPr>
      </w:pPr>
      <w:r w:rsidRPr="00531969">
        <w:rPr>
          <w:b/>
          <w:color w:val="000000"/>
          <w:szCs w:val="24"/>
          <w:lang w:eastAsia="sv-SE"/>
        </w:rPr>
        <w:t xml:space="preserve">– Utkast till avtal om passageraruppgifter mellan EU och Kanada: information från kommissionen </w:t>
      </w:r>
    </w:p>
    <w:p w14:paraId="34EB7F11" w14:textId="77777777" w:rsidR="00F22460" w:rsidRPr="00F22460" w:rsidRDefault="00F22460" w:rsidP="00F22460">
      <w:pPr>
        <w:tabs>
          <w:tab w:val="left" w:pos="2835"/>
        </w:tabs>
        <w:rPr>
          <w:rFonts w:cs="Calibri"/>
          <w:i/>
          <w:szCs w:val="24"/>
        </w:rPr>
      </w:pPr>
    </w:p>
    <w:p w14:paraId="1B2E54E5" w14:textId="49767A2E" w:rsidR="00F22460" w:rsidRPr="00F22460" w:rsidRDefault="00F22460" w:rsidP="00F22460">
      <w:pPr>
        <w:tabs>
          <w:tab w:val="left" w:pos="2835"/>
        </w:tabs>
        <w:rPr>
          <w:rFonts w:cs="Calibri"/>
          <w:szCs w:val="24"/>
        </w:rPr>
      </w:pPr>
      <w:r w:rsidRPr="00F22460">
        <w:rPr>
          <w:rFonts w:cs="Calibri"/>
          <w:i/>
          <w:szCs w:val="24"/>
        </w:rPr>
        <w:t>Avsikten med behandlingen i rådet</w:t>
      </w:r>
    </w:p>
    <w:p w14:paraId="5B7B83DF" w14:textId="77777777" w:rsidR="00F22460" w:rsidRPr="00F22460" w:rsidRDefault="00F22460" w:rsidP="00F22460">
      <w:pPr>
        <w:pStyle w:val="RKnormal"/>
        <w:rPr>
          <w:szCs w:val="24"/>
        </w:rPr>
      </w:pPr>
      <w:r w:rsidRPr="00F22460">
        <w:rPr>
          <w:szCs w:val="24"/>
        </w:rPr>
        <w:t>Vid mötet förväntas kommissionen informera om utfallet av EU-domstolens avgörande i juli 2017 i målet om PNR-avtalet mellan EU och Kanada och den fortsatta hanteringen av ärendet.</w:t>
      </w:r>
    </w:p>
    <w:p w14:paraId="1AB3A123" w14:textId="77777777" w:rsidR="00F22460" w:rsidRPr="00F22460" w:rsidRDefault="00F22460" w:rsidP="00F22460">
      <w:pPr>
        <w:pStyle w:val="RKnormal"/>
        <w:rPr>
          <w:szCs w:val="24"/>
        </w:rPr>
      </w:pPr>
    </w:p>
    <w:p w14:paraId="783971F6" w14:textId="376B4A5C" w:rsidR="00F22460" w:rsidRPr="00F22460" w:rsidRDefault="00F22460" w:rsidP="00F22460">
      <w:pPr>
        <w:pStyle w:val="RKnormal"/>
        <w:rPr>
          <w:szCs w:val="24"/>
        </w:rPr>
      </w:pPr>
      <w:r w:rsidRPr="00F22460">
        <w:rPr>
          <w:i/>
          <w:szCs w:val="24"/>
        </w:rPr>
        <w:t xml:space="preserve">Dokument: </w:t>
      </w:r>
      <w:r w:rsidR="00531969">
        <w:rPr>
          <w:szCs w:val="24"/>
        </w:rPr>
        <w:t>d</w:t>
      </w:r>
      <w:r w:rsidRPr="00F22460">
        <w:rPr>
          <w:szCs w:val="24"/>
        </w:rPr>
        <w:t>et har inte presenterats något dokument inför behandlingen i rådet.</w:t>
      </w:r>
    </w:p>
    <w:p w14:paraId="4ED5D7B0" w14:textId="77777777" w:rsidR="00F22460" w:rsidRPr="00F22460" w:rsidRDefault="00F22460" w:rsidP="00F22460">
      <w:pPr>
        <w:pStyle w:val="RKnormal"/>
        <w:rPr>
          <w:i/>
          <w:szCs w:val="24"/>
        </w:rPr>
      </w:pPr>
    </w:p>
    <w:p w14:paraId="7CC0555F" w14:textId="77777777" w:rsidR="00F22460" w:rsidRPr="00F22460" w:rsidRDefault="00F22460" w:rsidP="00F22460">
      <w:pPr>
        <w:pStyle w:val="RKnormal"/>
        <w:rPr>
          <w:szCs w:val="24"/>
        </w:rPr>
      </w:pPr>
      <w:r w:rsidRPr="00F22460">
        <w:rPr>
          <w:i/>
          <w:szCs w:val="24"/>
        </w:rPr>
        <w:t>Tidigare dokument</w:t>
      </w:r>
      <w:r w:rsidRPr="00F22460">
        <w:rPr>
          <w:szCs w:val="24"/>
        </w:rPr>
        <w:t>: -</w:t>
      </w:r>
    </w:p>
    <w:p w14:paraId="799826ED" w14:textId="77777777" w:rsidR="00F22460" w:rsidRPr="00F22460" w:rsidRDefault="00F22460" w:rsidP="00F22460">
      <w:pPr>
        <w:pStyle w:val="RKnormal"/>
        <w:rPr>
          <w:i/>
          <w:szCs w:val="24"/>
        </w:rPr>
      </w:pPr>
    </w:p>
    <w:p w14:paraId="5D1A573E" w14:textId="77777777" w:rsidR="00F22460" w:rsidRPr="00F22460" w:rsidRDefault="00F22460" w:rsidP="00F22460">
      <w:pPr>
        <w:pStyle w:val="RKnormal"/>
        <w:rPr>
          <w:szCs w:val="24"/>
        </w:rPr>
      </w:pPr>
      <w:r w:rsidRPr="00F22460">
        <w:rPr>
          <w:i/>
          <w:szCs w:val="24"/>
        </w:rPr>
        <w:t>Tidigare behandlad vid samråd med EU-nämnden: -</w:t>
      </w:r>
    </w:p>
    <w:p w14:paraId="5691DD2F" w14:textId="77777777" w:rsidR="00F22460" w:rsidRPr="00F22460" w:rsidRDefault="00F22460" w:rsidP="00F22460">
      <w:pPr>
        <w:pStyle w:val="RKnormal"/>
        <w:rPr>
          <w:i/>
          <w:szCs w:val="24"/>
        </w:rPr>
      </w:pPr>
    </w:p>
    <w:p w14:paraId="34DF30FC" w14:textId="77777777" w:rsidR="00F22460" w:rsidRPr="00F22460" w:rsidRDefault="00F22460" w:rsidP="00F22460">
      <w:pPr>
        <w:pStyle w:val="RKnormal"/>
        <w:rPr>
          <w:szCs w:val="24"/>
        </w:rPr>
      </w:pPr>
      <w:r w:rsidRPr="00F22460">
        <w:rPr>
          <w:i/>
          <w:szCs w:val="24"/>
        </w:rPr>
        <w:t xml:space="preserve">Tidigare behandlad vid överläggning med eller information till riksdagsutskott: </w:t>
      </w:r>
      <w:r w:rsidRPr="00F22460">
        <w:rPr>
          <w:szCs w:val="24"/>
        </w:rPr>
        <w:t>-</w:t>
      </w:r>
    </w:p>
    <w:p w14:paraId="71671660" w14:textId="77777777" w:rsidR="00F22460" w:rsidRPr="00F22460" w:rsidRDefault="00F22460" w:rsidP="00F22460">
      <w:pPr>
        <w:pStyle w:val="RKnormal"/>
        <w:rPr>
          <w:i/>
          <w:szCs w:val="24"/>
        </w:rPr>
      </w:pPr>
    </w:p>
    <w:p w14:paraId="1AD2511F" w14:textId="77777777" w:rsidR="00F22460" w:rsidRPr="00F22460" w:rsidRDefault="00F22460" w:rsidP="00F22460">
      <w:pPr>
        <w:pStyle w:val="RKnormal"/>
        <w:rPr>
          <w:i/>
          <w:szCs w:val="24"/>
        </w:rPr>
      </w:pPr>
      <w:r w:rsidRPr="00F22460">
        <w:rPr>
          <w:i/>
          <w:szCs w:val="24"/>
        </w:rPr>
        <w:t>Bakgrund</w:t>
      </w:r>
    </w:p>
    <w:p w14:paraId="117EC97D" w14:textId="09F17BC8" w:rsidR="00F22460" w:rsidRPr="00F22460" w:rsidRDefault="00F22460" w:rsidP="00F22460">
      <w:pPr>
        <w:pStyle w:val="RKnormal"/>
        <w:rPr>
          <w:szCs w:val="24"/>
        </w:rPr>
      </w:pPr>
      <w:r w:rsidRPr="00F22460">
        <w:rPr>
          <w:szCs w:val="24"/>
        </w:rPr>
        <w:t>Kommissionen förhandlade år 2014 fram en förlängning av PNR-avtalet mellan EU och Kanada och överlämnade den till Eur</w:t>
      </w:r>
      <w:r w:rsidR="002F7C0E">
        <w:rPr>
          <w:szCs w:val="24"/>
        </w:rPr>
        <w:t xml:space="preserve">opaparlamentet för godkännande. </w:t>
      </w:r>
      <w:r w:rsidRPr="00F22460">
        <w:rPr>
          <w:szCs w:val="24"/>
        </w:rPr>
        <w:t xml:space="preserve">Europaparlamentet valde istället </w:t>
      </w:r>
      <w:r w:rsidR="002D4721">
        <w:rPr>
          <w:szCs w:val="24"/>
        </w:rPr>
        <w:t xml:space="preserve">att underställa </w:t>
      </w:r>
      <w:r w:rsidRPr="00F22460">
        <w:rPr>
          <w:szCs w:val="24"/>
        </w:rPr>
        <w:t xml:space="preserve">EU-domstolen </w:t>
      </w:r>
      <w:r w:rsidR="002D4721">
        <w:rPr>
          <w:szCs w:val="24"/>
        </w:rPr>
        <w:t xml:space="preserve">frågan </w:t>
      </w:r>
      <w:r w:rsidRPr="00F22460">
        <w:rPr>
          <w:szCs w:val="24"/>
        </w:rPr>
        <w:t>med ett ifrågasättande om avtalet var i enlighet med EU-förd</w:t>
      </w:r>
      <w:r w:rsidR="0061514F">
        <w:rPr>
          <w:szCs w:val="24"/>
        </w:rPr>
        <w:t>raget. Den 26 juli 2017 meddela</w:t>
      </w:r>
      <w:r w:rsidRPr="00F22460">
        <w:rPr>
          <w:szCs w:val="24"/>
        </w:rPr>
        <w:t>de EU-domstolen att avtalet i sin nuvarande form på flera punkter står i strid med EU-rätten och att det för att kunna godkännas behöver ändras på dessa punkter. Kommissionen har uttalat att man kommer att o</w:t>
      </w:r>
      <w:r w:rsidR="002F7C0E">
        <w:rPr>
          <w:szCs w:val="24"/>
        </w:rPr>
        <w:t>mförhandla avtalet med Kanada.</w:t>
      </w:r>
    </w:p>
    <w:p w14:paraId="48046EDE" w14:textId="77777777" w:rsidR="00F22460" w:rsidRDefault="00F22460" w:rsidP="00F22460">
      <w:pPr>
        <w:pStyle w:val="RKnormal"/>
        <w:rPr>
          <w:i/>
        </w:rPr>
      </w:pPr>
    </w:p>
    <w:p w14:paraId="6D1E05CD" w14:textId="77777777" w:rsidR="00F22460" w:rsidRPr="00472EBA" w:rsidRDefault="00F22460" w:rsidP="00F22460">
      <w:pPr>
        <w:pStyle w:val="Brdtext"/>
      </w:pPr>
    </w:p>
    <w:p w14:paraId="33D16A6E" w14:textId="77777777" w:rsidR="00F22460" w:rsidRDefault="00F22460" w:rsidP="00F22460">
      <w:pPr>
        <w:pStyle w:val="Brdtext"/>
      </w:pPr>
    </w:p>
    <w:p w14:paraId="03ECD974" w14:textId="77777777" w:rsidR="00F22460" w:rsidRPr="00222258" w:rsidRDefault="00F22460" w:rsidP="00F22460">
      <w:pPr>
        <w:pStyle w:val="Brdtext"/>
      </w:pPr>
    </w:p>
    <w:p w14:paraId="6CC55882" w14:textId="7E0820BA" w:rsidR="001D42C7" w:rsidRPr="00BE4BA7" w:rsidRDefault="001D42C7" w:rsidP="001A6D00">
      <w:pPr>
        <w:pStyle w:val="PointManual"/>
        <w:rPr>
          <w:rFonts w:ascii="OrigGarmnd BT" w:hAnsi="OrigGarmnd BT"/>
        </w:rPr>
      </w:pPr>
    </w:p>
    <w:sectPr w:rsidR="001D42C7" w:rsidRPr="00BE4BA7" w:rsidSect="00BE21B6">
      <w:headerReference w:type="even" r:id="rId14"/>
      <w:headerReference w:type="default" r:id="rId15"/>
      <w:headerReference w:type="first" r:id="rId16"/>
      <w:type w:val="continuous"/>
      <w:pgSz w:w="11907" w:h="16840" w:code="9"/>
      <w:pgMar w:top="1417" w:right="1417" w:bottom="1417" w:left="1417"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A1F8C" w14:textId="77777777" w:rsidR="008635FB" w:rsidRDefault="008635FB">
      <w:r>
        <w:separator/>
      </w:r>
    </w:p>
  </w:endnote>
  <w:endnote w:type="continuationSeparator" w:id="0">
    <w:p w14:paraId="50691472" w14:textId="77777777" w:rsidR="008635FB" w:rsidRDefault="008635FB">
      <w:r>
        <w:continuationSeparator/>
      </w:r>
    </w:p>
  </w:endnote>
  <w:endnote w:type="continuationNotice" w:id="1">
    <w:p w14:paraId="0C66CBBE" w14:textId="77777777" w:rsidR="008635FB" w:rsidRDefault="008635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IDAutomationHC39X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3303D" w14:textId="77777777" w:rsidR="008635FB" w:rsidRDefault="008635FB">
      <w:r>
        <w:separator/>
      </w:r>
    </w:p>
  </w:footnote>
  <w:footnote w:type="continuationSeparator" w:id="0">
    <w:p w14:paraId="7EFC74BB" w14:textId="77777777" w:rsidR="008635FB" w:rsidRDefault="008635FB">
      <w:r>
        <w:continuationSeparator/>
      </w:r>
    </w:p>
  </w:footnote>
  <w:footnote w:type="continuationNotice" w:id="1">
    <w:p w14:paraId="30CC9D11" w14:textId="77777777" w:rsidR="008635FB" w:rsidRDefault="008635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1DAC9" w14:textId="2ABA4C79" w:rsidR="00050AEF" w:rsidRDefault="00050AEF"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740F99">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50AEF" w14:paraId="64D46820" w14:textId="77777777">
      <w:trPr>
        <w:cantSplit/>
      </w:trPr>
      <w:tc>
        <w:tcPr>
          <w:tcW w:w="3119" w:type="dxa"/>
        </w:tcPr>
        <w:p w14:paraId="6B731B6C" w14:textId="77777777" w:rsidR="00050AEF" w:rsidRDefault="00050AEF" w:rsidP="003A12D3">
          <w:pPr>
            <w:pStyle w:val="Sidhuvud"/>
            <w:spacing w:line="200" w:lineRule="atLeast"/>
            <w:ind w:right="360" w:firstLine="360"/>
            <w:rPr>
              <w:rFonts w:ascii="TradeGothic" w:hAnsi="TradeGothic"/>
              <w:b/>
              <w:bCs/>
              <w:sz w:val="16"/>
            </w:rPr>
          </w:pPr>
        </w:p>
      </w:tc>
      <w:tc>
        <w:tcPr>
          <w:tcW w:w="4111" w:type="dxa"/>
          <w:tcMar>
            <w:left w:w="567" w:type="dxa"/>
          </w:tcMar>
        </w:tcPr>
        <w:p w14:paraId="39EFE63C" w14:textId="77777777" w:rsidR="00050AEF" w:rsidRDefault="00050AEF">
          <w:pPr>
            <w:pStyle w:val="Sidhuvud"/>
            <w:ind w:right="360"/>
          </w:pPr>
        </w:p>
      </w:tc>
      <w:tc>
        <w:tcPr>
          <w:tcW w:w="1525" w:type="dxa"/>
        </w:tcPr>
        <w:p w14:paraId="43606A22" w14:textId="77777777" w:rsidR="00050AEF" w:rsidRDefault="00050AEF">
          <w:pPr>
            <w:pStyle w:val="Sidhuvud"/>
            <w:ind w:right="360"/>
          </w:pPr>
        </w:p>
      </w:tc>
    </w:tr>
  </w:tbl>
  <w:p w14:paraId="43AB824B" w14:textId="77777777" w:rsidR="00050AEF" w:rsidRDefault="00050AE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E57E9" w14:textId="7394FF90" w:rsidR="00050AEF" w:rsidRDefault="00050AEF" w:rsidP="003A12D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740F9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50AEF" w14:paraId="6BDFF3AD" w14:textId="77777777">
      <w:trPr>
        <w:cantSplit/>
      </w:trPr>
      <w:tc>
        <w:tcPr>
          <w:tcW w:w="3119" w:type="dxa"/>
        </w:tcPr>
        <w:p w14:paraId="77FF6F4A" w14:textId="77777777" w:rsidR="00050AEF" w:rsidRDefault="00050AEF" w:rsidP="003A12D3">
          <w:pPr>
            <w:pStyle w:val="Sidhuvud"/>
            <w:spacing w:line="200" w:lineRule="atLeast"/>
            <w:ind w:right="360" w:firstLine="360"/>
            <w:rPr>
              <w:rFonts w:ascii="TradeGothic" w:hAnsi="TradeGothic"/>
              <w:b/>
              <w:bCs/>
              <w:sz w:val="16"/>
            </w:rPr>
          </w:pPr>
        </w:p>
      </w:tc>
      <w:tc>
        <w:tcPr>
          <w:tcW w:w="4111" w:type="dxa"/>
          <w:tcMar>
            <w:left w:w="567" w:type="dxa"/>
          </w:tcMar>
        </w:tcPr>
        <w:p w14:paraId="1D5D6E6F" w14:textId="77777777" w:rsidR="00050AEF" w:rsidRDefault="00050AEF">
          <w:pPr>
            <w:pStyle w:val="Sidhuvud"/>
            <w:ind w:right="360"/>
          </w:pPr>
        </w:p>
      </w:tc>
      <w:tc>
        <w:tcPr>
          <w:tcW w:w="1525" w:type="dxa"/>
        </w:tcPr>
        <w:p w14:paraId="2462583D" w14:textId="77777777" w:rsidR="00050AEF" w:rsidRDefault="00050AEF">
          <w:pPr>
            <w:pStyle w:val="Sidhuvud"/>
            <w:ind w:right="360"/>
          </w:pPr>
        </w:p>
      </w:tc>
    </w:tr>
  </w:tbl>
  <w:p w14:paraId="099413AF" w14:textId="77777777" w:rsidR="00050AEF" w:rsidRDefault="00050AE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2332F" w14:textId="581F5B38" w:rsidR="00050AEF" w:rsidRDefault="00050AEF">
    <w:pPr>
      <w:framePr w:w="2948" w:h="1321" w:hRule="exact" w:wrap="notBeside" w:vAnchor="page" w:hAnchor="page" w:x="1362" w:y="653"/>
    </w:pPr>
    <w:r>
      <w:rPr>
        <w:noProof/>
        <w:lang w:eastAsia="sv-SE"/>
      </w:rPr>
      <w:drawing>
        <wp:inline distT="0" distB="0" distL="0" distR="0" wp14:anchorId="5CE7FE4F" wp14:editId="4B13F809">
          <wp:extent cx="1737364" cy="493777"/>
          <wp:effectExtent l="0" t="0" r="0" b="1905"/>
          <wp:docPr id="2" name="Bildobjekt 2"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p w14:paraId="2EF27A27" w14:textId="77777777" w:rsidR="00050AEF" w:rsidRPr="003A12D3" w:rsidRDefault="00050AEF">
    <w:pPr>
      <w:pStyle w:val="RKrubrik"/>
      <w:keepNext w:val="0"/>
      <w:tabs>
        <w:tab w:val="clear" w:pos="1134"/>
        <w:tab w:val="clear" w:pos="2835"/>
      </w:tabs>
      <w:spacing w:before="0" w:after="0" w:line="320" w:lineRule="atLeast"/>
      <w:rPr>
        <w:bCs/>
      </w:rPr>
    </w:pPr>
  </w:p>
  <w:p w14:paraId="2744E91C" w14:textId="77777777" w:rsidR="00050AEF" w:rsidRPr="003A12D3" w:rsidRDefault="00050AEF">
    <w:pPr>
      <w:rPr>
        <w:rFonts w:ascii="TradeGothic" w:hAnsi="TradeGothic"/>
        <w:b/>
        <w:bCs/>
        <w:spacing w:val="12"/>
        <w:sz w:val="22"/>
      </w:rPr>
    </w:pPr>
  </w:p>
  <w:p w14:paraId="19AFA0D4" w14:textId="77777777" w:rsidR="00050AEF" w:rsidRPr="003A12D3" w:rsidRDefault="00050AEF">
    <w:pPr>
      <w:pStyle w:val="RKrubrik"/>
      <w:keepNext w:val="0"/>
      <w:tabs>
        <w:tab w:val="clear" w:pos="1134"/>
        <w:tab w:val="clear" w:pos="2835"/>
      </w:tabs>
      <w:spacing w:before="0" w:after="0" w:line="320" w:lineRule="atLeast"/>
      <w:rPr>
        <w:bCs/>
      </w:rPr>
    </w:pPr>
  </w:p>
  <w:p w14:paraId="01B9ADB3" w14:textId="77777777" w:rsidR="00050AEF" w:rsidRPr="003A12D3" w:rsidRDefault="00050AEF">
    <w:pPr>
      <w:rPr>
        <w:rFonts w:ascii="TradeGothic" w:hAnsi="TradeGothic"/>
        <w:i/>
        <w:iCs/>
        <w:sz w:val="18"/>
      </w:rPr>
    </w:pPr>
  </w:p>
  <w:p w14:paraId="45FB470A" w14:textId="77777777" w:rsidR="00050AEF" w:rsidRDefault="00050AE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5AE"/>
    <w:multiLevelType w:val="hybridMultilevel"/>
    <w:tmpl w:val="286280C2"/>
    <w:lvl w:ilvl="0" w:tplc="E4E22D88">
      <w:start w:val="2017"/>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FE241C"/>
    <w:multiLevelType w:val="multilevel"/>
    <w:tmpl w:val="D89A49D6"/>
    <w:lvl w:ilvl="0">
      <w:start w:val="1"/>
      <w:numFmt w:val="decimal"/>
      <w:lvlText w:val="%1."/>
      <w:lvlJc w:val="left"/>
      <w:pPr>
        <w:tabs>
          <w:tab w:val="num" w:pos="425"/>
        </w:tabs>
        <w:ind w:left="425" w:hanging="425"/>
      </w:pPr>
    </w:lvl>
    <w:lvl w:ilvl="1">
      <w:start w:val="1"/>
      <w:numFmt w:val="bullet"/>
      <w:lvlText w:val="o"/>
      <w:lvlJc w:val="left"/>
      <w:pPr>
        <w:tabs>
          <w:tab w:val="num" w:pos="851"/>
        </w:tabs>
        <w:ind w:left="851" w:hanging="426"/>
      </w:pPr>
      <w:rPr>
        <w:rFonts w:ascii="Courier New" w:hAnsi="Courier New" w:cs="Times New Roman"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435F4A"/>
    <w:multiLevelType w:val="hybridMultilevel"/>
    <w:tmpl w:val="AAB678E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2520BAA"/>
    <w:multiLevelType w:val="singleLevel"/>
    <w:tmpl w:val="672684C8"/>
    <w:name w:val="Dash 0"/>
    <w:lvl w:ilvl="0">
      <w:start w:val="1"/>
      <w:numFmt w:val="bullet"/>
      <w:pStyle w:val="Dash"/>
      <w:lvlText w:val="–"/>
      <w:lvlJc w:val="left"/>
      <w:pPr>
        <w:tabs>
          <w:tab w:val="num" w:pos="567"/>
        </w:tabs>
        <w:ind w:left="567" w:hanging="567"/>
      </w:pPr>
    </w:lvl>
  </w:abstractNum>
  <w:abstractNum w:abstractNumId="4" w15:restartNumberingAfterBreak="0">
    <w:nsid w:val="15EB7FC9"/>
    <w:multiLevelType w:val="hybridMultilevel"/>
    <w:tmpl w:val="E868644A"/>
    <w:lvl w:ilvl="0" w:tplc="5D84077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B606C4A"/>
    <w:multiLevelType w:val="singleLevel"/>
    <w:tmpl w:val="F968B8FA"/>
    <w:name w:val="Dash 4"/>
    <w:lvl w:ilvl="0">
      <w:start w:val="1"/>
      <w:numFmt w:val="bullet"/>
      <w:lvlRestart w:val="0"/>
      <w:pStyle w:val="Dash4"/>
      <w:lvlText w:val="–"/>
      <w:lvlJc w:val="left"/>
      <w:pPr>
        <w:tabs>
          <w:tab w:val="num" w:pos="2835"/>
        </w:tabs>
        <w:ind w:left="2835" w:hanging="567"/>
      </w:pPr>
    </w:lvl>
  </w:abstractNum>
  <w:abstractNum w:abstractNumId="6" w15:restartNumberingAfterBreak="0">
    <w:nsid w:val="29B36F59"/>
    <w:multiLevelType w:val="hybridMultilevel"/>
    <w:tmpl w:val="67EA1CE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0F72FDE"/>
    <w:multiLevelType w:val="hybridMultilevel"/>
    <w:tmpl w:val="0D54B33C"/>
    <w:lvl w:ilvl="0" w:tplc="0DB0915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41535B2"/>
    <w:multiLevelType w:val="hybridMultilevel"/>
    <w:tmpl w:val="65EEE43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6AD0D04"/>
    <w:multiLevelType w:val="hybridMultilevel"/>
    <w:tmpl w:val="BFD0427E"/>
    <w:lvl w:ilvl="0" w:tplc="F244BA62">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7B35FBB"/>
    <w:multiLevelType w:val="hybridMultilevel"/>
    <w:tmpl w:val="1E0E6B4E"/>
    <w:lvl w:ilvl="0" w:tplc="F4A05054">
      <w:start w:val="2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D8E091F"/>
    <w:multiLevelType w:val="hybridMultilevel"/>
    <w:tmpl w:val="19821368"/>
    <w:lvl w:ilvl="0" w:tplc="8AFEDE6A">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DCC621E"/>
    <w:multiLevelType w:val="singleLevel"/>
    <w:tmpl w:val="34D065B0"/>
    <w:lvl w:ilvl="0">
      <w:start w:val="1"/>
      <w:numFmt w:val="bullet"/>
      <w:lvlRestart w:val="0"/>
      <w:lvlText w:val="="/>
      <w:lvlJc w:val="left"/>
      <w:pPr>
        <w:tabs>
          <w:tab w:val="num" w:pos="1134"/>
        </w:tabs>
        <w:ind w:left="1134" w:hanging="567"/>
      </w:pPr>
      <w:rPr>
        <w:b/>
      </w:rPr>
    </w:lvl>
  </w:abstractNum>
  <w:abstractNum w:abstractNumId="13"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4" w15:restartNumberingAfterBreak="0">
    <w:nsid w:val="567764B2"/>
    <w:multiLevelType w:val="singleLevel"/>
    <w:tmpl w:val="265C038C"/>
    <w:name w:val="Dash Equal 3"/>
    <w:lvl w:ilvl="0">
      <w:start w:val="1"/>
      <w:numFmt w:val="bullet"/>
      <w:lvlRestart w:val="0"/>
      <w:pStyle w:val="DashEqual3"/>
      <w:lvlText w:val="="/>
      <w:lvlJc w:val="left"/>
      <w:pPr>
        <w:tabs>
          <w:tab w:val="num" w:pos="2268"/>
        </w:tabs>
        <w:ind w:left="2268" w:hanging="567"/>
      </w:pPr>
    </w:lvl>
  </w:abstractNum>
  <w:abstractNum w:abstractNumId="15" w15:restartNumberingAfterBreak="0">
    <w:nsid w:val="57227889"/>
    <w:multiLevelType w:val="singleLevel"/>
    <w:tmpl w:val="B83C732C"/>
    <w:lvl w:ilvl="0">
      <w:start w:val="1"/>
      <w:numFmt w:val="bullet"/>
      <w:lvlRestart w:val="0"/>
      <w:lvlText w:val="="/>
      <w:lvlJc w:val="left"/>
      <w:pPr>
        <w:tabs>
          <w:tab w:val="num" w:pos="1701"/>
        </w:tabs>
        <w:ind w:left="1701" w:hanging="567"/>
      </w:pPr>
      <w:rPr>
        <w:bdr w:val="none" w:sz="0" w:space="0" w:color="auto"/>
      </w:rPr>
    </w:lvl>
  </w:abstractNum>
  <w:abstractNum w:abstractNumId="16" w15:restartNumberingAfterBreak="0">
    <w:nsid w:val="5C1855AE"/>
    <w:multiLevelType w:val="hybridMultilevel"/>
    <w:tmpl w:val="07C0BD2A"/>
    <w:lvl w:ilvl="0" w:tplc="F10E5422">
      <w:start w:val="201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12F1F4F"/>
    <w:multiLevelType w:val="hybridMultilevel"/>
    <w:tmpl w:val="9AAC2D18"/>
    <w:lvl w:ilvl="0" w:tplc="041D0017">
      <w:start w:val="2"/>
      <w:numFmt w:val="lowerLetter"/>
      <w:lvlText w:val="%1)"/>
      <w:lvlJc w:val="left"/>
      <w:pPr>
        <w:ind w:left="720" w:hanging="360"/>
      </w:pPr>
      <w:rPr>
        <w:rFonts w:eastAsia="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2B21269"/>
    <w:multiLevelType w:val="multilevel"/>
    <w:tmpl w:val="1DB85EBC"/>
    <w:name w:val="Heading ABC"/>
    <w:lvl w:ilvl="0">
      <w:start w:val="1"/>
      <w:numFmt w:val="upperLetter"/>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43D35EE"/>
    <w:multiLevelType w:val="hybridMultilevel"/>
    <w:tmpl w:val="8B4C7B7E"/>
    <w:lvl w:ilvl="0" w:tplc="CA246EFE">
      <w:start w:val="12"/>
      <w:numFmt w:val="bullet"/>
      <w:lvlText w:val="-"/>
      <w:lvlJc w:val="left"/>
      <w:pPr>
        <w:ind w:left="720" w:hanging="360"/>
      </w:pPr>
      <w:rPr>
        <w:rFonts w:ascii="OrigGarmnd BT" w:eastAsia="Times New Roman" w:hAnsi="OrigGarmnd BT"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44C096B"/>
    <w:multiLevelType w:val="hybridMultilevel"/>
    <w:tmpl w:val="32520130"/>
    <w:lvl w:ilvl="0" w:tplc="82E4CC40">
      <w:start w:val="3"/>
      <w:numFmt w:val="bullet"/>
      <w:lvlText w:val="-"/>
      <w:lvlJc w:val="left"/>
      <w:pPr>
        <w:ind w:left="720" w:hanging="360"/>
      </w:pPr>
      <w:rPr>
        <w:rFonts w:ascii="Times New Roman" w:eastAsia="Times New Roman" w:hAnsi="Times New Roman" w:cs="Times New Roman"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4C10325"/>
    <w:multiLevelType w:val="hybridMultilevel"/>
    <w:tmpl w:val="BA7CC66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5F65463"/>
    <w:multiLevelType w:val="hybridMultilevel"/>
    <w:tmpl w:val="FBBE3E78"/>
    <w:lvl w:ilvl="0" w:tplc="041D0017">
      <w:start w:val="3"/>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F642730"/>
    <w:multiLevelType w:val="singleLevel"/>
    <w:tmpl w:val="142C218E"/>
    <w:lvl w:ilvl="0">
      <w:start w:val="1"/>
      <w:numFmt w:val="bullet"/>
      <w:lvlRestart w:val="0"/>
      <w:lvlText w:val="–"/>
      <w:lvlJc w:val="left"/>
      <w:pPr>
        <w:tabs>
          <w:tab w:val="num" w:pos="1701"/>
        </w:tabs>
        <w:ind w:left="1701" w:hanging="567"/>
      </w:pPr>
      <w:rPr>
        <w:bdr w:val="none" w:sz="0" w:space="0" w:color="auto"/>
      </w:rPr>
    </w:lvl>
  </w:abstractNum>
  <w:abstractNum w:abstractNumId="24" w15:restartNumberingAfterBreak="0">
    <w:nsid w:val="710D412C"/>
    <w:multiLevelType w:val="hybridMultilevel"/>
    <w:tmpl w:val="0C8A67A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26" w15:restartNumberingAfterBreak="0">
    <w:nsid w:val="76E46524"/>
    <w:multiLevelType w:val="singleLevel"/>
    <w:tmpl w:val="4F4A28AE"/>
    <w:name w:val="Dash Equal 1"/>
    <w:lvl w:ilvl="0">
      <w:start w:val="1"/>
      <w:numFmt w:val="bullet"/>
      <w:pStyle w:val="DashEqual1"/>
      <w:lvlText w:val="="/>
      <w:lvlJc w:val="left"/>
      <w:pPr>
        <w:tabs>
          <w:tab w:val="num" w:pos="1134"/>
        </w:tabs>
        <w:ind w:left="1134" w:hanging="567"/>
      </w:pPr>
    </w:lvl>
  </w:abstractNum>
  <w:abstractNum w:abstractNumId="27" w15:restartNumberingAfterBreak="0">
    <w:nsid w:val="775955AA"/>
    <w:multiLevelType w:val="singleLevel"/>
    <w:tmpl w:val="100A8AB2"/>
    <w:name w:val="Dash 2"/>
    <w:lvl w:ilvl="0">
      <w:start w:val="1"/>
      <w:numFmt w:val="bullet"/>
      <w:pStyle w:val="Dash2"/>
      <w:lvlText w:val="–"/>
      <w:lvlJc w:val="left"/>
      <w:pPr>
        <w:tabs>
          <w:tab w:val="num" w:pos="1701"/>
        </w:tabs>
        <w:ind w:left="1701" w:hanging="567"/>
      </w:pPr>
    </w:lvl>
  </w:abstractNum>
  <w:abstractNum w:abstractNumId="28" w15:restartNumberingAfterBreak="0">
    <w:nsid w:val="79BD13FF"/>
    <w:multiLevelType w:val="hybridMultilevel"/>
    <w:tmpl w:val="6186E6F2"/>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ACF3A8A"/>
    <w:multiLevelType w:val="singleLevel"/>
    <w:tmpl w:val="0E484FE6"/>
    <w:lvl w:ilvl="0">
      <w:start w:val="1"/>
      <w:numFmt w:val="bullet"/>
      <w:lvlRestart w:val="0"/>
      <w:lvlText w:val="="/>
      <w:lvlJc w:val="left"/>
      <w:pPr>
        <w:tabs>
          <w:tab w:val="num" w:pos="1134"/>
        </w:tabs>
        <w:ind w:left="1134" w:hanging="567"/>
      </w:pPr>
      <w:rPr>
        <w:bdr w:val="none" w:sz="0" w:space="0" w:color="auto"/>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7"/>
  </w:num>
  <w:num w:numId="4">
    <w:abstractNumId w:val="26"/>
  </w:num>
  <w:num w:numId="5">
    <w:abstractNumId w:val="5"/>
  </w:num>
  <w:num w:numId="6">
    <w:abstractNumId w:val="13"/>
  </w:num>
  <w:num w:numId="7">
    <w:abstractNumId w:val="25"/>
  </w:num>
  <w:num w:numId="8">
    <w:abstractNumId w:val="14"/>
  </w:num>
  <w:num w:numId="9">
    <w:abstractNumId w:val="12"/>
  </w:num>
  <w:num w:numId="10">
    <w:abstractNumId w:val="13"/>
  </w:num>
  <w:num w:numId="11">
    <w:abstractNumId w:val="16"/>
  </w:num>
  <w:num w:numId="12">
    <w:abstractNumId w:val="29"/>
    <w:lvlOverride w:ilvl="0">
      <w:startOverride w:val="1"/>
    </w:lvlOverride>
  </w:num>
  <w:num w:numId="13">
    <w:abstractNumId w:val="15"/>
    <w:lvlOverride w:ilvl="0">
      <w:startOverride w:val="1"/>
    </w:lvlOverride>
  </w:num>
  <w:num w:numId="14">
    <w:abstractNumId w:val="29"/>
  </w:num>
  <w:num w:numId="15">
    <w:abstractNumId w:val="15"/>
  </w:num>
  <w:num w:numId="16">
    <w:abstractNumId w:val="10"/>
  </w:num>
  <w:num w:numId="17">
    <w:abstractNumId w:val="4"/>
  </w:num>
  <w:num w:numId="18">
    <w:abstractNumId w:val="11"/>
  </w:num>
  <w:num w:numId="19">
    <w:abstractNumId w:val="6"/>
  </w:num>
  <w:num w:numId="20">
    <w:abstractNumId w:val="22"/>
  </w:num>
  <w:num w:numId="21">
    <w:abstractNumId w:val="8"/>
  </w:num>
  <w:num w:numId="22">
    <w:abstractNumId w:val="24"/>
  </w:num>
  <w:num w:numId="23">
    <w:abstractNumId w:val="2"/>
  </w:num>
  <w:num w:numId="24">
    <w:abstractNumId w:val="7"/>
  </w:num>
  <w:num w:numId="25">
    <w:abstractNumId w:val="9"/>
  </w:num>
  <w:num w:numId="26">
    <w:abstractNumId w:val="29"/>
  </w:num>
  <w:num w:numId="27">
    <w:abstractNumId w:val="1"/>
    <w:lvlOverride w:ilvl="0">
      <w:startOverride w:val="1"/>
    </w:lvlOverride>
    <w:lvlOverride w:ilvl="1"/>
    <w:lvlOverride w:ilvl="2"/>
    <w:lvlOverride w:ilvl="3"/>
    <w:lvlOverride w:ilvl="4"/>
    <w:lvlOverride w:ilvl="5"/>
    <w:lvlOverride w:ilvl="6"/>
    <w:lvlOverride w:ilvl="7"/>
    <w:lvlOverride w:ilvl="8"/>
  </w:num>
  <w:num w:numId="28">
    <w:abstractNumId w:val="23"/>
  </w:num>
  <w:num w:numId="29">
    <w:abstractNumId w:val="21"/>
  </w:num>
  <w:num w:numId="30">
    <w:abstractNumId w:val="17"/>
  </w:num>
  <w:num w:numId="31">
    <w:abstractNumId w:val="0"/>
  </w:num>
  <w:num w:numId="32">
    <w:abstractNumId w:val="19"/>
  </w:num>
  <w:num w:numId="33">
    <w:abstractNumId w:val="28"/>
  </w:num>
  <w:num w:numId="3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
    <w:docVar w:name="docDep" w:val="2"/>
    <w:docVar w:name="docSprak" w:val="0"/>
  </w:docVars>
  <w:rsids>
    <w:rsidRoot w:val="003A12D3"/>
    <w:rsid w:val="000008CE"/>
    <w:rsid w:val="000102E0"/>
    <w:rsid w:val="000102E8"/>
    <w:rsid w:val="000156EB"/>
    <w:rsid w:val="000158B3"/>
    <w:rsid w:val="00017C83"/>
    <w:rsid w:val="00021C22"/>
    <w:rsid w:val="0002242F"/>
    <w:rsid w:val="00024CD9"/>
    <w:rsid w:val="000315A3"/>
    <w:rsid w:val="00031985"/>
    <w:rsid w:val="000336C3"/>
    <w:rsid w:val="000408FD"/>
    <w:rsid w:val="000437FB"/>
    <w:rsid w:val="000453F7"/>
    <w:rsid w:val="00046F66"/>
    <w:rsid w:val="00050AEF"/>
    <w:rsid w:val="000542A2"/>
    <w:rsid w:val="00054F83"/>
    <w:rsid w:val="00062715"/>
    <w:rsid w:val="00064936"/>
    <w:rsid w:val="0007143C"/>
    <w:rsid w:val="00085DD9"/>
    <w:rsid w:val="00091DB1"/>
    <w:rsid w:val="00092D2D"/>
    <w:rsid w:val="000A321D"/>
    <w:rsid w:val="000A463B"/>
    <w:rsid w:val="000B0674"/>
    <w:rsid w:val="000B1951"/>
    <w:rsid w:val="000B3F77"/>
    <w:rsid w:val="000B55ED"/>
    <w:rsid w:val="000D13DE"/>
    <w:rsid w:val="000D192A"/>
    <w:rsid w:val="000D2396"/>
    <w:rsid w:val="000D5F99"/>
    <w:rsid w:val="000D6DB2"/>
    <w:rsid w:val="000D7BE9"/>
    <w:rsid w:val="000E2907"/>
    <w:rsid w:val="000F52B5"/>
    <w:rsid w:val="000F62E4"/>
    <w:rsid w:val="000F7606"/>
    <w:rsid w:val="0010016A"/>
    <w:rsid w:val="00100669"/>
    <w:rsid w:val="001014A7"/>
    <w:rsid w:val="00102555"/>
    <w:rsid w:val="00110CD1"/>
    <w:rsid w:val="001139C6"/>
    <w:rsid w:val="001168D4"/>
    <w:rsid w:val="0012233C"/>
    <w:rsid w:val="0013038F"/>
    <w:rsid w:val="00130B88"/>
    <w:rsid w:val="00146F81"/>
    <w:rsid w:val="00150384"/>
    <w:rsid w:val="001555B5"/>
    <w:rsid w:val="001557B4"/>
    <w:rsid w:val="00160901"/>
    <w:rsid w:val="00162F6B"/>
    <w:rsid w:val="00165DF1"/>
    <w:rsid w:val="00170A3E"/>
    <w:rsid w:val="0017173B"/>
    <w:rsid w:val="00174726"/>
    <w:rsid w:val="00174763"/>
    <w:rsid w:val="001805B7"/>
    <w:rsid w:val="00184064"/>
    <w:rsid w:val="00184104"/>
    <w:rsid w:val="001865EA"/>
    <w:rsid w:val="001A1820"/>
    <w:rsid w:val="001A6D00"/>
    <w:rsid w:val="001B265D"/>
    <w:rsid w:val="001B2E25"/>
    <w:rsid w:val="001B6E12"/>
    <w:rsid w:val="001C1605"/>
    <w:rsid w:val="001C53A0"/>
    <w:rsid w:val="001D2D53"/>
    <w:rsid w:val="001D3683"/>
    <w:rsid w:val="001D42C7"/>
    <w:rsid w:val="001D6E0D"/>
    <w:rsid w:val="001D778F"/>
    <w:rsid w:val="001E1BD2"/>
    <w:rsid w:val="001E2F4D"/>
    <w:rsid w:val="001E6B54"/>
    <w:rsid w:val="001F02D9"/>
    <w:rsid w:val="001F1804"/>
    <w:rsid w:val="002024D1"/>
    <w:rsid w:val="00204EC1"/>
    <w:rsid w:val="002051DB"/>
    <w:rsid w:val="00210C0D"/>
    <w:rsid w:val="0021270A"/>
    <w:rsid w:val="00217975"/>
    <w:rsid w:val="00225AE1"/>
    <w:rsid w:val="0023155B"/>
    <w:rsid w:val="00244BB2"/>
    <w:rsid w:val="00246235"/>
    <w:rsid w:val="002469C1"/>
    <w:rsid w:val="0025009D"/>
    <w:rsid w:val="00251485"/>
    <w:rsid w:val="00255A48"/>
    <w:rsid w:val="00256702"/>
    <w:rsid w:val="002615EA"/>
    <w:rsid w:val="00262E9B"/>
    <w:rsid w:val="002640D0"/>
    <w:rsid w:val="00267129"/>
    <w:rsid w:val="0026760D"/>
    <w:rsid w:val="00267694"/>
    <w:rsid w:val="00282F03"/>
    <w:rsid w:val="0028683D"/>
    <w:rsid w:val="00290D80"/>
    <w:rsid w:val="00295599"/>
    <w:rsid w:val="00295C4C"/>
    <w:rsid w:val="002A523D"/>
    <w:rsid w:val="002A5A0E"/>
    <w:rsid w:val="002A5B81"/>
    <w:rsid w:val="002C113F"/>
    <w:rsid w:val="002C1541"/>
    <w:rsid w:val="002D3A50"/>
    <w:rsid w:val="002D4721"/>
    <w:rsid w:val="002D49FC"/>
    <w:rsid w:val="002E2D1C"/>
    <w:rsid w:val="002E3B32"/>
    <w:rsid w:val="002F192C"/>
    <w:rsid w:val="002F3FFB"/>
    <w:rsid w:val="002F7C0E"/>
    <w:rsid w:val="003166CA"/>
    <w:rsid w:val="00320E8C"/>
    <w:rsid w:val="00320F7E"/>
    <w:rsid w:val="003233AA"/>
    <w:rsid w:val="00326FE1"/>
    <w:rsid w:val="003322EC"/>
    <w:rsid w:val="003455BF"/>
    <w:rsid w:val="0034563F"/>
    <w:rsid w:val="00346367"/>
    <w:rsid w:val="003607AD"/>
    <w:rsid w:val="003666E3"/>
    <w:rsid w:val="00366B7E"/>
    <w:rsid w:val="00367B1C"/>
    <w:rsid w:val="00371061"/>
    <w:rsid w:val="00374200"/>
    <w:rsid w:val="003749BD"/>
    <w:rsid w:val="00381600"/>
    <w:rsid w:val="00387BAC"/>
    <w:rsid w:val="00390021"/>
    <w:rsid w:val="00392203"/>
    <w:rsid w:val="00395ADC"/>
    <w:rsid w:val="003965E0"/>
    <w:rsid w:val="003A12D3"/>
    <w:rsid w:val="003A6ED6"/>
    <w:rsid w:val="003A73EA"/>
    <w:rsid w:val="003B1AFA"/>
    <w:rsid w:val="003B214C"/>
    <w:rsid w:val="003B4A80"/>
    <w:rsid w:val="003C2E29"/>
    <w:rsid w:val="003C79D0"/>
    <w:rsid w:val="003D0EED"/>
    <w:rsid w:val="003D14AD"/>
    <w:rsid w:val="003D4AF0"/>
    <w:rsid w:val="003D634D"/>
    <w:rsid w:val="003E2662"/>
    <w:rsid w:val="003E4EB2"/>
    <w:rsid w:val="003E5183"/>
    <w:rsid w:val="003F7585"/>
    <w:rsid w:val="003F7A22"/>
    <w:rsid w:val="00401D13"/>
    <w:rsid w:val="004034A3"/>
    <w:rsid w:val="00405FBC"/>
    <w:rsid w:val="004113DF"/>
    <w:rsid w:val="00413536"/>
    <w:rsid w:val="00414650"/>
    <w:rsid w:val="004156C9"/>
    <w:rsid w:val="00420C80"/>
    <w:rsid w:val="004225A0"/>
    <w:rsid w:val="0042764D"/>
    <w:rsid w:val="00430A9D"/>
    <w:rsid w:val="00431523"/>
    <w:rsid w:val="00435F10"/>
    <w:rsid w:val="00443FF8"/>
    <w:rsid w:val="004472D8"/>
    <w:rsid w:val="0045522E"/>
    <w:rsid w:val="00461CC9"/>
    <w:rsid w:val="004622FC"/>
    <w:rsid w:val="004631C6"/>
    <w:rsid w:val="00466394"/>
    <w:rsid w:val="00466EB6"/>
    <w:rsid w:val="00470E48"/>
    <w:rsid w:val="004720EC"/>
    <w:rsid w:val="004728C9"/>
    <w:rsid w:val="0047479E"/>
    <w:rsid w:val="00475F04"/>
    <w:rsid w:val="004827DA"/>
    <w:rsid w:val="0049150A"/>
    <w:rsid w:val="00492774"/>
    <w:rsid w:val="004965B4"/>
    <w:rsid w:val="00496E3B"/>
    <w:rsid w:val="004A07B3"/>
    <w:rsid w:val="004A328D"/>
    <w:rsid w:val="004A760F"/>
    <w:rsid w:val="004B1500"/>
    <w:rsid w:val="004B23F4"/>
    <w:rsid w:val="004B5568"/>
    <w:rsid w:val="004B605C"/>
    <w:rsid w:val="004B6595"/>
    <w:rsid w:val="004C7845"/>
    <w:rsid w:val="004D04FC"/>
    <w:rsid w:val="004D1426"/>
    <w:rsid w:val="004D24C8"/>
    <w:rsid w:val="004D55BA"/>
    <w:rsid w:val="004E35EB"/>
    <w:rsid w:val="004E4D28"/>
    <w:rsid w:val="004E663A"/>
    <w:rsid w:val="004E77F6"/>
    <w:rsid w:val="00501374"/>
    <w:rsid w:val="00507E8D"/>
    <w:rsid w:val="00510A73"/>
    <w:rsid w:val="00513787"/>
    <w:rsid w:val="0051716B"/>
    <w:rsid w:val="00521953"/>
    <w:rsid w:val="00522E3D"/>
    <w:rsid w:val="005264AA"/>
    <w:rsid w:val="005266BF"/>
    <w:rsid w:val="0053188F"/>
    <w:rsid w:val="00531969"/>
    <w:rsid w:val="00531B35"/>
    <w:rsid w:val="00534124"/>
    <w:rsid w:val="00543BE2"/>
    <w:rsid w:val="005520FE"/>
    <w:rsid w:val="005616B6"/>
    <w:rsid w:val="00565691"/>
    <w:rsid w:val="00566062"/>
    <w:rsid w:val="005674FB"/>
    <w:rsid w:val="0057271B"/>
    <w:rsid w:val="00572BAC"/>
    <w:rsid w:val="005874BF"/>
    <w:rsid w:val="0058762B"/>
    <w:rsid w:val="00587798"/>
    <w:rsid w:val="00591A5D"/>
    <w:rsid w:val="005A0241"/>
    <w:rsid w:val="005A1C38"/>
    <w:rsid w:val="005A2AD6"/>
    <w:rsid w:val="005B0009"/>
    <w:rsid w:val="005B26B2"/>
    <w:rsid w:val="005B3D0F"/>
    <w:rsid w:val="005B5BB2"/>
    <w:rsid w:val="005C2E3D"/>
    <w:rsid w:val="005C5954"/>
    <w:rsid w:val="005C7373"/>
    <w:rsid w:val="005C73B3"/>
    <w:rsid w:val="005D0084"/>
    <w:rsid w:val="005D2F58"/>
    <w:rsid w:val="005E16A6"/>
    <w:rsid w:val="005E2E21"/>
    <w:rsid w:val="005E44D9"/>
    <w:rsid w:val="005E6BE8"/>
    <w:rsid w:val="00601E3A"/>
    <w:rsid w:val="0060206B"/>
    <w:rsid w:val="00602E1E"/>
    <w:rsid w:val="00605688"/>
    <w:rsid w:val="0061514F"/>
    <w:rsid w:val="00617673"/>
    <w:rsid w:val="00617AA3"/>
    <w:rsid w:val="00631E87"/>
    <w:rsid w:val="00633F04"/>
    <w:rsid w:val="00637C55"/>
    <w:rsid w:val="00641CDE"/>
    <w:rsid w:val="00645FAD"/>
    <w:rsid w:val="00646211"/>
    <w:rsid w:val="00646B85"/>
    <w:rsid w:val="006476F5"/>
    <w:rsid w:val="00647882"/>
    <w:rsid w:val="00650417"/>
    <w:rsid w:val="00651492"/>
    <w:rsid w:val="00652CBA"/>
    <w:rsid w:val="00654268"/>
    <w:rsid w:val="00656430"/>
    <w:rsid w:val="00663D3A"/>
    <w:rsid w:val="00665E6D"/>
    <w:rsid w:val="00674EB1"/>
    <w:rsid w:val="00690440"/>
    <w:rsid w:val="0069119A"/>
    <w:rsid w:val="00693CB9"/>
    <w:rsid w:val="0069686C"/>
    <w:rsid w:val="00696967"/>
    <w:rsid w:val="006A052E"/>
    <w:rsid w:val="006A2231"/>
    <w:rsid w:val="006A344D"/>
    <w:rsid w:val="006A6F2A"/>
    <w:rsid w:val="006A737B"/>
    <w:rsid w:val="006B0B1E"/>
    <w:rsid w:val="006B355D"/>
    <w:rsid w:val="006C00B0"/>
    <w:rsid w:val="006D28D7"/>
    <w:rsid w:val="006E0124"/>
    <w:rsid w:val="006E13B2"/>
    <w:rsid w:val="006E13BB"/>
    <w:rsid w:val="006E316F"/>
    <w:rsid w:val="006E3F0E"/>
    <w:rsid w:val="006E4E11"/>
    <w:rsid w:val="006E6657"/>
    <w:rsid w:val="006F0B63"/>
    <w:rsid w:val="006F7AAD"/>
    <w:rsid w:val="00705663"/>
    <w:rsid w:val="00715879"/>
    <w:rsid w:val="00715E6E"/>
    <w:rsid w:val="00715F3D"/>
    <w:rsid w:val="007206E3"/>
    <w:rsid w:val="00721DFC"/>
    <w:rsid w:val="00723FFF"/>
    <w:rsid w:val="007242A3"/>
    <w:rsid w:val="00724DE4"/>
    <w:rsid w:val="00731912"/>
    <w:rsid w:val="00731A37"/>
    <w:rsid w:val="00732A92"/>
    <w:rsid w:val="00733029"/>
    <w:rsid w:val="00733B5E"/>
    <w:rsid w:val="00740BD4"/>
    <w:rsid w:val="00740F99"/>
    <w:rsid w:val="00741F72"/>
    <w:rsid w:val="0074525C"/>
    <w:rsid w:val="0074636F"/>
    <w:rsid w:val="00750019"/>
    <w:rsid w:val="0075011D"/>
    <w:rsid w:val="007539BA"/>
    <w:rsid w:val="00754812"/>
    <w:rsid w:val="007558DF"/>
    <w:rsid w:val="007559D2"/>
    <w:rsid w:val="0075745E"/>
    <w:rsid w:val="00760AE5"/>
    <w:rsid w:val="00771681"/>
    <w:rsid w:val="007775DF"/>
    <w:rsid w:val="00787B72"/>
    <w:rsid w:val="00793C34"/>
    <w:rsid w:val="007954D0"/>
    <w:rsid w:val="00797963"/>
    <w:rsid w:val="007A2158"/>
    <w:rsid w:val="007A243C"/>
    <w:rsid w:val="007A6855"/>
    <w:rsid w:val="007A6E81"/>
    <w:rsid w:val="007B28D4"/>
    <w:rsid w:val="007B3821"/>
    <w:rsid w:val="007B434A"/>
    <w:rsid w:val="007B717C"/>
    <w:rsid w:val="007B73AA"/>
    <w:rsid w:val="007C1C25"/>
    <w:rsid w:val="007C330B"/>
    <w:rsid w:val="007D2D9C"/>
    <w:rsid w:val="007D6884"/>
    <w:rsid w:val="007D6BDA"/>
    <w:rsid w:val="007D770A"/>
    <w:rsid w:val="007E0996"/>
    <w:rsid w:val="007E227B"/>
    <w:rsid w:val="007E6DF9"/>
    <w:rsid w:val="007E6ED9"/>
    <w:rsid w:val="007F0DB1"/>
    <w:rsid w:val="007F18F1"/>
    <w:rsid w:val="007F5866"/>
    <w:rsid w:val="008005D0"/>
    <w:rsid w:val="00803028"/>
    <w:rsid w:val="00803352"/>
    <w:rsid w:val="008051AD"/>
    <w:rsid w:val="00812F57"/>
    <w:rsid w:val="008145E4"/>
    <w:rsid w:val="00833A9E"/>
    <w:rsid w:val="00835904"/>
    <w:rsid w:val="00846C8E"/>
    <w:rsid w:val="008550B4"/>
    <w:rsid w:val="008574DE"/>
    <w:rsid w:val="008635FB"/>
    <w:rsid w:val="00863859"/>
    <w:rsid w:val="00863B44"/>
    <w:rsid w:val="00864A01"/>
    <w:rsid w:val="008651AF"/>
    <w:rsid w:val="00867062"/>
    <w:rsid w:val="00880DE4"/>
    <w:rsid w:val="00882744"/>
    <w:rsid w:val="00883DA5"/>
    <w:rsid w:val="00891538"/>
    <w:rsid w:val="00894870"/>
    <w:rsid w:val="00896E4F"/>
    <w:rsid w:val="0089744B"/>
    <w:rsid w:val="00897AF2"/>
    <w:rsid w:val="008B13CD"/>
    <w:rsid w:val="008B1553"/>
    <w:rsid w:val="008B20F3"/>
    <w:rsid w:val="008B59A3"/>
    <w:rsid w:val="008D4ADA"/>
    <w:rsid w:val="008D62AC"/>
    <w:rsid w:val="008E619A"/>
    <w:rsid w:val="008F1506"/>
    <w:rsid w:val="009046F5"/>
    <w:rsid w:val="00905F63"/>
    <w:rsid w:val="00911C9C"/>
    <w:rsid w:val="00917595"/>
    <w:rsid w:val="0092027A"/>
    <w:rsid w:val="00922673"/>
    <w:rsid w:val="00926A42"/>
    <w:rsid w:val="00933BCC"/>
    <w:rsid w:val="00936041"/>
    <w:rsid w:val="009405BC"/>
    <w:rsid w:val="00942EDB"/>
    <w:rsid w:val="00943B2A"/>
    <w:rsid w:val="009504AB"/>
    <w:rsid w:val="00953AA2"/>
    <w:rsid w:val="00955E31"/>
    <w:rsid w:val="009617B9"/>
    <w:rsid w:val="00961B2B"/>
    <w:rsid w:val="00962CC0"/>
    <w:rsid w:val="00967547"/>
    <w:rsid w:val="009704D8"/>
    <w:rsid w:val="0097362F"/>
    <w:rsid w:val="0097370D"/>
    <w:rsid w:val="00986D74"/>
    <w:rsid w:val="00992E72"/>
    <w:rsid w:val="00994520"/>
    <w:rsid w:val="009B3C16"/>
    <w:rsid w:val="009B3D52"/>
    <w:rsid w:val="009B7CD6"/>
    <w:rsid w:val="009C78F6"/>
    <w:rsid w:val="009D1114"/>
    <w:rsid w:val="009D249A"/>
    <w:rsid w:val="009D781F"/>
    <w:rsid w:val="009F3ADB"/>
    <w:rsid w:val="009F434A"/>
    <w:rsid w:val="009F6B98"/>
    <w:rsid w:val="00A006CA"/>
    <w:rsid w:val="00A052F4"/>
    <w:rsid w:val="00A2570F"/>
    <w:rsid w:val="00A32528"/>
    <w:rsid w:val="00A35862"/>
    <w:rsid w:val="00A46AE1"/>
    <w:rsid w:val="00A5435E"/>
    <w:rsid w:val="00A56E4D"/>
    <w:rsid w:val="00A602BC"/>
    <w:rsid w:val="00A75DC7"/>
    <w:rsid w:val="00A804C1"/>
    <w:rsid w:val="00A812A9"/>
    <w:rsid w:val="00A835C1"/>
    <w:rsid w:val="00A848AC"/>
    <w:rsid w:val="00A86EAD"/>
    <w:rsid w:val="00A961F4"/>
    <w:rsid w:val="00A96520"/>
    <w:rsid w:val="00AA61BC"/>
    <w:rsid w:val="00AB2B7C"/>
    <w:rsid w:val="00AC222F"/>
    <w:rsid w:val="00AC2461"/>
    <w:rsid w:val="00AD2CCD"/>
    <w:rsid w:val="00AD391B"/>
    <w:rsid w:val="00AD432F"/>
    <w:rsid w:val="00AE2E3B"/>
    <w:rsid w:val="00AE3BA9"/>
    <w:rsid w:val="00AE7DC9"/>
    <w:rsid w:val="00AF0680"/>
    <w:rsid w:val="00AF1E28"/>
    <w:rsid w:val="00AF26D1"/>
    <w:rsid w:val="00B127EC"/>
    <w:rsid w:val="00B12ACF"/>
    <w:rsid w:val="00B21041"/>
    <w:rsid w:val="00B21FA1"/>
    <w:rsid w:val="00B24CA4"/>
    <w:rsid w:val="00B25D92"/>
    <w:rsid w:val="00B34A65"/>
    <w:rsid w:val="00B37EB2"/>
    <w:rsid w:val="00B40785"/>
    <w:rsid w:val="00B4305F"/>
    <w:rsid w:val="00B450CF"/>
    <w:rsid w:val="00B47834"/>
    <w:rsid w:val="00B50455"/>
    <w:rsid w:val="00B50CDB"/>
    <w:rsid w:val="00B52F97"/>
    <w:rsid w:val="00B5466F"/>
    <w:rsid w:val="00B54A3F"/>
    <w:rsid w:val="00B572C2"/>
    <w:rsid w:val="00B650C6"/>
    <w:rsid w:val="00B6763D"/>
    <w:rsid w:val="00B70BD3"/>
    <w:rsid w:val="00B7323F"/>
    <w:rsid w:val="00B732F6"/>
    <w:rsid w:val="00B82380"/>
    <w:rsid w:val="00B83BDD"/>
    <w:rsid w:val="00B84C67"/>
    <w:rsid w:val="00B84E61"/>
    <w:rsid w:val="00B8644D"/>
    <w:rsid w:val="00B91314"/>
    <w:rsid w:val="00B92964"/>
    <w:rsid w:val="00B93B19"/>
    <w:rsid w:val="00B95394"/>
    <w:rsid w:val="00B97662"/>
    <w:rsid w:val="00BA1997"/>
    <w:rsid w:val="00BA4615"/>
    <w:rsid w:val="00BA4E49"/>
    <w:rsid w:val="00BA6C6D"/>
    <w:rsid w:val="00BB1ADB"/>
    <w:rsid w:val="00BB692E"/>
    <w:rsid w:val="00BC09A0"/>
    <w:rsid w:val="00BD0A38"/>
    <w:rsid w:val="00BD2A69"/>
    <w:rsid w:val="00BE1F50"/>
    <w:rsid w:val="00BE21B6"/>
    <w:rsid w:val="00BE4BA7"/>
    <w:rsid w:val="00BE78B4"/>
    <w:rsid w:val="00C00429"/>
    <w:rsid w:val="00C010CD"/>
    <w:rsid w:val="00C01D5E"/>
    <w:rsid w:val="00C0450D"/>
    <w:rsid w:val="00C1079E"/>
    <w:rsid w:val="00C11DA4"/>
    <w:rsid w:val="00C20A47"/>
    <w:rsid w:val="00C4222D"/>
    <w:rsid w:val="00C4685F"/>
    <w:rsid w:val="00C56238"/>
    <w:rsid w:val="00C577B6"/>
    <w:rsid w:val="00C62507"/>
    <w:rsid w:val="00C64ED1"/>
    <w:rsid w:val="00C73116"/>
    <w:rsid w:val="00C857D5"/>
    <w:rsid w:val="00C864A5"/>
    <w:rsid w:val="00C914B2"/>
    <w:rsid w:val="00C91BC0"/>
    <w:rsid w:val="00C91E5B"/>
    <w:rsid w:val="00CA17D9"/>
    <w:rsid w:val="00CA29AB"/>
    <w:rsid w:val="00CB381B"/>
    <w:rsid w:val="00CB6EB7"/>
    <w:rsid w:val="00CC3AA1"/>
    <w:rsid w:val="00CD1350"/>
    <w:rsid w:val="00CD16CC"/>
    <w:rsid w:val="00CD20F8"/>
    <w:rsid w:val="00CD531D"/>
    <w:rsid w:val="00CD58EA"/>
    <w:rsid w:val="00CD6D20"/>
    <w:rsid w:val="00CD7EF4"/>
    <w:rsid w:val="00CE05CA"/>
    <w:rsid w:val="00CE1C9C"/>
    <w:rsid w:val="00CE1FBD"/>
    <w:rsid w:val="00CE4086"/>
    <w:rsid w:val="00CE493E"/>
    <w:rsid w:val="00CE7BDB"/>
    <w:rsid w:val="00CF6F7F"/>
    <w:rsid w:val="00CF78B8"/>
    <w:rsid w:val="00D01576"/>
    <w:rsid w:val="00D0241E"/>
    <w:rsid w:val="00D133D7"/>
    <w:rsid w:val="00D14FF4"/>
    <w:rsid w:val="00D16B6B"/>
    <w:rsid w:val="00D17BF7"/>
    <w:rsid w:val="00D25368"/>
    <w:rsid w:val="00D268DA"/>
    <w:rsid w:val="00D3560E"/>
    <w:rsid w:val="00D37460"/>
    <w:rsid w:val="00D40196"/>
    <w:rsid w:val="00D41797"/>
    <w:rsid w:val="00D43F55"/>
    <w:rsid w:val="00D44FAF"/>
    <w:rsid w:val="00D46AC0"/>
    <w:rsid w:val="00D47707"/>
    <w:rsid w:val="00D47A5A"/>
    <w:rsid w:val="00D50679"/>
    <w:rsid w:val="00D51CCB"/>
    <w:rsid w:val="00D525F3"/>
    <w:rsid w:val="00D52ED5"/>
    <w:rsid w:val="00D622F7"/>
    <w:rsid w:val="00D6238C"/>
    <w:rsid w:val="00D64E7C"/>
    <w:rsid w:val="00D71DF5"/>
    <w:rsid w:val="00D71F9D"/>
    <w:rsid w:val="00D7239A"/>
    <w:rsid w:val="00D75C1C"/>
    <w:rsid w:val="00D841FC"/>
    <w:rsid w:val="00D86020"/>
    <w:rsid w:val="00D865D2"/>
    <w:rsid w:val="00D86979"/>
    <w:rsid w:val="00D9328C"/>
    <w:rsid w:val="00D9527E"/>
    <w:rsid w:val="00DA2E1F"/>
    <w:rsid w:val="00DB16D3"/>
    <w:rsid w:val="00DB6428"/>
    <w:rsid w:val="00DC1BFD"/>
    <w:rsid w:val="00DC2909"/>
    <w:rsid w:val="00DC59EE"/>
    <w:rsid w:val="00DD11BC"/>
    <w:rsid w:val="00DD7752"/>
    <w:rsid w:val="00DE2CBC"/>
    <w:rsid w:val="00DE5139"/>
    <w:rsid w:val="00DF6F9A"/>
    <w:rsid w:val="00E01DBA"/>
    <w:rsid w:val="00E036D4"/>
    <w:rsid w:val="00E14284"/>
    <w:rsid w:val="00E14F10"/>
    <w:rsid w:val="00E17394"/>
    <w:rsid w:val="00E21A5C"/>
    <w:rsid w:val="00E23011"/>
    <w:rsid w:val="00E2739A"/>
    <w:rsid w:val="00E4061A"/>
    <w:rsid w:val="00E452FC"/>
    <w:rsid w:val="00E47DEA"/>
    <w:rsid w:val="00E5604A"/>
    <w:rsid w:val="00E56C87"/>
    <w:rsid w:val="00E61DD9"/>
    <w:rsid w:val="00E62825"/>
    <w:rsid w:val="00E62C45"/>
    <w:rsid w:val="00E70E9C"/>
    <w:rsid w:val="00E72B33"/>
    <w:rsid w:val="00E77BFD"/>
    <w:rsid w:val="00E80146"/>
    <w:rsid w:val="00E84715"/>
    <w:rsid w:val="00E86AB3"/>
    <w:rsid w:val="00E904D0"/>
    <w:rsid w:val="00E94169"/>
    <w:rsid w:val="00E951B2"/>
    <w:rsid w:val="00E9631B"/>
    <w:rsid w:val="00E9645D"/>
    <w:rsid w:val="00E972F2"/>
    <w:rsid w:val="00EA487F"/>
    <w:rsid w:val="00EA7F93"/>
    <w:rsid w:val="00EB0E45"/>
    <w:rsid w:val="00EB17D6"/>
    <w:rsid w:val="00EB1C83"/>
    <w:rsid w:val="00EB3717"/>
    <w:rsid w:val="00EB6D92"/>
    <w:rsid w:val="00EC10DC"/>
    <w:rsid w:val="00EC25F9"/>
    <w:rsid w:val="00EC785B"/>
    <w:rsid w:val="00EC7EBA"/>
    <w:rsid w:val="00ED4D85"/>
    <w:rsid w:val="00ED583F"/>
    <w:rsid w:val="00EF4296"/>
    <w:rsid w:val="00F02870"/>
    <w:rsid w:val="00F06205"/>
    <w:rsid w:val="00F22460"/>
    <w:rsid w:val="00F2246D"/>
    <w:rsid w:val="00F23091"/>
    <w:rsid w:val="00F36AF8"/>
    <w:rsid w:val="00F4283D"/>
    <w:rsid w:val="00F52366"/>
    <w:rsid w:val="00F62975"/>
    <w:rsid w:val="00F65217"/>
    <w:rsid w:val="00F6576B"/>
    <w:rsid w:val="00F66DCE"/>
    <w:rsid w:val="00F74966"/>
    <w:rsid w:val="00F7525B"/>
    <w:rsid w:val="00F7625D"/>
    <w:rsid w:val="00F82D67"/>
    <w:rsid w:val="00F84AC0"/>
    <w:rsid w:val="00F90663"/>
    <w:rsid w:val="00F95043"/>
    <w:rsid w:val="00F971A9"/>
    <w:rsid w:val="00FA1407"/>
    <w:rsid w:val="00FA44AA"/>
    <w:rsid w:val="00FB41A5"/>
    <w:rsid w:val="00FC701A"/>
    <w:rsid w:val="00FD621D"/>
    <w:rsid w:val="00FE1A1A"/>
    <w:rsid w:val="00FE4644"/>
    <w:rsid w:val="00FE47D4"/>
    <w:rsid w:val="00FF0030"/>
    <w:rsid w:val="00FF09FD"/>
    <w:rsid w:val="00FF4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4B9C9C"/>
  <w15:docId w15:val="{DDB95994-294F-4617-8474-7D29752C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29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2909"/>
    <w:rPr>
      <w:rFonts w:ascii="Tahoma" w:hAnsi="Tahoma" w:cs="Tahoma"/>
      <w:sz w:val="16"/>
      <w:szCs w:val="16"/>
      <w:lang w:eastAsia="en-US"/>
    </w:rPr>
  </w:style>
  <w:style w:type="paragraph" w:styleId="Fotnotstext">
    <w:name w:val="footnote text"/>
    <w:basedOn w:val="Normal"/>
    <w:link w:val="FotnotstextChar"/>
    <w:uiPriority w:val="99"/>
    <w:rsid w:val="00EA7F93"/>
    <w:rPr>
      <w:sz w:val="20"/>
    </w:rPr>
  </w:style>
  <w:style w:type="character" w:customStyle="1" w:styleId="FotnotstextChar">
    <w:name w:val="Fotnotstext Char"/>
    <w:basedOn w:val="Standardstycketeckensnitt"/>
    <w:link w:val="Fotnotstext"/>
    <w:uiPriority w:val="99"/>
    <w:rsid w:val="00EA7F93"/>
    <w:rPr>
      <w:rFonts w:ascii="OrigGarmnd BT" w:hAnsi="OrigGarmnd BT"/>
      <w:lang w:eastAsia="en-US"/>
    </w:rPr>
  </w:style>
  <w:style w:type="character" w:styleId="Fotnotsreferens">
    <w:name w:val="footnote reference"/>
    <w:basedOn w:val="Standardstycketeckensnitt"/>
    <w:rsid w:val="00EA7F93"/>
    <w:rPr>
      <w:vertAlign w:val="superscript"/>
    </w:rPr>
  </w:style>
  <w:style w:type="character" w:customStyle="1" w:styleId="RKnormalChar">
    <w:name w:val="RKnormal Char"/>
    <w:link w:val="RKnormal"/>
    <w:rsid w:val="00EA7F93"/>
    <w:rPr>
      <w:rFonts w:ascii="OrigGarmnd BT" w:hAnsi="OrigGarmnd BT"/>
      <w:sz w:val="24"/>
      <w:lang w:eastAsia="en-US"/>
    </w:rPr>
  </w:style>
  <w:style w:type="paragraph" w:styleId="Ingetavstnd">
    <w:name w:val="No Spacing"/>
    <w:uiPriority w:val="1"/>
    <w:qFormat/>
    <w:rsid w:val="00EA7F93"/>
    <w:pPr>
      <w:widowControl w:val="0"/>
    </w:pPr>
    <w:rPr>
      <w:sz w:val="24"/>
      <w:lang w:eastAsia="fr-BE"/>
    </w:rPr>
  </w:style>
  <w:style w:type="paragraph" w:styleId="Liststycke">
    <w:name w:val="List Paragraph"/>
    <w:basedOn w:val="Normal"/>
    <w:link w:val="ListstyckeChar"/>
    <w:uiPriority w:val="34"/>
    <w:qFormat/>
    <w:rsid w:val="00917595"/>
    <w:pPr>
      <w:ind w:left="720"/>
      <w:contextualSpacing/>
      <w:textAlignment w:val="auto"/>
    </w:pPr>
  </w:style>
  <w:style w:type="character" w:customStyle="1" w:styleId="Rubrik2Char">
    <w:name w:val="Rubrik 2 Char"/>
    <w:basedOn w:val="Standardstycketeckensnitt"/>
    <w:link w:val="Rubrik2"/>
    <w:rsid w:val="004E35EB"/>
    <w:rPr>
      <w:rFonts w:ascii="TradeGothic" w:hAnsi="TradeGothic"/>
      <w:b/>
      <w:kern w:val="28"/>
      <w:sz w:val="22"/>
      <w:lang w:eastAsia="en-US"/>
    </w:rPr>
  </w:style>
  <w:style w:type="paragraph" w:customStyle="1" w:styleId="Brdtext1">
    <w:name w:val="Brödtext1"/>
    <w:basedOn w:val="Normal"/>
    <w:link w:val="Brdtext1Char"/>
    <w:rsid w:val="00AD2CCD"/>
    <w:pPr>
      <w:overflowPunct/>
      <w:autoSpaceDE/>
      <w:autoSpaceDN/>
      <w:adjustRightInd/>
      <w:spacing w:line="320" w:lineRule="exact"/>
      <w:textAlignment w:val="auto"/>
    </w:pPr>
  </w:style>
  <w:style w:type="paragraph" w:styleId="Rubrik">
    <w:name w:val="Title"/>
    <w:basedOn w:val="Normal"/>
    <w:link w:val="RubrikChar"/>
    <w:qFormat/>
    <w:rsid w:val="00F74966"/>
    <w:pPr>
      <w:overflowPunct/>
      <w:autoSpaceDE/>
      <w:autoSpaceDN/>
      <w:adjustRightInd/>
      <w:spacing w:before="480" w:after="240" w:line="240" w:lineRule="auto"/>
      <w:jc w:val="center"/>
      <w:textAlignment w:val="auto"/>
    </w:pPr>
    <w:rPr>
      <w:rFonts w:ascii="Times New Roman" w:hAnsi="Times New Roman"/>
      <w:b/>
      <w:bCs/>
      <w:i/>
      <w:szCs w:val="32"/>
      <w:u w:val="single"/>
      <w:lang w:eastAsia="fr-BE"/>
    </w:rPr>
  </w:style>
  <w:style w:type="character" w:customStyle="1" w:styleId="RubrikChar">
    <w:name w:val="Rubrik Char"/>
    <w:basedOn w:val="Standardstycketeckensnitt"/>
    <w:link w:val="Rubrik"/>
    <w:rsid w:val="00F74966"/>
    <w:rPr>
      <w:b/>
      <w:bCs/>
      <w:i/>
      <w:sz w:val="24"/>
      <w:szCs w:val="32"/>
      <w:u w:val="single"/>
      <w:lang w:eastAsia="fr-BE"/>
    </w:rPr>
  </w:style>
  <w:style w:type="paragraph" w:customStyle="1" w:styleId="FinalLine">
    <w:name w:val="Final Line"/>
    <w:basedOn w:val="Normal"/>
    <w:next w:val="Normal"/>
    <w:rsid w:val="00F74966"/>
    <w:pPr>
      <w:pBdr>
        <w:bottom w:val="single" w:sz="4" w:space="0" w:color="000000"/>
      </w:pBdr>
      <w:overflowPunct/>
      <w:autoSpaceDE/>
      <w:autoSpaceDN/>
      <w:adjustRightInd/>
      <w:spacing w:before="360" w:after="120" w:line="240" w:lineRule="auto"/>
      <w:ind w:left="3400" w:right="3400"/>
      <w:jc w:val="center"/>
      <w:textAlignment w:val="auto"/>
    </w:pPr>
    <w:rPr>
      <w:rFonts w:ascii="Times New Roman" w:hAnsi="Times New Roman"/>
      <w:b/>
      <w:szCs w:val="24"/>
      <w:lang w:eastAsia="fr-BE"/>
    </w:rPr>
  </w:style>
  <w:style w:type="paragraph" w:customStyle="1" w:styleId="Text1">
    <w:name w:val="Text 1"/>
    <w:basedOn w:val="Normal"/>
    <w:rsid w:val="00F74966"/>
    <w:pPr>
      <w:overflowPunct/>
      <w:autoSpaceDE/>
      <w:autoSpaceDN/>
      <w:adjustRightInd/>
      <w:spacing w:line="240" w:lineRule="auto"/>
      <w:ind w:left="567"/>
      <w:textAlignment w:val="auto"/>
      <w:outlineLvl w:val="0"/>
    </w:pPr>
    <w:rPr>
      <w:rFonts w:ascii="Times New Roman" w:hAnsi="Times New Roman"/>
      <w:szCs w:val="24"/>
      <w:lang w:eastAsia="fr-BE"/>
    </w:rPr>
  </w:style>
  <w:style w:type="paragraph" w:customStyle="1" w:styleId="PointManual">
    <w:name w:val="Point Manual"/>
    <w:basedOn w:val="Normal"/>
    <w:link w:val="PointManualChar"/>
    <w:rsid w:val="00F74966"/>
    <w:pPr>
      <w:overflowPunct/>
      <w:autoSpaceDE/>
      <w:autoSpaceDN/>
      <w:adjustRightInd/>
      <w:spacing w:before="200" w:line="240" w:lineRule="auto"/>
      <w:ind w:left="567" w:hanging="567"/>
      <w:textAlignment w:val="auto"/>
    </w:pPr>
    <w:rPr>
      <w:rFonts w:ascii="Times New Roman" w:hAnsi="Times New Roman"/>
      <w:szCs w:val="24"/>
      <w:lang w:eastAsia="fr-BE"/>
    </w:rPr>
  </w:style>
  <w:style w:type="paragraph" w:customStyle="1" w:styleId="PointManual1">
    <w:name w:val="Point Manual (1)"/>
    <w:basedOn w:val="Normal"/>
    <w:link w:val="PointManual1Char"/>
    <w:rsid w:val="00F74966"/>
    <w:pPr>
      <w:overflowPunct/>
      <w:autoSpaceDE/>
      <w:autoSpaceDN/>
      <w:adjustRightInd/>
      <w:spacing w:line="240" w:lineRule="auto"/>
      <w:ind w:left="1134" w:hanging="567"/>
      <w:textAlignment w:val="auto"/>
      <w:outlineLvl w:val="0"/>
    </w:pPr>
    <w:rPr>
      <w:rFonts w:ascii="Times New Roman" w:hAnsi="Times New Roman"/>
      <w:szCs w:val="24"/>
      <w:lang w:eastAsia="fr-BE"/>
    </w:rPr>
  </w:style>
  <w:style w:type="paragraph" w:customStyle="1" w:styleId="PointManual2">
    <w:name w:val="Point Manual (2)"/>
    <w:basedOn w:val="Normal"/>
    <w:rsid w:val="00F74966"/>
    <w:pPr>
      <w:overflowPunct/>
      <w:autoSpaceDE/>
      <w:autoSpaceDN/>
      <w:adjustRightInd/>
      <w:spacing w:line="240" w:lineRule="auto"/>
      <w:ind w:left="1701" w:hanging="567"/>
      <w:textAlignment w:val="auto"/>
      <w:outlineLvl w:val="1"/>
    </w:pPr>
    <w:rPr>
      <w:rFonts w:ascii="Times New Roman" w:hAnsi="Times New Roman"/>
      <w:szCs w:val="24"/>
      <w:lang w:eastAsia="fr-BE"/>
    </w:rPr>
  </w:style>
  <w:style w:type="paragraph" w:customStyle="1" w:styleId="PointManual3">
    <w:name w:val="Point Manual (3)"/>
    <w:basedOn w:val="Normal"/>
    <w:rsid w:val="00F74966"/>
    <w:pPr>
      <w:overflowPunct/>
      <w:autoSpaceDE/>
      <w:autoSpaceDN/>
      <w:adjustRightInd/>
      <w:spacing w:line="240" w:lineRule="auto"/>
      <w:ind w:left="2268" w:hanging="567"/>
      <w:textAlignment w:val="auto"/>
      <w:outlineLvl w:val="2"/>
    </w:pPr>
    <w:rPr>
      <w:rFonts w:ascii="Times New Roman" w:hAnsi="Times New Roman"/>
      <w:szCs w:val="24"/>
      <w:lang w:eastAsia="fr-BE"/>
    </w:rPr>
  </w:style>
  <w:style w:type="paragraph" w:customStyle="1" w:styleId="HeadingLeft">
    <w:name w:val="Heading Left"/>
    <w:basedOn w:val="Normal"/>
    <w:next w:val="Normal"/>
    <w:rsid w:val="00F74966"/>
    <w:pPr>
      <w:overflowPunct/>
      <w:autoSpaceDE/>
      <w:autoSpaceDN/>
      <w:adjustRightInd/>
      <w:spacing w:before="480" w:line="240" w:lineRule="auto"/>
      <w:textAlignment w:val="auto"/>
      <w:outlineLvl w:val="0"/>
    </w:pPr>
    <w:rPr>
      <w:rFonts w:ascii="Times New Roman" w:hAnsi="Times New Roman"/>
      <w:b/>
      <w:caps/>
      <w:szCs w:val="24"/>
      <w:u w:val="single"/>
      <w:lang w:eastAsia="fr-BE"/>
    </w:rPr>
  </w:style>
  <w:style w:type="paragraph" w:customStyle="1" w:styleId="HeadingABC">
    <w:name w:val="Heading ABC"/>
    <w:basedOn w:val="HeadingLeft"/>
    <w:next w:val="Normal"/>
    <w:rsid w:val="00F74966"/>
    <w:pPr>
      <w:numPr>
        <w:numId w:val="1"/>
      </w:numPr>
    </w:pPr>
  </w:style>
  <w:style w:type="paragraph" w:customStyle="1" w:styleId="NB">
    <w:name w:val="NB"/>
    <w:basedOn w:val="PointManual"/>
    <w:rsid w:val="00F74966"/>
    <w:pPr>
      <w:tabs>
        <w:tab w:val="left" w:pos="992"/>
      </w:tabs>
      <w:ind w:left="992" w:hanging="992"/>
    </w:pPr>
  </w:style>
  <w:style w:type="character" w:styleId="Hyperlnk">
    <w:name w:val="Hyperlink"/>
    <w:basedOn w:val="Standardstycketeckensnitt"/>
    <w:uiPriority w:val="99"/>
    <w:unhideWhenUsed/>
    <w:rsid w:val="00B70BD3"/>
    <w:rPr>
      <w:rFonts w:ascii="Times New Roman" w:hAnsi="Times New Roman" w:cs="Times New Roman" w:hint="default"/>
      <w:color w:val="000000"/>
      <w:u w:val="single"/>
    </w:rPr>
  </w:style>
  <w:style w:type="paragraph" w:customStyle="1" w:styleId="PointDoubleManual">
    <w:name w:val="Point Double Manual"/>
    <w:basedOn w:val="Normal"/>
    <w:rsid w:val="00656430"/>
    <w:pPr>
      <w:tabs>
        <w:tab w:val="left" w:pos="567"/>
      </w:tabs>
      <w:overflowPunct/>
      <w:autoSpaceDE/>
      <w:autoSpaceDN/>
      <w:adjustRightInd/>
      <w:spacing w:before="200" w:line="240" w:lineRule="auto"/>
      <w:ind w:left="1134" w:hanging="1134"/>
      <w:textAlignment w:val="auto"/>
    </w:pPr>
    <w:rPr>
      <w:rFonts w:ascii="Times New Roman" w:hAnsi="Times New Roman"/>
      <w:szCs w:val="24"/>
      <w:lang w:eastAsia="fr-BE"/>
    </w:rPr>
  </w:style>
  <w:style w:type="paragraph" w:customStyle="1" w:styleId="Dash">
    <w:name w:val="Dash"/>
    <w:basedOn w:val="Normal"/>
    <w:rsid w:val="00656430"/>
    <w:pPr>
      <w:numPr>
        <w:numId w:val="2"/>
      </w:numPr>
      <w:overflowPunct/>
      <w:autoSpaceDE/>
      <w:autoSpaceDN/>
      <w:adjustRightInd/>
      <w:spacing w:before="200" w:line="240" w:lineRule="auto"/>
      <w:textAlignment w:val="auto"/>
    </w:pPr>
    <w:rPr>
      <w:rFonts w:ascii="Times New Roman" w:hAnsi="Times New Roman"/>
      <w:szCs w:val="24"/>
      <w:lang w:eastAsia="fr-BE"/>
    </w:rPr>
  </w:style>
  <w:style w:type="paragraph" w:customStyle="1" w:styleId="Dash2">
    <w:name w:val="Dash 2"/>
    <w:basedOn w:val="Normal"/>
    <w:rsid w:val="00656430"/>
    <w:pPr>
      <w:numPr>
        <w:numId w:val="3"/>
      </w:numPr>
      <w:overflowPunct/>
      <w:autoSpaceDE/>
      <w:autoSpaceDN/>
      <w:adjustRightInd/>
      <w:spacing w:line="240" w:lineRule="auto"/>
      <w:textAlignment w:val="auto"/>
      <w:outlineLvl w:val="1"/>
    </w:pPr>
    <w:rPr>
      <w:rFonts w:ascii="Times New Roman" w:hAnsi="Times New Roman"/>
      <w:szCs w:val="24"/>
      <w:lang w:eastAsia="fr-BE"/>
    </w:rPr>
  </w:style>
  <w:style w:type="paragraph" w:customStyle="1" w:styleId="DashEqual1">
    <w:name w:val="Dash Equal 1"/>
    <w:basedOn w:val="Normal"/>
    <w:rsid w:val="00656430"/>
    <w:pPr>
      <w:numPr>
        <w:numId w:val="4"/>
      </w:numPr>
      <w:overflowPunct/>
      <w:autoSpaceDE/>
      <w:autoSpaceDN/>
      <w:adjustRightInd/>
      <w:spacing w:line="240" w:lineRule="auto"/>
      <w:textAlignment w:val="auto"/>
      <w:outlineLvl w:val="0"/>
    </w:pPr>
    <w:rPr>
      <w:rFonts w:ascii="Times New Roman" w:hAnsi="Times New Roman"/>
      <w:szCs w:val="24"/>
      <w:lang w:eastAsia="fr-BE"/>
    </w:rPr>
  </w:style>
  <w:style w:type="paragraph" w:customStyle="1" w:styleId="NormalCentered">
    <w:name w:val="Normal Centered"/>
    <w:basedOn w:val="Normal"/>
    <w:rsid w:val="00A2570F"/>
    <w:pPr>
      <w:overflowPunct/>
      <w:autoSpaceDE/>
      <w:autoSpaceDN/>
      <w:adjustRightInd/>
      <w:spacing w:before="200" w:line="240" w:lineRule="auto"/>
      <w:jc w:val="center"/>
      <w:textAlignment w:val="auto"/>
    </w:pPr>
    <w:rPr>
      <w:rFonts w:ascii="Times New Roman" w:hAnsi="Times New Roman"/>
      <w:szCs w:val="24"/>
    </w:rPr>
  </w:style>
  <w:style w:type="paragraph" w:customStyle="1" w:styleId="PointDoubleManual1">
    <w:name w:val="Point Double Manual (1)"/>
    <w:basedOn w:val="Normal"/>
    <w:rsid w:val="001555B5"/>
    <w:pPr>
      <w:tabs>
        <w:tab w:val="left" w:pos="1134"/>
      </w:tabs>
      <w:overflowPunct/>
      <w:autoSpaceDE/>
      <w:autoSpaceDN/>
      <w:adjustRightInd/>
      <w:spacing w:line="240" w:lineRule="auto"/>
      <w:ind w:left="1701" w:hanging="1134"/>
      <w:textAlignment w:val="auto"/>
      <w:outlineLvl w:val="0"/>
    </w:pPr>
    <w:rPr>
      <w:rFonts w:ascii="Times New Roman" w:hAnsi="Times New Roman"/>
      <w:szCs w:val="24"/>
    </w:rPr>
  </w:style>
  <w:style w:type="character" w:customStyle="1" w:styleId="hps">
    <w:name w:val="hps"/>
    <w:uiPriority w:val="99"/>
    <w:rsid w:val="00BA4E49"/>
    <w:rPr>
      <w:rFonts w:cs="Times New Roman"/>
    </w:rPr>
  </w:style>
  <w:style w:type="paragraph" w:customStyle="1" w:styleId="Text3">
    <w:name w:val="Text 3"/>
    <w:basedOn w:val="Normal"/>
    <w:rsid w:val="00E72B33"/>
    <w:pPr>
      <w:overflowPunct/>
      <w:autoSpaceDE/>
      <w:autoSpaceDN/>
      <w:adjustRightInd/>
      <w:spacing w:line="240" w:lineRule="auto"/>
      <w:ind w:left="1701"/>
      <w:textAlignment w:val="auto"/>
      <w:outlineLvl w:val="2"/>
    </w:pPr>
    <w:rPr>
      <w:rFonts w:ascii="Times New Roman" w:hAnsi="Times New Roman"/>
      <w:szCs w:val="24"/>
      <w:lang w:eastAsia="fr-BE"/>
    </w:rPr>
  </w:style>
  <w:style w:type="paragraph" w:customStyle="1" w:styleId="EntRefer">
    <w:name w:val="EntRefer"/>
    <w:basedOn w:val="Normal"/>
    <w:rsid w:val="004D24C8"/>
    <w:pPr>
      <w:widowControl w:val="0"/>
      <w:overflowPunct/>
      <w:autoSpaceDE/>
      <w:autoSpaceDN/>
      <w:adjustRightInd/>
      <w:spacing w:line="240" w:lineRule="auto"/>
      <w:textAlignment w:val="auto"/>
    </w:pPr>
    <w:rPr>
      <w:rFonts w:ascii="Times New Roman" w:hAnsi="Times New Roman"/>
      <w:b/>
      <w:bCs/>
      <w:szCs w:val="24"/>
      <w:lang w:val="en-GB" w:eastAsia="fr-BE"/>
    </w:rPr>
  </w:style>
  <w:style w:type="paragraph" w:styleId="Oformateradtext">
    <w:name w:val="Plain Text"/>
    <w:basedOn w:val="Normal"/>
    <w:link w:val="OformateradtextChar"/>
    <w:uiPriority w:val="99"/>
    <w:unhideWhenUsed/>
    <w:rsid w:val="00B4305F"/>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B4305F"/>
    <w:rPr>
      <w:rFonts w:ascii="Calibri" w:eastAsiaTheme="minorHAnsi" w:hAnsi="Calibri" w:cstheme="minorBidi"/>
      <w:sz w:val="22"/>
      <w:szCs w:val="21"/>
      <w:lang w:eastAsia="en-US"/>
    </w:rPr>
  </w:style>
  <w:style w:type="character" w:customStyle="1" w:styleId="Rubrik1Char">
    <w:name w:val="Rubrik 1 Char"/>
    <w:basedOn w:val="Standardstycketeckensnitt"/>
    <w:link w:val="Rubrik1"/>
    <w:rsid w:val="00B21FA1"/>
    <w:rPr>
      <w:rFonts w:ascii="TradeGothic" w:hAnsi="TradeGothic"/>
      <w:b/>
      <w:kern w:val="28"/>
      <w:sz w:val="22"/>
      <w:lang w:eastAsia="en-US"/>
    </w:rPr>
  </w:style>
  <w:style w:type="paragraph" w:customStyle="1" w:styleId="EntEmet">
    <w:name w:val="EntEmet"/>
    <w:basedOn w:val="Normal"/>
    <w:rsid w:val="00D865D2"/>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character" w:customStyle="1" w:styleId="newsContentChar">
    <w:name w:val="newsContent Char"/>
    <w:basedOn w:val="Standardstycketeckensnitt"/>
    <w:link w:val="newsContent"/>
    <w:locked/>
    <w:rsid w:val="00602E1E"/>
    <w:rPr>
      <w:rFonts w:ascii="Arial" w:hAnsi="Arial" w:cs="Arial"/>
      <w:color w:val="000000"/>
    </w:rPr>
  </w:style>
  <w:style w:type="paragraph" w:customStyle="1" w:styleId="newsContent">
    <w:name w:val="newsContent"/>
    <w:basedOn w:val="Normal"/>
    <w:link w:val="newsContentChar"/>
    <w:autoRedefine/>
    <w:qFormat/>
    <w:rsid w:val="00602E1E"/>
    <w:pPr>
      <w:overflowPunct/>
      <w:autoSpaceDE/>
      <w:autoSpaceDN/>
      <w:adjustRightInd/>
      <w:spacing w:after="260" w:line="260" w:lineRule="exact"/>
      <w:textAlignment w:val="auto"/>
    </w:pPr>
    <w:rPr>
      <w:rFonts w:ascii="Arial" w:hAnsi="Arial" w:cs="Arial"/>
      <w:color w:val="000000"/>
      <w:sz w:val="20"/>
      <w:lang w:eastAsia="sv-SE"/>
    </w:rPr>
  </w:style>
  <w:style w:type="paragraph" w:customStyle="1" w:styleId="Dokumentbeteckning-titel">
    <w:name w:val="Dokumentbeteckning - titel"/>
    <w:basedOn w:val="Normal"/>
    <w:rsid w:val="00B82380"/>
    <w:pPr>
      <w:overflowPunct/>
      <w:autoSpaceDE/>
      <w:autoSpaceDN/>
      <w:adjustRightInd/>
      <w:spacing w:line="245" w:lineRule="exact"/>
      <w:jc w:val="both"/>
      <w:textAlignment w:val="auto"/>
    </w:pPr>
    <w:rPr>
      <w:rFonts w:ascii="Times New Roman" w:hAnsi="Times New Roman"/>
      <w:sz w:val="19"/>
      <w:lang w:eastAsia="sv-SE"/>
    </w:rPr>
  </w:style>
  <w:style w:type="character" w:styleId="Stark">
    <w:name w:val="Strong"/>
    <w:basedOn w:val="Standardstycketeckensnitt"/>
    <w:uiPriority w:val="22"/>
    <w:qFormat/>
    <w:rsid w:val="000542A2"/>
    <w:rPr>
      <w:b/>
      <w:bCs/>
    </w:rPr>
  </w:style>
  <w:style w:type="paragraph" w:customStyle="1" w:styleId="Dash4">
    <w:name w:val="Dash 4"/>
    <w:basedOn w:val="Normal"/>
    <w:rsid w:val="00EC7EBA"/>
    <w:pPr>
      <w:numPr>
        <w:numId w:val="5"/>
      </w:numPr>
      <w:overflowPunct/>
      <w:autoSpaceDE/>
      <w:autoSpaceDN/>
      <w:adjustRightInd/>
      <w:spacing w:line="240" w:lineRule="auto"/>
      <w:textAlignment w:val="auto"/>
      <w:outlineLvl w:val="3"/>
    </w:pPr>
    <w:rPr>
      <w:rFonts w:ascii="Times New Roman" w:hAnsi="Times New Roman"/>
      <w:szCs w:val="24"/>
    </w:rPr>
  </w:style>
  <w:style w:type="paragraph" w:customStyle="1" w:styleId="DashEqual2">
    <w:name w:val="Dash Equal 2"/>
    <w:basedOn w:val="Dash2"/>
    <w:rsid w:val="00EC7EBA"/>
    <w:pPr>
      <w:numPr>
        <w:numId w:val="6"/>
      </w:numPr>
    </w:pPr>
    <w:rPr>
      <w:lang w:eastAsia="en-US"/>
    </w:rPr>
  </w:style>
  <w:style w:type="paragraph" w:customStyle="1" w:styleId="Dash1">
    <w:name w:val="Dash 1"/>
    <w:basedOn w:val="Normal"/>
    <w:rsid w:val="001E2F4D"/>
    <w:pPr>
      <w:numPr>
        <w:numId w:val="7"/>
      </w:numPr>
      <w:overflowPunct/>
      <w:autoSpaceDE/>
      <w:autoSpaceDN/>
      <w:adjustRightInd/>
      <w:spacing w:line="240" w:lineRule="auto"/>
      <w:textAlignment w:val="auto"/>
      <w:outlineLvl w:val="0"/>
    </w:pPr>
    <w:rPr>
      <w:rFonts w:ascii="Times New Roman" w:hAnsi="Times New Roman"/>
      <w:szCs w:val="24"/>
      <w:lang w:eastAsia="sv-SE" w:bidi="sv-SE"/>
    </w:rPr>
  </w:style>
  <w:style w:type="paragraph" w:customStyle="1" w:styleId="DashEqual3">
    <w:name w:val="Dash Equal 3"/>
    <w:basedOn w:val="Normal"/>
    <w:rsid w:val="00867062"/>
    <w:pPr>
      <w:numPr>
        <w:numId w:val="8"/>
      </w:numPr>
      <w:overflowPunct/>
      <w:autoSpaceDE/>
      <w:autoSpaceDN/>
      <w:adjustRightInd/>
      <w:spacing w:line="240" w:lineRule="auto"/>
      <w:textAlignment w:val="auto"/>
      <w:outlineLvl w:val="2"/>
    </w:pPr>
    <w:rPr>
      <w:rFonts w:ascii="Times New Roman" w:hAnsi="Times New Roman"/>
      <w:szCs w:val="24"/>
      <w:lang w:eastAsia="sv-SE" w:bidi="sv-SE"/>
    </w:rPr>
  </w:style>
  <w:style w:type="character" w:customStyle="1" w:styleId="PointManualChar">
    <w:name w:val="Point Manual Char"/>
    <w:link w:val="PointManual"/>
    <w:rsid w:val="00867062"/>
    <w:rPr>
      <w:sz w:val="24"/>
      <w:szCs w:val="24"/>
      <w:lang w:eastAsia="fr-BE"/>
    </w:rPr>
  </w:style>
  <w:style w:type="character" w:customStyle="1" w:styleId="RKrubrikChar">
    <w:name w:val="RKrubrik Char"/>
    <w:link w:val="RKrubrik"/>
    <w:rsid w:val="00D7239A"/>
    <w:rPr>
      <w:rFonts w:ascii="TradeGothic" w:hAnsi="TradeGothic"/>
      <w:b/>
      <w:sz w:val="22"/>
      <w:lang w:eastAsia="en-US"/>
    </w:rPr>
  </w:style>
  <w:style w:type="character" w:customStyle="1" w:styleId="Rubrik4Char">
    <w:name w:val="Rubrik 4 Char"/>
    <w:basedOn w:val="Standardstycketeckensnitt"/>
    <w:link w:val="Rubrik4"/>
    <w:rsid w:val="00D47A5A"/>
    <w:rPr>
      <w:rFonts w:ascii="OrigGarmnd BT" w:hAnsi="OrigGarmnd BT"/>
      <w:b/>
      <w:i/>
      <w:kern w:val="28"/>
      <w:sz w:val="22"/>
      <w:lang w:eastAsia="en-US"/>
    </w:rPr>
  </w:style>
  <w:style w:type="paragraph" w:styleId="Normaltindrag">
    <w:name w:val="Normal Indent"/>
    <w:basedOn w:val="Normal"/>
    <w:unhideWhenUsed/>
    <w:rsid w:val="008B20F3"/>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ListstyckeChar">
    <w:name w:val="Liststycke Char"/>
    <w:link w:val="Liststycke"/>
    <w:uiPriority w:val="34"/>
    <w:locked/>
    <w:rsid w:val="008B20F3"/>
    <w:rPr>
      <w:rFonts w:ascii="OrigGarmnd BT" w:hAnsi="OrigGarmnd BT"/>
      <w:sz w:val="24"/>
      <w:lang w:eastAsia="en-US"/>
    </w:rPr>
  </w:style>
  <w:style w:type="character" w:customStyle="1" w:styleId="Brdtext1Char">
    <w:name w:val="Brödtext1 Char"/>
    <w:link w:val="Brdtext1"/>
    <w:locked/>
    <w:rsid w:val="008B20F3"/>
    <w:rPr>
      <w:rFonts w:ascii="OrigGarmnd BT" w:hAnsi="OrigGarmnd BT"/>
      <w:sz w:val="24"/>
      <w:lang w:eastAsia="en-US"/>
    </w:rPr>
  </w:style>
  <w:style w:type="paragraph" w:customStyle="1" w:styleId="Default">
    <w:name w:val="Default"/>
    <w:rsid w:val="00DA2E1F"/>
    <w:pPr>
      <w:autoSpaceDE w:val="0"/>
      <w:autoSpaceDN w:val="0"/>
      <w:adjustRightInd w:val="0"/>
    </w:pPr>
    <w:rPr>
      <w:rFonts w:ascii="Arial" w:eastAsia="Calibri" w:hAnsi="Arial" w:cs="Arial"/>
      <w:color w:val="000000"/>
      <w:sz w:val="24"/>
      <w:szCs w:val="24"/>
      <w:lang w:eastAsia="en-US"/>
    </w:rPr>
  </w:style>
  <w:style w:type="paragraph" w:customStyle="1" w:styleId="NormalRight">
    <w:name w:val="Normal Right"/>
    <w:basedOn w:val="Normal"/>
    <w:rsid w:val="007B717C"/>
    <w:pPr>
      <w:overflowPunct/>
      <w:autoSpaceDE/>
      <w:autoSpaceDN/>
      <w:adjustRightInd/>
      <w:spacing w:before="200" w:line="240" w:lineRule="auto"/>
      <w:jc w:val="right"/>
      <w:textAlignment w:val="auto"/>
    </w:pPr>
    <w:rPr>
      <w:rFonts w:ascii="Times New Roman" w:hAnsi="Times New Roman"/>
      <w:szCs w:val="24"/>
    </w:rPr>
  </w:style>
  <w:style w:type="paragraph" w:customStyle="1" w:styleId="Text2">
    <w:name w:val="Text 2"/>
    <w:basedOn w:val="Normal"/>
    <w:rsid w:val="0049150A"/>
    <w:pPr>
      <w:overflowPunct/>
      <w:autoSpaceDE/>
      <w:autoSpaceDN/>
      <w:adjustRightInd/>
      <w:spacing w:line="240" w:lineRule="auto"/>
      <w:ind w:left="1134"/>
      <w:textAlignment w:val="auto"/>
      <w:outlineLvl w:val="1"/>
    </w:pPr>
    <w:rPr>
      <w:rFonts w:ascii="Times New Roman" w:hAnsi="Times New Roman"/>
      <w:szCs w:val="24"/>
    </w:rPr>
  </w:style>
  <w:style w:type="character" w:customStyle="1" w:styleId="big">
    <w:name w:val="big"/>
    <w:rsid w:val="00522E3D"/>
  </w:style>
  <w:style w:type="character" w:styleId="Kommentarsreferens">
    <w:name w:val="annotation reference"/>
    <w:rsid w:val="00100669"/>
    <w:rPr>
      <w:sz w:val="16"/>
      <w:szCs w:val="16"/>
    </w:rPr>
  </w:style>
  <w:style w:type="paragraph" w:styleId="Kommentarer">
    <w:name w:val="annotation text"/>
    <w:basedOn w:val="Normal"/>
    <w:link w:val="KommentarerChar"/>
    <w:rsid w:val="00100669"/>
    <w:rPr>
      <w:sz w:val="20"/>
    </w:rPr>
  </w:style>
  <w:style w:type="character" w:customStyle="1" w:styleId="KommentarerChar">
    <w:name w:val="Kommentarer Char"/>
    <w:basedOn w:val="Standardstycketeckensnitt"/>
    <w:link w:val="Kommentarer"/>
    <w:rsid w:val="00100669"/>
    <w:rPr>
      <w:rFonts w:ascii="OrigGarmnd BT" w:hAnsi="OrigGarmnd BT"/>
      <w:lang w:eastAsia="en-US"/>
    </w:rPr>
  </w:style>
  <w:style w:type="paragraph" w:styleId="Brdtext">
    <w:name w:val="Body Text"/>
    <w:basedOn w:val="Normal"/>
    <w:link w:val="BrdtextChar"/>
    <w:qFormat/>
    <w:rsid w:val="00D51CCB"/>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D51CCB"/>
    <w:rPr>
      <w:rFonts w:ascii="Garamond" w:eastAsia="Garamond" w:hAnsi="Garamond"/>
      <w:sz w:val="25"/>
      <w:szCs w:val="25"/>
      <w:lang w:eastAsia="en-US"/>
    </w:rPr>
  </w:style>
  <w:style w:type="paragraph" w:styleId="Underrubrik">
    <w:name w:val="Subtitle"/>
    <w:basedOn w:val="Normal"/>
    <w:next w:val="Normal"/>
    <w:link w:val="UnderrubrikChar"/>
    <w:qFormat/>
    <w:rsid w:val="00D51CCB"/>
    <w:pPr>
      <w:spacing w:after="60"/>
      <w:jc w:val="center"/>
      <w:outlineLvl w:val="1"/>
    </w:pPr>
    <w:rPr>
      <w:rFonts w:ascii="Cambria" w:hAnsi="Cambria"/>
      <w:szCs w:val="24"/>
      <w:lang w:eastAsia="sv-SE"/>
    </w:rPr>
  </w:style>
  <w:style w:type="character" w:customStyle="1" w:styleId="UnderrubrikChar">
    <w:name w:val="Underrubrik Char"/>
    <w:basedOn w:val="Standardstycketeckensnitt"/>
    <w:link w:val="Underrubrik"/>
    <w:rsid w:val="00D51CCB"/>
    <w:rPr>
      <w:rFonts w:ascii="Cambria" w:hAnsi="Cambria"/>
      <w:sz w:val="24"/>
      <w:szCs w:val="24"/>
    </w:rPr>
  </w:style>
  <w:style w:type="paragraph" w:customStyle="1" w:styleId="Text4">
    <w:name w:val="Text 4"/>
    <w:basedOn w:val="Normal"/>
    <w:rsid w:val="00C01D5E"/>
    <w:pPr>
      <w:overflowPunct/>
      <w:autoSpaceDE/>
      <w:autoSpaceDN/>
      <w:adjustRightInd/>
      <w:spacing w:line="240" w:lineRule="auto"/>
      <w:ind w:left="2268"/>
      <w:textAlignment w:val="auto"/>
    </w:pPr>
    <w:rPr>
      <w:rFonts w:ascii="Times New Roman" w:eastAsiaTheme="minorHAnsi" w:hAnsi="Times New Roman"/>
      <w:szCs w:val="24"/>
    </w:rPr>
  </w:style>
  <w:style w:type="character" w:customStyle="1" w:styleId="PointManual1Char">
    <w:name w:val="Point Manual (1) Char"/>
    <w:link w:val="PointManual1"/>
    <w:locked/>
    <w:rsid w:val="00FD621D"/>
    <w:rPr>
      <w:sz w:val="24"/>
      <w:szCs w:val="24"/>
      <w:lang w:eastAsia="fr-BE"/>
    </w:rPr>
  </w:style>
  <w:style w:type="paragraph" w:customStyle="1" w:styleId="MeetingIntro">
    <w:name w:val="MeetingIntro"/>
    <w:basedOn w:val="Normal"/>
    <w:rsid w:val="0017173B"/>
    <w:pPr>
      <w:overflowPunct/>
      <w:autoSpaceDE/>
      <w:autoSpaceDN/>
      <w:adjustRightInd/>
      <w:spacing w:line="240" w:lineRule="auto"/>
      <w:textAlignment w:val="auto"/>
    </w:pPr>
    <w:rPr>
      <w:rFonts w:ascii="Times New Roman" w:eastAsia="Calibri" w:hAnsi="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758">
      <w:bodyDiv w:val="1"/>
      <w:marLeft w:val="0"/>
      <w:marRight w:val="0"/>
      <w:marTop w:val="0"/>
      <w:marBottom w:val="0"/>
      <w:divBdr>
        <w:top w:val="none" w:sz="0" w:space="0" w:color="auto"/>
        <w:left w:val="none" w:sz="0" w:space="0" w:color="auto"/>
        <w:bottom w:val="none" w:sz="0" w:space="0" w:color="auto"/>
        <w:right w:val="none" w:sz="0" w:space="0" w:color="auto"/>
      </w:divBdr>
    </w:div>
    <w:div w:id="72163926">
      <w:bodyDiv w:val="1"/>
      <w:marLeft w:val="0"/>
      <w:marRight w:val="0"/>
      <w:marTop w:val="0"/>
      <w:marBottom w:val="0"/>
      <w:divBdr>
        <w:top w:val="none" w:sz="0" w:space="0" w:color="auto"/>
        <w:left w:val="none" w:sz="0" w:space="0" w:color="auto"/>
        <w:bottom w:val="none" w:sz="0" w:space="0" w:color="auto"/>
        <w:right w:val="none" w:sz="0" w:space="0" w:color="auto"/>
      </w:divBdr>
    </w:div>
    <w:div w:id="106967607">
      <w:bodyDiv w:val="1"/>
      <w:marLeft w:val="0"/>
      <w:marRight w:val="0"/>
      <w:marTop w:val="0"/>
      <w:marBottom w:val="0"/>
      <w:divBdr>
        <w:top w:val="none" w:sz="0" w:space="0" w:color="auto"/>
        <w:left w:val="none" w:sz="0" w:space="0" w:color="auto"/>
        <w:bottom w:val="none" w:sz="0" w:space="0" w:color="auto"/>
        <w:right w:val="none" w:sz="0" w:space="0" w:color="auto"/>
      </w:divBdr>
    </w:div>
    <w:div w:id="113065310">
      <w:bodyDiv w:val="1"/>
      <w:marLeft w:val="0"/>
      <w:marRight w:val="0"/>
      <w:marTop w:val="0"/>
      <w:marBottom w:val="0"/>
      <w:divBdr>
        <w:top w:val="none" w:sz="0" w:space="0" w:color="auto"/>
        <w:left w:val="none" w:sz="0" w:space="0" w:color="auto"/>
        <w:bottom w:val="none" w:sz="0" w:space="0" w:color="auto"/>
        <w:right w:val="none" w:sz="0" w:space="0" w:color="auto"/>
      </w:divBdr>
    </w:div>
    <w:div w:id="125586272">
      <w:bodyDiv w:val="1"/>
      <w:marLeft w:val="0"/>
      <w:marRight w:val="0"/>
      <w:marTop w:val="0"/>
      <w:marBottom w:val="0"/>
      <w:divBdr>
        <w:top w:val="none" w:sz="0" w:space="0" w:color="auto"/>
        <w:left w:val="none" w:sz="0" w:space="0" w:color="auto"/>
        <w:bottom w:val="none" w:sz="0" w:space="0" w:color="auto"/>
        <w:right w:val="none" w:sz="0" w:space="0" w:color="auto"/>
      </w:divBdr>
    </w:div>
    <w:div w:id="129372403">
      <w:bodyDiv w:val="1"/>
      <w:marLeft w:val="0"/>
      <w:marRight w:val="0"/>
      <w:marTop w:val="0"/>
      <w:marBottom w:val="0"/>
      <w:divBdr>
        <w:top w:val="none" w:sz="0" w:space="0" w:color="auto"/>
        <w:left w:val="none" w:sz="0" w:space="0" w:color="auto"/>
        <w:bottom w:val="none" w:sz="0" w:space="0" w:color="auto"/>
        <w:right w:val="none" w:sz="0" w:space="0" w:color="auto"/>
      </w:divBdr>
    </w:div>
    <w:div w:id="130442287">
      <w:bodyDiv w:val="1"/>
      <w:marLeft w:val="0"/>
      <w:marRight w:val="0"/>
      <w:marTop w:val="0"/>
      <w:marBottom w:val="0"/>
      <w:divBdr>
        <w:top w:val="none" w:sz="0" w:space="0" w:color="auto"/>
        <w:left w:val="none" w:sz="0" w:space="0" w:color="auto"/>
        <w:bottom w:val="none" w:sz="0" w:space="0" w:color="auto"/>
        <w:right w:val="none" w:sz="0" w:space="0" w:color="auto"/>
      </w:divBdr>
    </w:div>
    <w:div w:id="131211792">
      <w:bodyDiv w:val="1"/>
      <w:marLeft w:val="0"/>
      <w:marRight w:val="0"/>
      <w:marTop w:val="0"/>
      <w:marBottom w:val="0"/>
      <w:divBdr>
        <w:top w:val="none" w:sz="0" w:space="0" w:color="auto"/>
        <w:left w:val="none" w:sz="0" w:space="0" w:color="auto"/>
        <w:bottom w:val="none" w:sz="0" w:space="0" w:color="auto"/>
        <w:right w:val="none" w:sz="0" w:space="0" w:color="auto"/>
      </w:divBdr>
    </w:div>
    <w:div w:id="173229170">
      <w:bodyDiv w:val="1"/>
      <w:marLeft w:val="0"/>
      <w:marRight w:val="0"/>
      <w:marTop w:val="0"/>
      <w:marBottom w:val="0"/>
      <w:divBdr>
        <w:top w:val="none" w:sz="0" w:space="0" w:color="auto"/>
        <w:left w:val="none" w:sz="0" w:space="0" w:color="auto"/>
        <w:bottom w:val="none" w:sz="0" w:space="0" w:color="auto"/>
        <w:right w:val="none" w:sz="0" w:space="0" w:color="auto"/>
      </w:divBdr>
    </w:div>
    <w:div w:id="177894968">
      <w:bodyDiv w:val="1"/>
      <w:marLeft w:val="0"/>
      <w:marRight w:val="0"/>
      <w:marTop w:val="0"/>
      <w:marBottom w:val="0"/>
      <w:divBdr>
        <w:top w:val="none" w:sz="0" w:space="0" w:color="auto"/>
        <w:left w:val="none" w:sz="0" w:space="0" w:color="auto"/>
        <w:bottom w:val="none" w:sz="0" w:space="0" w:color="auto"/>
        <w:right w:val="none" w:sz="0" w:space="0" w:color="auto"/>
      </w:divBdr>
    </w:div>
    <w:div w:id="186023926">
      <w:bodyDiv w:val="1"/>
      <w:marLeft w:val="0"/>
      <w:marRight w:val="0"/>
      <w:marTop w:val="0"/>
      <w:marBottom w:val="0"/>
      <w:divBdr>
        <w:top w:val="none" w:sz="0" w:space="0" w:color="auto"/>
        <w:left w:val="none" w:sz="0" w:space="0" w:color="auto"/>
        <w:bottom w:val="none" w:sz="0" w:space="0" w:color="auto"/>
        <w:right w:val="none" w:sz="0" w:space="0" w:color="auto"/>
      </w:divBdr>
    </w:div>
    <w:div w:id="231233564">
      <w:bodyDiv w:val="1"/>
      <w:marLeft w:val="0"/>
      <w:marRight w:val="0"/>
      <w:marTop w:val="0"/>
      <w:marBottom w:val="0"/>
      <w:divBdr>
        <w:top w:val="none" w:sz="0" w:space="0" w:color="auto"/>
        <w:left w:val="none" w:sz="0" w:space="0" w:color="auto"/>
        <w:bottom w:val="none" w:sz="0" w:space="0" w:color="auto"/>
        <w:right w:val="none" w:sz="0" w:space="0" w:color="auto"/>
      </w:divBdr>
    </w:div>
    <w:div w:id="238248427">
      <w:bodyDiv w:val="1"/>
      <w:marLeft w:val="0"/>
      <w:marRight w:val="0"/>
      <w:marTop w:val="0"/>
      <w:marBottom w:val="0"/>
      <w:divBdr>
        <w:top w:val="none" w:sz="0" w:space="0" w:color="auto"/>
        <w:left w:val="none" w:sz="0" w:space="0" w:color="auto"/>
        <w:bottom w:val="none" w:sz="0" w:space="0" w:color="auto"/>
        <w:right w:val="none" w:sz="0" w:space="0" w:color="auto"/>
      </w:divBdr>
    </w:div>
    <w:div w:id="252512266">
      <w:bodyDiv w:val="1"/>
      <w:marLeft w:val="0"/>
      <w:marRight w:val="0"/>
      <w:marTop w:val="0"/>
      <w:marBottom w:val="0"/>
      <w:divBdr>
        <w:top w:val="none" w:sz="0" w:space="0" w:color="auto"/>
        <w:left w:val="none" w:sz="0" w:space="0" w:color="auto"/>
        <w:bottom w:val="none" w:sz="0" w:space="0" w:color="auto"/>
        <w:right w:val="none" w:sz="0" w:space="0" w:color="auto"/>
      </w:divBdr>
    </w:div>
    <w:div w:id="276063802">
      <w:bodyDiv w:val="1"/>
      <w:marLeft w:val="0"/>
      <w:marRight w:val="0"/>
      <w:marTop w:val="0"/>
      <w:marBottom w:val="0"/>
      <w:divBdr>
        <w:top w:val="none" w:sz="0" w:space="0" w:color="auto"/>
        <w:left w:val="none" w:sz="0" w:space="0" w:color="auto"/>
        <w:bottom w:val="none" w:sz="0" w:space="0" w:color="auto"/>
        <w:right w:val="none" w:sz="0" w:space="0" w:color="auto"/>
      </w:divBdr>
    </w:div>
    <w:div w:id="344795436">
      <w:bodyDiv w:val="1"/>
      <w:marLeft w:val="0"/>
      <w:marRight w:val="0"/>
      <w:marTop w:val="0"/>
      <w:marBottom w:val="0"/>
      <w:divBdr>
        <w:top w:val="none" w:sz="0" w:space="0" w:color="auto"/>
        <w:left w:val="none" w:sz="0" w:space="0" w:color="auto"/>
        <w:bottom w:val="none" w:sz="0" w:space="0" w:color="auto"/>
        <w:right w:val="none" w:sz="0" w:space="0" w:color="auto"/>
      </w:divBdr>
    </w:div>
    <w:div w:id="347173409">
      <w:bodyDiv w:val="1"/>
      <w:marLeft w:val="0"/>
      <w:marRight w:val="0"/>
      <w:marTop w:val="0"/>
      <w:marBottom w:val="0"/>
      <w:divBdr>
        <w:top w:val="none" w:sz="0" w:space="0" w:color="auto"/>
        <w:left w:val="none" w:sz="0" w:space="0" w:color="auto"/>
        <w:bottom w:val="none" w:sz="0" w:space="0" w:color="auto"/>
        <w:right w:val="none" w:sz="0" w:space="0" w:color="auto"/>
      </w:divBdr>
    </w:div>
    <w:div w:id="358776724">
      <w:bodyDiv w:val="1"/>
      <w:marLeft w:val="0"/>
      <w:marRight w:val="0"/>
      <w:marTop w:val="0"/>
      <w:marBottom w:val="0"/>
      <w:divBdr>
        <w:top w:val="none" w:sz="0" w:space="0" w:color="auto"/>
        <w:left w:val="none" w:sz="0" w:space="0" w:color="auto"/>
        <w:bottom w:val="none" w:sz="0" w:space="0" w:color="auto"/>
        <w:right w:val="none" w:sz="0" w:space="0" w:color="auto"/>
      </w:divBdr>
    </w:div>
    <w:div w:id="393895929">
      <w:bodyDiv w:val="1"/>
      <w:marLeft w:val="0"/>
      <w:marRight w:val="0"/>
      <w:marTop w:val="0"/>
      <w:marBottom w:val="0"/>
      <w:divBdr>
        <w:top w:val="none" w:sz="0" w:space="0" w:color="auto"/>
        <w:left w:val="none" w:sz="0" w:space="0" w:color="auto"/>
        <w:bottom w:val="none" w:sz="0" w:space="0" w:color="auto"/>
        <w:right w:val="none" w:sz="0" w:space="0" w:color="auto"/>
      </w:divBdr>
    </w:div>
    <w:div w:id="397435532">
      <w:bodyDiv w:val="1"/>
      <w:marLeft w:val="0"/>
      <w:marRight w:val="0"/>
      <w:marTop w:val="0"/>
      <w:marBottom w:val="0"/>
      <w:divBdr>
        <w:top w:val="none" w:sz="0" w:space="0" w:color="auto"/>
        <w:left w:val="none" w:sz="0" w:space="0" w:color="auto"/>
        <w:bottom w:val="none" w:sz="0" w:space="0" w:color="auto"/>
        <w:right w:val="none" w:sz="0" w:space="0" w:color="auto"/>
      </w:divBdr>
    </w:div>
    <w:div w:id="407730484">
      <w:bodyDiv w:val="1"/>
      <w:marLeft w:val="0"/>
      <w:marRight w:val="0"/>
      <w:marTop w:val="0"/>
      <w:marBottom w:val="0"/>
      <w:divBdr>
        <w:top w:val="none" w:sz="0" w:space="0" w:color="auto"/>
        <w:left w:val="none" w:sz="0" w:space="0" w:color="auto"/>
        <w:bottom w:val="none" w:sz="0" w:space="0" w:color="auto"/>
        <w:right w:val="none" w:sz="0" w:space="0" w:color="auto"/>
      </w:divBdr>
    </w:div>
    <w:div w:id="445000160">
      <w:bodyDiv w:val="1"/>
      <w:marLeft w:val="0"/>
      <w:marRight w:val="0"/>
      <w:marTop w:val="0"/>
      <w:marBottom w:val="0"/>
      <w:divBdr>
        <w:top w:val="none" w:sz="0" w:space="0" w:color="auto"/>
        <w:left w:val="none" w:sz="0" w:space="0" w:color="auto"/>
        <w:bottom w:val="none" w:sz="0" w:space="0" w:color="auto"/>
        <w:right w:val="none" w:sz="0" w:space="0" w:color="auto"/>
      </w:divBdr>
    </w:div>
    <w:div w:id="448547998">
      <w:bodyDiv w:val="1"/>
      <w:marLeft w:val="0"/>
      <w:marRight w:val="0"/>
      <w:marTop w:val="0"/>
      <w:marBottom w:val="0"/>
      <w:divBdr>
        <w:top w:val="none" w:sz="0" w:space="0" w:color="auto"/>
        <w:left w:val="none" w:sz="0" w:space="0" w:color="auto"/>
        <w:bottom w:val="none" w:sz="0" w:space="0" w:color="auto"/>
        <w:right w:val="none" w:sz="0" w:space="0" w:color="auto"/>
      </w:divBdr>
    </w:div>
    <w:div w:id="466510292">
      <w:bodyDiv w:val="1"/>
      <w:marLeft w:val="0"/>
      <w:marRight w:val="0"/>
      <w:marTop w:val="0"/>
      <w:marBottom w:val="0"/>
      <w:divBdr>
        <w:top w:val="none" w:sz="0" w:space="0" w:color="auto"/>
        <w:left w:val="none" w:sz="0" w:space="0" w:color="auto"/>
        <w:bottom w:val="none" w:sz="0" w:space="0" w:color="auto"/>
        <w:right w:val="none" w:sz="0" w:space="0" w:color="auto"/>
      </w:divBdr>
    </w:div>
    <w:div w:id="486476999">
      <w:bodyDiv w:val="1"/>
      <w:marLeft w:val="0"/>
      <w:marRight w:val="0"/>
      <w:marTop w:val="0"/>
      <w:marBottom w:val="0"/>
      <w:divBdr>
        <w:top w:val="none" w:sz="0" w:space="0" w:color="auto"/>
        <w:left w:val="none" w:sz="0" w:space="0" w:color="auto"/>
        <w:bottom w:val="none" w:sz="0" w:space="0" w:color="auto"/>
        <w:right w:val="none" w:sz="0" w:space="0" w:color="auto"/>
      </w:divBdr>
    </w:div>
    <w:div w:id="548763683">
      <w:bodyDiv w:val="1"/>
      <w:marLeft w:val="0"/>
      <w:marRight w:val="0"/>
      <w:marTop w:val="0"/>
      <w:marBottom w:val="0"/>
      <w:divBdr>
        <w:top w:val="none" w:sz="0" w:space="0" w:color="auto"/>
        <w:left w:val="none" w:sz="0" w:space="0" w:color="auto"/>
        <w:bottom w:val="none" w:sz="0" w:space="0" w:color="auto"/>
        <w:right w:val="none" w:sz="0" w:space="0" w:color="auto"/>
      </w:divBdr>
    </w:div>
    <w:div w:id="575240101">
      <w:bodyDiv w:val="1"/>
      <w:marLeft w:val="0"/>
      <w:marRight w:val="0"/>
      <w:marTop w:val="0"/>
      <w:marBottom w:val="0"/>
      <w:divBdr>
        <w:top w:val="none" w:sz="0" w:space="0" w:color="auto"/>
        <w:left w:val="none" w:sz="0" w:space="0" w:color="auto"/>
        <w:bottom w:val="none" w:sz="0" w:space="0" w:color="auto"/>
        <w:right w:val="none" w:sz="0" w:space="0" w:color="auto"/>
      </w:divBdr>
    </w:div>
    <w:div w:id="593786652">
      <w:bodyDiv w:val="1"/>
      <w:marLeft w:val="0"/>
      <w:marRight w:val="0"/>
      <w:marTop w:val="0"/>
      <w:marBottom w:val="0"/>
      <w:divBdr>
        <w:top w:val="none" w:sz="0" w:space="0" w:color="auto"/>
        <w:left w:val="none" w:sz="0" w:space="0" w:color="auto"/>
        <w:bottom w:val="none" w:sz="0" w:space="0" w:color="auto"/>
        <w:right w:val="none" w:sz="0" w:space="0" w:color="auto"/>
      </w:divBdr>
    </w:div>
    <w:div w:id="624779007">
      <w:bodyDiv w:val="1"/>
      <w:marLeft w:val="0"/>
      <w:marRight w:val="0"/>
      <w:marTop w:val="0"/>
      <w:marBottom w:val="0"/>
      <w:divBdr>
        <w:top w:val="none" w:sz="0" w:space="0" w:color="auto"/>
        <w:left w:val="none" w:sz="0" w:space="0" w:color="auto"/>
        <w:bottom w:val="none" w:sz="0" w:space="0" w:color="auto"/>
        <w:right w:val="none" w:sz="0" w:space="0" w:color="auto"/>
      </w:divBdr>
    </w:div>
    <w:div w:id="667559914">
      <w:bodyDiv w:val="1"/>
      <w:marLeft w:val="0"/>
      <w:marRight w:val="0"/>
      <w:marTop w:val="0"/>
      <w:marBottom w:val="0"/>
      <w:divBdr>
        <w:top w:val="none" w:sz="0" w:space="0" w:color="auto"/>
        <w:left w:val="none" w:sz="0" w:space="0" w:color="auto"/>
        <w:bottom w:val="none" w:sz="0" w:space="0" w:color="auto"/>
        <w:right w:val="none" w:sz="0" w:space="0" w:color="auto"/>
      </w:divBdr>
    </w:div>
    <w:div w:id="676880966">
      <w:bodyDiv w:val="1"/>
      <w:marLeft w:val="0"/>
      <w:marRight w:val="0"/>
      <w:marTop w:val="0"/>
      <w:marBottom w:val="0"/>
      <w:divBdr>
        <w:top w:val="none" w:sz="0" w:space="0" w:color="auto"/>
        <w:left w:val="none" w:sz="0" w:space="0" w:color="auto"/>
        <w:bottom w:val="none" w:sz="0" w:space="0" w:color="auto"/>
        <w:right w:val="none" w:sz="0" w:space="0" w:color="auto"/>
      </w:divBdr>
    </w:div>
    <w:div w:id="712269447">
      <w:bodyDiv w:val="1"/>
      <w:marLeft w:val="0"/>
      <w:marRight w:val="0"/>
      <w:marTop w:val="0"/>
      <w:marBottom w:val="0"/>
      <w:divBdr>
        <w:top w:val="none" w:sz="0" w:space="0" w:color="auto"/>
        <w:left w:val="none" w:sz="0" w:space="0" w:color="auto"/>
        <w:bottom w:val="none" w:sz="0" w:space="0" w:color="auto"/>
        <w:right w:val="none" w:sz="0" w:space="0" w:color="auto"/>
      </w:divBdr>
    </w:div>
    <w:div w:id="790244732">
      <w:bodyDiv w:val="1"/>
      <w:marLeft w:val="0"/>
      <w:marRight w:val="0"/>
      <w:marTop w:val="0"/>
      <w:marBottom w:val="0"/>
      <w:divBdr>
        <w:top w:val="none" w:sz="0" w:space="0" w:color="auto"/>
        <w:left w:val="none" w:sz="0" w:space="0" w:color="auto"/>
        <w:bottom w:val="none" w:sz="0" w:space="0" w:color="auto"/>
        <w:right w:val="none" w:sz="0" w:space="0" w:color="auto"/>
      </w:divBdr>
    </w:div>
    <w:div w:id="790787071">
      <w:bodyDiv w:val="1"/>
      <w:marLeft w:val="0"/>
      <w:marRight w:val="0"/>
      <w:marTop w:val="0"/>
      <w:marBottom w:val="0"/>
      <w:divBdr>
        <w:top w:val="none" w:sz="0" w:space="0" w:color="auto"/>
        <w:left w:val="none" w:sz="0" w:space="0" w:color="auto"/>
        <w:bottom w:val="none" w:sz="0" w:space="0" w:color="auto"/>
        <w:right w:val="none" w:sz="0" w:space="0" w:color="auto"/>
      </w:divBdr>
    </w:div>
    <w:div w:id="811869362">
      <w:bodyDiv w:val="1"/>
      <w:marLeft w:val="0"/>
      <w:marRight w:val="0"/>
      <w:marTop w:val="0"/>
      <w:marBottom w:val="0"/>
      <w:divBdr>
        <w:top w:val="none" w:sz="0" w:space="0" w:color="auto"/>
        <w:left w:val="none" w:sz="0" w:space="0" w:color="auto"/>
        <w:bottom w:val="none" w:sz="0" w:space="0" w:color="auto"/>
        <w:right w:val="none" w:sz="0" w:space="0" w:color="auto"/>
      </w:divBdr>
    </w:div>
    <w:div w:id="829322488">
      <w:bodyDiv w:val="1"/>
      <w:marLeft w:val="0"/>
      <w:marRight w:val="0"/>
      <w:marTop w:val="0"/>
      <w:marBottom w:val="0"/>
      <w:divBdr>
        <w:top w:val="none" w:sz="0" w:space="0" w:color="auto"/>
        <w:left w:val="none" w:sz="0" w:space="0" w:color="auto"/>
        <w:bottom w:val="none" w:sz="0" w:space="0" w:color="auto"/>
        <w:right w:val="none" w:sz="0" w:space="0" w:color="auto"/>
      </w:divBdr>
    </w:div>
    <w:div w:id="836187200">
      <w:bodyDiv w:val="1"/>
      <w:marLeft w:val="0"/>
      <w:marRight w:val="0"/>
      <w:marTop w:val="0"/>
      <w:marBottom w:val="0"/>
      <w:divBdr>
        <w:top w:val="none" w:sz="0" w:space="0" w:color="auto"/>
        <w:left w:val="none" w:sz="0" w:space="0" w:color="auto"/>
        <w:bottom w:val="none" w:sz="0" w:space="0" w:color="auto"/>
        <w:right w:val="none" w:sz="0" w:space="0" w:color="auto"/>
      </w:divBdr>
    </w:div>
    <w:div w:id="847595822">
      <w:bodyDiv w:val="1"/>
      <w:marLeft w:val="0"/>
      <w:marRight w:val="0"/>
      <w:marTop w:val="0"/>
      <w:marBottom w:val="0"/>
      <w:divBdr>
        <w:top w:val="none" w:sz="0" w:space="0" w:color="auto"/>
        <w:left w:val="none" w:sz="0" w:space="0" w:color="auto"/>
        <w:bottom w:val="none" w:sz="0" w:space="0" w:color="auto"/>
        <w:right w:val="none" w:sz="0" w:space="0" w:color="auto"/>
      </w:divBdr>
    </w:div>
    <w:div w:id="864058798">
      <w:bodyDiv w:val="1"/>
      <w:marLeft w:val="0"/>
      <w:marRight w:val="0"/>
      <w:marTop w:val="0"/>
      <w:marBottom w:val="0"/>
      <w:divBdr>
        <w:top w:val="none" w:sz="0" w:space="0" w:color="auto"/>
        <w:left w:val="none" w:sz="0" w:space="0" w:color="auto"/>
        <w:bottom w:val="none" w:sz="0" w:space="0" w:color="auto"/>
        <w:right w:val="none" w:sz="0" w:space="0" w:color="auto"/>
      </w:divBdr>
    </w:div>
    <w:div w:id="865368031">
      <w:bodyDiv w:val="1"/>
      <w:marLeft w:val="0"/>
      <w:marRight w:val="0"/>
      <w:marTop w:val="0"/>
      <w:marBottom w:val="0"/>
      <w:divBdr>
        <w:top w:val="none" w:sz="0" w:space="0" w:color="auto"/>
        <w:left w:val="none" w:sz="0" w:space="0" w:color="auto"/>
        <w:bottom w:val="none" w:sz="0" w:space="0" w:color="auto"/>
        <w:right w:val="none" w:sz="0" w:space="0" w:color="auto"/>
      </w:divBdr>
    </w:div>
    <w:div w:id="908153021">
      <w:bodyDiv w:val="1"/>
      <w:marLeft w:val="0"/>
      <w:marRight w:val="0"/>
      <w:marTop w:val="0"/>
      <w:marBottom w:val="0"/>
      <w:divBdr>
        <w:top w:val="none" w:sz="0" w:space="0" w:color="auto"/>
        <w:left w:val="none" w:sz="0" w:space="0" w:color="auto"/>
        <w:bottom w:val="none" w:sz="0" w:space="0" w:color="auto"/>
        <w:right w:val="none" w:sz="0" w:space="0" w:color="auto"/>
      </w:divBdr>
    </w:div>
    <w:div w:id="924605091">
      <w:bodyDiv w:val="1"/>
      <w:marLeft w:val="0"/>
      <w:marRight w:val="0"/>
      <w:marTop w:val="0"/>
      <w:marBottom w:val="0"/>
      <w:divBdr>
        <w:top w:val="none" w:sz="0" w:space="0" w:color="auto"/>
        <w:left w:val="none" w:sz="0" w:space="0" w:color="auto"/>
        <w:bottom w:val="none" w:sz="0" w:space="0" w:color="auto"/>
        <w:right w:val="none" w:sz="0" w:space="0" w:color="auto"/>
      </w:divBdr>
    </w:div>
    <w:div w:id="942685726">
      <w:bodyDiv w:val="1"/>
      <w:marLeft w:val="0"/>
      <w:marRight w:val="0"/>
      <w:marTop w:val="0"/>
      <w:marBottom w:val="0"/>
      <w:divBdr>
        <w:top w:val="none" w:sz="0" w:space="0" w:color="auto"/>
        <w:left w:val="none" w:sz="0" w:space="0" w:color="auto"/>
        <w:bottom w:val="none" w:sz="0" w:space="0" w:color="auto"/>
        <w:right w:val="none" w:sz="0" w:space="0" w:color="auto"/>
      </w:divBdr>
    </w:div>
    <w:div w:id="986402204">
      <w:bodyDiv w:val="1"/>
      <w:marLeft w:val="0"/>
      <w:marRight w:val="0"/>
      <w:marTop w:val="0"/>
      <w:marBottom w:val="0"/>
      <w:divBdr>
        <w:top w:val="none" w:sz="0" w:space="0" w:color="auto"/>
        <w:left w:val="none" w:sz="0" w:space="0" w:color="auto"/>
        <w:bottom w:val="none" w:sz="0" w:space="0" w:color="auto"/>
        <w:right w:val="none" w:sz="0" w:space="0" w:color="auto"/>
      </w:divBdr>
    </w:div>
    <w:div w:id="1009599736">
      <w:bodyDiv w:val="1"/>
      <w:marLeft w:val="0"/>
      <w:marRight w:val="0"/>
      <w:marTop w:val="0"/>
      <w:marBottom w:val="0"/>
      <w:divBdr>
        <w:top w:val="none" w:sz="0" w:space="0" w:color="auto"/>
        <w:left w:val="none" w:sz="0" w:space="0" w:color="auto"/>
        <w:bottom w:val="none" w:sz="0" w:space="0" w:color="auto"/>
        <w:right w:val="none" w:sz="0" w:space="0" w:color="auto"/>
      </w:divBdr>
    </w:div>
    <w:div w:id="1010643454">
      <w:bodyDiv w:val="1"/>
      <w:marLeft w:val="0"/>
      <w:marRight w:val="0"/>
      <w:marTop w:val="0"/>
      <w:marBottom w:val="0"/>
      <w:divBdr>
        <w:top w:val="none" w:sz="0" w:space="0" w:color="auto"/>
        <w:left w:val="none" w:sz="0" w:space="0" w:color="auto"/>
        <w:bottom w:val="none" w:sz="0" w:space="0" w:color="auto"/>
        <w:right w:val="none" w:sz="0" w:space="0" w:color="auto"/>
      </w:divBdr>
    </w:div>
    <w:div w:id="1020546164">
      <w:bodyDiv w:val="1"/>
      <w:marLeft w:val="0"/>
      <w:marRight w:val="0"/>
      <w:marTop w:val="0"/>
      <w:marBottom w:val="0"/>
      <w:divBdr>
        <w:top w:val="none" w:sz="0" w:space="0" w:color="auto"/>
        <w:left w:val="none" w:sz="0" w:space="0" w:color="auto"/>
        <w:bottom w:val="none" w:sz="0" w:space="0" w:color="auto"/>
        <w:right w:val="none" w:sz="0" w:space="0" w:color="auto"/>
      </w:divBdr>
    </w:div>
    <w:div w:id="1039623255">
      <w:bodyDiv w:val="1"/>
      <w:marLeft w:val="0"/>
      <w:marRight w:val="0"/>
      <w:marTop w:val="0"/>
      <w:marBottom w:val="0"/>
      <w:divBdr>
        <w:top w:val="none" w:sz="0" w:space="0" w:color="auto"/>
        <w:left w:val="none" w:sz="0" w:space="0" w:color="auto"/>
        <w:bottom w:val="none" w:sz="0" w:space="0" w:color="auto"/>
        <w:right w:val="none" w:sz="0" w:space="0" w:color="auto"/>
      </w:divBdr>
    </w:div>
    <w:div w:id="1081491691">
      <w:bodyDiv w:val="1"/>
      <w:marLeft w:val="0"/>
      <w:marRight w:val="0"/>
      <w:marTop w:val="0"/>
      <w:marBottom w:val="0"/>
      <w:divBdr>
        <w:top w:val="none" w:sz="0" w:space="0" w:color="auto"/>
        <w:left w:val="none" w:sz="0" w:space="0" w:color="auto"/>
        <w:bottom w:val="none" w:sz="0" w:space="0" w:color="auto"/>
        <w:right w:val="none" w:sz="0" w:space="0" w:color="auto"/>
      </w:divBdr>
    </w:div>
    <w:div w:id="1086197113">
      <w:bodyDiv w:val="1"/>
      <w:marLeft w:val="0"/>
      <w:marRight w:val="0"/>
      <w:marTop w:val="0"/>
      <w:marBottom w:val="0"/>
      <w:divBdr>
        <w:top w:val="none" w:sz="0" w:space="0" w:color="auto"/>
        <w:left w:val="none" w:sz="0" w:space="0" w:color="auto"/>
        <w:bottom w:val="none" w:sz="0" w:space="0" w:color="auto"/>
        <w:right w:val="none" w:sz="0" w:space="0" w:color="auto"/>
      </w:divBdr>
    </w:div>
    <w:div w:id="1086538197">
      <w:bodyDiv w:val="1"/>
      <w:marLeft w:val="0"/>
      <w:marRight w:val="0"/>
      <w:marTop w:val="0"/>
      <w:marBottom w:val="0"/>
      <w:divBdr>
        <w:top w:val="none" w:sz="0" w:space="0" w:color="auto"/>
        <w:left w:val="none" w:sz="0" w:space="0" w:color="auto"/>
        <w:bottom w:val="none" w:sz="0" w:space="0" w:color="auto"/>
        <w:right w:val="none" w:sz="0" w:space="0" w:color="auto"/>
      </w:divBdr>
    </w:div>
    <w:div w:id="1087575594">
      <w:bodyDiv w:val="1"/>
      <w:marLeft w:val="0"/>
      <w:marRight w:val="0"/>
      <w:marTop w:val="0"/>
      <w:marBottom w:val="0"/>
      <w:divBdr>
        <w:top w:val="none" w:sz="0" w:space="0" w:color="auto"/>
        <w:left w:val="none" w:sz="0" w:space="0" w:color="auto"/>
        <w:bottom w:val="none" w:sz="0" w:space="0" w:color="auto"/>
        <w:right w:val="none" w:sz="0" w:space="0" w:color="auto"/>
      </w:divBdr>
    </w:div>
    <w:div w:id="1092703164">
      <w:bodyDiv w:val="1"/>
      <w:marLeft w:val="0"/>
      <w:marRight w:val="0"/>
      <w:marTop w:val="0"/>
      <w:marBottom w:val="0"/>
      <w:divBdr>
        <w:top w:val="none" w:sz="0" w:space="0" w:color="auto"/>
        <w:left w:val="none" w:sz="0" w:space="0" w:color="auto"/>
        <w:bottom w:val="none" w:sz="0" w:space="0" w:color="auto"/>
        <w:right w:val="none" w:sz="0" w:space="0" w:color="auto"/>
      </w:divBdr>
    </w:div>
    <w:div w:id="1113090411">
      <w:bodyDiv w:val="1"/>
      <w:marLeft w:val="0"/>
      <w:marRight w:val="0"/>
      <w:marTop w:val="0"/>
      <w:marBottom w:val="0"/>
      <w:divBdr>
        <w:top w:val="none" w:sz="0" w:space="0" w:color="auto"/>
        <w:left w:val="none" w:sz="0" w:space="0" w:color="auto"/>
        <w:bottom w:val="none" w:sz="0" w:space="0" w:color="auto"/>
        <w:right w:val="none" w:sz="0" w:space="0" w:color="auto"/>
      </w:divBdr>
    </w:div>
    <w:div w:id="1207840965">
      <w:bodyDiv w:val="1"/>
      <w:marLeft w:val="0"/>
      <w:marRight w:val="0"/>
      <w:marTop w:val="0"/>
      <w:marBottom w:val="0"/>
      <w:divBdr>
        <w:top w:val="none" w:sz="0" w:space="0" w:color="auto"/>
        <w:left w:val="none" w:sz="0" w:space="0" w:color="auto"/>
        <w:bottom w:val="none" w:sz="0" w:space="0" w:color="auto"/>
        <w:right w:val="none" w:sz="0" w:space="0" w:color="auto"/>
      </w:divBdr>
    </w:div>
    <w:div w:id="1231311735">
      <w:bodyDiv w:val="1"/>
      <w:marLeft w:val="0"/>
      <w:marRight w:val="0"/>
      <w:marTop w:val="0"/>
      <w:marBottom w:val="0"/>
      <w:divBdr>
        <w:top w:val="none" w:sz="0" w:space="0" w:color="auto"/>
        <w:left w:val="none" w:sz="0" w:space="0" w:color="auto"/>
        <w:bottom w:val="none" w:sz="0" w:space="0" w:color="auto"/>
        <w:right w:val="none" w:sz="0" w:space="0" w:color="auto"/>
      </w:divBdr>
    </w:div>
    <w:div w:id="1246307137">
      <w:bodyDiv w:val="1"/>
      <w:marLeft w:val="0"/>
      <w:marRight w:val="0"/>
      <w:marTop w:val="0"/>
      <w:marBottom w:val="0"/>
      <w:divBdr>
        <w:top w:val="none" w:sz="0" w:space="0" w:color="auto"/>
        <w:left w:val="none" w:sz="0" w:space="0" w:color="auto"/>
        <w:bottom w:val="none" w:sz="0" w:space="0" w:color="auto"/>
        <w:right w:val="none" w:sz="0" w:space="0" w:color="auto"/>
      </w:divBdr>
    </w:div>
    <w:div w:id="1303777996">
      <w:bodyDiv w:val="1"/>
      <w:marLeft w:val="0"/>
      <w:marRight w:val="0"/>
      <w:marTop w:val="0"/>
      <w:marBottom w:val="0"/>
      <w:divBdr>
        <w:top w:val="none" w:sz="0" w:space="0" w:color="auto"/>
        <w:left w:val="none" w:sz="0" w:space="0" w:color="auto"/>
        <w:bottom w:val="none" w:sz="0" w:space="0" w:color="auto"/>
        <w:right w:val="none" w:sz="0" w:space="0" w:color="auto"/>
      </w:divBdr>
    </w:div>
    <w:div w:id="1351103045">
      <w:bodyDiv w:val="1"/>
      <w:marLeft w:val="0"/>
      <w:marRight w:val="0"/>
      <w:marTop w:val="0"/>
      <w:marBottom w:val="0"/>
      <w:divBdr>
        <w:top w:val="none" w:sz="0" w:space="0" w:color="auto"/>
        <w:left w:val="none" w:sz="0" w:space="0" w:color="auto"/>
        <w:bottom w:val="none" w:sz="0" w:space="0" w:color="auto"/>
        <w:right w:val="none" w:sz="0" w:space="0" w:color="auto"/>
      </w:divBdr>
    </w:div>
    <w:div w:id="1360551500">
      <w:bodyDiv w:val="1"/>
      <w:marLeft w:val="0"/>
      <w:marRight w:val="0"/>
      <w:marTop w:val="0"/>
      <w:marBottom w:val="0"/>
      <w:divBdr>
        <w:top w:val="none" w:sz="0" w:space="0" w:color="auto"/>
        <w:left w:val="none" w:sz="0" w:space="0" w:color="auto"/>
        <w:bottom w:val="none" w:sz="0" w:space="0" w:color="auto"/>
        <w:right w:val="none" w:sz="0" w:space="0" w:color="auto"/>
      </w:divBdr>
    </w:div>
    <w:div w:id="1384013993">
      <w:bodyDiv w:val="1"/>
      <w:marLeft w:val="0"/>
      <w:marRight w:val="0"/>
      <w:marTop w:val="0"/>
      <w:marBottom w:val="0"/>
      <w:divBdr>
        <w:top w:val="none" w:sz="0" w:space="0" w:color="auto"/>
        <w:left w:val="none" w:sz="0" w:space="0" w:color="auto"/>
        <w:bottom w:val="none" w:sz="0" w:space="0" w:color="auto"/>
        <w:right w:val="none" w:sz="0" w:space="0" w:color="auto"/>
      </w:divBdr>
    </w:div>
    <w:div w:id="1385374539">
      <w:bodyDiv w:val="1"/>
      <w:marLeft w:val="0"/>
      <w:marRight w:val="0"/>
      <w:marTop w:val="0"/>
      <w:marBottom w:val="0"/>
      <w:divBdr>
        <w:top w:val="none" w:sz="0" w:space="0" w:color="auto"/>
        <w:left w:val="none" w:sz="0" w:space="0" w:color="auto"/>
        <w:bottom w:val="none" w:sz="0" w:space="0" w:color="auto"/>
        <w:right w:val="none" w:sz="0" w:space="0" w:color="auto"/>
      </w:divBdr>
    </w:div>
    <w:div w:id="1398481096">
      <w:bodyDiv w:val="1"/>
      <w:marLeft w:val="0"/>
      <w:marRight w:val="0"/>
      <w:marTop w:val="0"/>
      <w:marBottom w:val="0"/>
      <w:divBdr>
        <w:top w:val="none" w:sz="0" w:space="0" w:color="auto"/>
        <w:left w:val="none" w:sz="0" w:space="0" w:color="auto"/>
        <w:bottom w:val="none" w:sz="0" w:space="0" w:color="auto"/>
        <w:right w:val="none" w:sz="0" w:space="0" w:color="auto"/>
      </w:divBdr>
    </w:div>
    <w:div w:id="1411847687">
      <w:bodyDiv w:val="1"/>
      <w:marLeft w:val="0"/>
      <w:marRight w:val="0"/>
      <w:marTop w:val="0"/>
      <w:marBottom w:val="0"/>
      <w:divBdr>
        <w:top w:val="none" w:sz="0" w:space="0" w:color="auto"/>
        <w:left w:val="none" w:sz="0" w:space="0" w:color="auto"/>
        <w:bottom w:val="none" w:sz="0" w:space="0" w:color="auto"/>
        <w:right w:val="none" w:sz="0" w:space="0" w:color="auto"/>
      </w:divBdr>
    </w:div>
    <w:div w:id="1425030867">
      <w:bodyDiv w:val="1"/>
      <w:marLeft w:val="0"/>
      <w:marRight w:val="0"/>
      <w:marTop w:val="0"/>
      <w:marBottom w:val="0"/>
      <w:divBdr>
        <w:top w:val="none" w:sz="0" w:space="0" w:color="auto"/>
        <w:left w:val="none" w:sz="0" w:space="0" w:color="auto"/>
        <w:bottom w:val="none" w:sz="0" w:space="0" w:color="auto"/>
        <w:right w:val="none" w:sz="0" w:space="0" w:color="auto"/>
      </w:divBdr>
    </w:div>
    <w:div w:id="1425884275">
      <w:bodyDiv w:val="1"/>
      <w:marLeft w:val="0"/>
      <w:marRight w:val="0"/>
      <w:marTop w:val="0"/>
      <w:marBottom w:val="0"/>
      <w:divBdr>
        <w:top w:val="none" w:sz="0" w:space="0" w:color="auto"/>
        <w:left w:val="none" w:sz="0" w:space="0" w:color="auto"/>
        <w:bottom w:val="none" w:sz="0" w:space="0" w:color="auto"/>
        <w:right w:val="none" w:sz="0" w:space="0" w:color="auto"/>
      </w:divBdr>
    </w:div>
    <w:div w:id="1444225315">
      <w:bodyDiv w:val="1"/>
      <w:marLeft w:val="0"/>
      <w:marRight w:val="0"/>
      <w:marTop w:val="0"/>
      <w:marBottom w:val="0"/>
      <w:divBdr>
        <w:top w:val="none" w:sz="0" w:space="0" w:color="auto"/>
        <w:left w:val="none" w:sz="0" w:space="0" w:color="auto"/>
        <w:bottom w:val="none" w:sz="0" w:space="0" w:color="auto"/>
        <w:right w:val="none" w:sz="0" w:space="0" w:color="auto"/>
      </w:divBdr>
    </w:div>
    <w:div w:id="1498499356">
      <w:bodyDiv w:val="1"/>
      <w:marLeft w:val="0"/>
      <w:marRight w:val="0"/>
      <w:marTop w:val="0"/>
      <w:marBottom w:val="0"/>
      <w:divBdr>
        <w:top w:val="none" w:sz="0" w:space="0" w:color="auto"/>
        <w:left w:val="none" w:sz="0" w:space="0" w:color="auto"/>
        <w:bottom w:val="none" w:sz="0" w:space="0" w:color="auto"/>
        <w:right w:val="none" w:sz="0" w:space="0" w:color="auto"/>
      </w:divBdr>
    </w:div>
    <w:div w:id="1524711341">
      <w:bodyDiv w:val="1"/>
      <w:marLeft w:val="0"/>
      <w:marRight w:val="0"/>
      <w:marTop w:val="0"/>
      <w:marBottom w:val="0"/>
      <w:divBdr>
        <w:top w:val="none" w:sz="0" w:space="0" w:color="auto"/>
        <w:left w:val="none" w:sz="0" w:space="0" w:color="auto"/>
        <w:bottom w:val="none" w:sz="0" w:space="0" w:color="auto"/>
        <w:right w:val="none" w:sz="0" w:space="0" w:color="auto"/>
      </w:divBdr>
    </w:div>
    <w:div w:id="1525245395">
      <w:bodyDiv w:val="1"/>
      <w:marLeft w:val="0"/>
      <w:marRight w:val="0"/>
      <w:marTop w:val="0"/>
      <w:marBottom w:val="0"/>
      <w:divBdr>
        <w:top w:val="none" w:sz="0" w:space="0" w:color="auto"/>
        <w:left w:val="none" w:sz="0" w:space="0" w:color="auto"/>
        <w:bottom w:val="none" w:sz="0" w:space="0" w:color="auto"/>
        <w:right w:val="none" w:sz="0" w:space="0" w:color="auto"/>
      </w:divBdr>
    </w:div>
    <w:div w:id="1528177897">
      <w:bodyDiv w:val="1"/>
      <w:marLeft w:val="0"/>
      <w:marRight w:val="0"/>
      <w:marTop w:val="0"/>
      <w:marBottom w:val="0"/>
      <w:divBdr>
        <w:top w:val="none" w:sz="0" w:space="0" w:color="auto"/>
        <w:left w:val="none" w:sz="0" w:space="0" w:color="auto"/>
        <w:bottom w:val="none" w:sz="0" w:space="0" w:color="auto"/>
        <w:right w:val="none" w:sz="0" w:space="0" w:color="auto"/>
      </w:divBdr>
    </w:div>
    <w:div w:id="1570537447">
      <w:bodyDiv w:val="1"/>
      <w:marLeft w:val="0"/>
      <w:marRight w:val="0"/>
      <w:marTop w:val="0"/>
      <w:marBottom w:val="0"/>
      <w:divBdr>
        <w:top w:val="none" w:sz="0" w:space="0" w:color="auto"/>
        <w:left w:val="none" w:sz="0" w:space="0" w:color="auto"/>
        <w:bottom w:val="none" w:sz="0" w:space="0" w:color="auto"/>
        <w:right w:val="none" w:sz="0" w:space="0" w:color="auto"/>
      </w:divBdr>
    </w:div>
    <w:div w:id="1580946264">
      <w:bodyDiv w:val="1"/>
      <w:marLeft w:val="0"/>
      <w:marRight w:val="0"/>
      <w:marTop w:val="0"/>
      <w:marBottom w:val="0"/>
      <w:divBdr>
        <w:top w:val="none" w:sz="0" w:space="0" w:color="auto"/>
        <w:left w:val="none" w:sz="0" w:space="0" w:color="auto"/>
        <w:bottom w:val="none" w:sz="0" w:space="0" w:color="auto"/>
        <w:right w:val="none" w:sz="0" w:space="0" w:color="auto"/>
      </w:divBdr>
    </w:div>
    <w:div w:id="1583493530">
      <w:bodyDiv w:val="1"/>
      <w:marLeft w:val="0"/>
      <w:marRight w:val="0"/>
      <w:marTop w:val="0"/>
      <w:marBottom w:val="0"/>
      <w:divBdr>
        <w:top w:val="none" w:sz="0" w:space="0" w:color="auto"/>
        <w:left w:val="none" w:sz="0" w:space="0" w:color="auto"/>
        <w:bottom w:val="none" w:sz="0" w:space="0" w:color="auto"/>
        <w:right w:val="none" w:sz="0" w:space="0" w:color="auto"/>
      </w:divBdr>
    </w:div>
    <w:div w:id="1622494675">
      <w:bodyDiv w:val="1"/>
      <w:marLeft w:val="0"/>
      <w:marRight w:val="0"/>
      <w:marTop w:val="0"/>
      <w:marBottom w:val="0"/>
      <w:divBdr>
        <w:top w:val="none" w:sz="0" w:space="0" w:color="auto"/>
        <w:left w:val="none" w:sz="0" w:space="0" w:color="auto"/>
        <w:bottom w:val="none" w:sz="0" w:space="0" w:color="auto"/>
        <w:right w:val="none" w:sz="0" w:space="0" w:color="auto"/>
      </w:divBdr>
    </w:div>
    <w:div w:id="1650552503">
      <w:bodyDiv w:val="1"/>
      <w:marLeft w:val="0"/>
      <w:marRight w:val="0"/>
      <w:marTop w:val="0"/>
      <w:marBottom w:val="0"/>
      <w:divBdr>
        <w:top w:val="none" w:sz="0" w:space="0" w:color="auto"/>
        <w:left w:val="none" w:sz="0" w:space="0" w:color="auto"/>
        <w:bottom w:val="none" w:sz="0" w:space="0" w:color="auto"/>
        <w:right w:val="none" w:sz="0" w:space="0" w:color="auto"/>
      </w:divBdr>
    </w:div>
    <w:div w:id="1656955779">
      <w:bodyDiv w:val="1"/>
      <w:marLeft w:val="0"/>
      <w:marRight w:val="0"/>
      <w:marTop w:val="0"/>
      <w:marBottom w:val="0"/>
      <w:divBdr>
        <w:top w:val="none" w:sz="0" w:space="0" w:color="auto"/>
        <w:left w:val="none" w:sz="0" w:space="0" w:color="auto"/>
        <w:bottom w:val="none" w:sz="0" w:space="0" w:color="auto"/>
        <w:right w:val="none" w:sz="0" w:space="0" w:color="auto"/>
      </w:divBdr>
    </w:div>
    <w:div w:id="1660840437">
      <w:bodyDiv w:val="1"/>
      <w:marLeft w:val="0"/>
      <w:marRight w:val="0"/>
      <w:marTop w:val="0"/>
      <w:marBottom w:val="0"/>
      <w:divBdr>
        <w:top w:val="none" w:sz="0" w:space="0" w:color="auto"/>
        <w:left w:val="none" w:sz="0" w:space="0" w:color="auto"/>
        <w:bottom w:val="none" w:sz="0" w:space="0" w:color="auto"/>
        <w:right w:val="none" w:sz="0" w:space="0" w:color="auto"/>
      </w:divBdr>
    </w:div>
    <w:div w:id="1704599313">
      <w:bodyDiv w:val="1"/>
      <w:marLeft w:val="0"/>
      <w:marRight w:val="0"/>
      <w:marTop w:val="0"/>
      <w:marBottom w:val="0"/>
      <w:divBdr>
        <w:top w:val="none" w:sz="0" w:space="0" w:color="auto"/>
        <w:left w:val="none" w:sz="0" w:space="0" w:color="auto"/>
        <w:bottom w:val="none" w:sz="0" w:space="0" w:color="auto"/>
        <w:right w:val="none" w:sz="0" w:space="0" w:color="auto"/>
      </w:divBdr>
    </w:div>
    <w:div w:id="1712420822">
      <w:bodyDiv w:val="1"/>
      <w:marLeft w:val="0"/>
      <w:marRight w:val="0"/>
      <w:marTop w:val="0"/>
      <w:marBottom w:val="0"/>
      <w:divBdr>
        <w:top w:val="none" w:sz="0" w:space="0" w:color="auto"/>
        <w:left w:val="none" w:sz="0" w:space="0" w:color="auto"/>
        <w:bottom w:val="none" w:sz="0" w:space="0" w:color="auto"/>
        <w:right w:val="none" w:sz="0" w:space="0" w:color="auto"/>
      </w:divBdr>
    </w:div>
    <w:div w:id="1716084207">
      <w:bodyDiv w:val="1"/>
      <w:marLeft w:val="0"/>
      <w:marRight w:val="0"/>
      <w:marTop w:val="0"/>
      <w:marBottom w:val="0"/>
      <w:divBdr>
        <w:top w:val="none" w:sz="0" w:space="0" w:color="auto"/>
        <w:left w:val="none" w:sz="0" w:space="0" w:color="auto"/>
        <w:bottom w:val="none" w:sz="0" w:space="0" w:color="auto"/>
        <w:right w:val="none" w:sz="0" w:space="0" w:color="auto"/>
      </w:divBdr>
    </w:div>
    <w:div w:id="1752239711">
      <w:bodyDiv w:val="1"/>
      <w:marLeft w:val="0"/>
      <w:marRight w:val="0"/>
      <w:marTop w:val="0"/>
      <w:marBottom w:val="0"/>
      <w:divBdr>
        <w:top w:val="none" w:sz="0" w:space="0" w:color="auto"/>
        <w:left w:val="none" w:sz="0" w:space="0" w:color="auto"/>
        <w:bottom w:val="none" w:sz="0" w:space="0" w:color="auto"/>
        <w:right w:val="none" w:sz="0" w:space="0" w:color="auto"/>
      </w:divBdr>
    </w:div>
    <w:div w:id="1757634863">
      <w:bodyDiv w:val="1"/>
      <w:marLeft w:val="0"/>
      <w:marRight w:val="0"/>
      <w:marTop w:val="0"/>
      <w:marBottom w:val="0"/>
      <w:divBdr>
        <w:top w:val="none" w:sz="0" w:space="0" w:color="auto"/>
        <w:left w:val="none" w:sz="0" w:space="0" w:color="auto"/>
        <w:bottom w:val="none" w:sz="0" w:space="0" w:color="auto"/>
        <w:right w:val="none" w:sz="0" w:space="0" w:color="auto"/>
      </w:divBdr>
    </w:div>
    <w:div w:id="1794860816">
      <w:bodyDiv w:val="1"/>
      <w:marLeft w:val="0"/>
      <w:marRight w:val="0"/>
      <w:marTop w:val="0"/>
      <w:marBottom w:val="0"/>
      <w:divBdr>
        <w:top w:val="none" w:sz="0" w:space="0" w:color="auto"/>
        <w:left w:val="none" w:sz="0" w:space="0" w:color="auto"/>
        <w:bottom w:val="none" w:sz="0" w:space="0" w:color="auto"/>
        <w:right w:val="none" w:sz="0" w:space="0" w:color="auto"/>
      </w:divBdr>
    </w:div>
    <w:div w:id="1821576882">
      <w:bodyDiv w:val="1"/>
      <w:marLeft w:val="0"/>
      <w:marRight w:val="0"/>
      <w:marTop w:val="0"/>
      <w:marBottom w:val="0"/>
      <w:divBdr>
        <w:top w:val="none" w:sz="0" w:space="0" w:color="auto"/>
        <w:left w:val="none" w:sz="0" w:space="0" w:color="auto"/>
        <w:bottom w:val="none" w:sz="0" w:space="0" w:color="auto"/>
        <w:right w:val="none" w:sz="0" w:space="0" w:color="auto"/>
      </w:divBdr>
    </w:div>
    <w:div w:id="1880240962">
      <w:bodyDiv w:val="1"/>
      <w:marLeft w:val="0"/>
      <w:marRight w:val="0"/>
      <w:marTop w:val="0"/>
      <w:marBottom w:val="0"/>
      <w:divBdr>
        <w:top w:val="none" w:sz="0" w:space="0" w:color="auto"/>
        <w:left w:val="none" w:sz="0" w:space="0" w:color="auto"/>
        <w:bottom w:val="none" w:sz="0" w:space="0" w:color="auto"/>
        <w:right w:val="none" w:sz="0" w:space="0" w:color="auto"/>
      </w:divBdr>
    </w:div>
    <w:div w:id="1893807705">
      <w:bodyDiv w:val="1"/>
      <w:marLeft w:val="0"/>
      <w:marRight w:val="0"/>
      <w:marTop w:val="0"/>
      <w:marBottom w:val="0"/>
      <w:divBdr>
        <w:top w:val="none" w:sz="0" w:space="0" w:color="auto"/>
        <w:left w:val="none" w:sz="0" w:space="0" w:color="auto"/>
        <w:bottom w:val="none" w:sz="0" w:space="0" w:color="auto"/>
        <w:right w:val="none" w:sz="0" w:space="0" w:color="auto"/>
      </w:divBdr>
    </w:div>
    <w:div w:id="1969428253">
      <w:bodyDiv w:val="1"/>
      <w:marLeft w:val="0"/>
      <w:marRight w:val="0"/>
      <w:marTop w:val="0"/>
      <w:marBottom w:val="0"/>
      <w:divBdr>
        <w:top w:val="none" w:sz="0" w:space="0" w:color="auto"/>
        <w:left w:val="none" w:sz="0" w:space="0" w:color="auto"/>
        <w:bottom w:val="none" w:sz="0" w:space="0" w:color="auto"/>
        <w:right w:val="none" w:sz="0" w:space="0" w:color="auto"/>
      </w:divBdr>
    </w:div>
    <w:div w:id="2005429779">
      <w:bodyDiv w:val="1"/>
      <w:marLeft w:val="0"/>
      <w:marRight w:val="0"/>
      <w:marTop w:val="0"/>
      <w:marBottom w:val="0"/>
      <w:divBdr>
        <w:top w:val="none" w:sz="0" w:space="0" w:color="auto"/>
        <w:left w:val="none" w:sz="0" w:space="0" w:color="auto"/>
        <w:bottom w:val="none" w:sz="0" w:space="0" w:color="auto"/>
        <w:right w:val="none" w:sz="0" w:space="0" w:color="auto"/>
      </w:divBdr>
    </w:div>
    <w:div w:id="2023555938">
      <w:bodyDiv w:val="1"/>
      <w:marLeft w:val="0"/>
      <w:marRight w:val="0"/>
      <w:marTop w:val="0"/>
      <w:marBottom w:val="0"/>
      <w:divBdr>
        <w:top w:val="none" w:sz="0" w:space="0" w:color="auto"/>
        <w:left w:val="none" w:sz="0" w:space="0" w:color="auto"/>
        <w:bottom w:val="none" w:sz="0" w:space="0" w:color="auto"/>
        <w:right w:val="none" w:sz="0" w:space="0" w:color="auto"/>
      </w:divBdr>
    </w:div>
    <w:div w:id="2033724748">
      <w:bodyDiv w:val="1"/>
      <w:marLeft w:val="0"/>
      <w:marRight w:val="0"/>
      <w:marTop w:val="0"/>
      <w:marBottom w:val="0"/>
      <w:divBdr>
        <w:top w:val="none" w:sz="0" w:space="0" w:color="auto"/>
        <w:left w:val="none" w:sz="0" w:space="0" w:color="auto"/>
        <w:bottom w:val="none" w:sz="0" w:space="0" w:color="auto"/>
        <w:right w:val="none" w:sz="0" w:space="0" w:color="auto"/>
      </w:divBdr>
    </w:div>
    <w:div w:id="2091732734">
      <w:bodyDiv w:val="1"/>
      <w:marLeft w:val="0"/>
      <w:marRight w:val="0"/>
      <w:marTop w:val="0"/>
      <w:marBottom w:val="0"/>
      <w:divBdr>
        <w:top w:val="none" w:sz="0" w:space="0" w:color="auto"/>
        <w:left w:val="none" w:sz="0" w:space="0" w:color="auto"/>
        <w:bottom w:val="none" w:sz="0" w:space="0" w:color="auto"/>
        <w:right w:val="none" w:sz="0" w:space="0" w:color="auto"/>
      </w:divBdr>
    </w:div>
    <w:div w:id="2101750358">
      <w:bodyDiv w:val="1"/>
      <w:marLeft w:val="0"/>
      <w:marRight w:val="0"/>
      <w:marTop w:val="0"/>
      <w:marBottom w:val="0"/>
      <w:divBdr>
        <w:top w:val="none" w:sz="0" w:space="0" w:color="auto"/>
        <w:left w:val="none" w:sz="0" w:space="0" w:color="auto"/>
        <w:bottom w:val="none" w:sz="0" w:space="0" w:color="auto"/>
        <w:right w:val="none" w:sz="0" w:space="0" w:color="auto"/>
      </w:divBdr>
    </w:div>
    <w:div w:id="2109884896">
      <w:bodyDiv w:val="1"/>
      <w:marLeft w:val="0"/>
      <w:marRight w:val="0"/>
      <w:marTop w:val="0"/>
      <w:marBottom w:val="0"/>
      <w:divBdr>
        <w:top w:val="none" w:sz="0" w:space="0" w:color="auto"/>
        <w:left w:val="none" w:sz="0" w:space="0" w:color="auto"/>
        <w:bottom w:val="none" w:sz="0" w:space="0" w:color="auto"/>
        <w:right w:val="none" w:sz="0" w:space="0" w:color="auto"/>
      </w:divBdr>
    </w:div>
    <w:div w:id="2127769112">
      <w:bodyDiv w:val="1"/>
      <w:marLeft w:val="0"/>
      <w:marRight w:val="0"/>
      <w:marTop w:val="0"/>
      <w:marBottom w:val="0"/>
      <w:divBdr>
        <w:top w:val="none" w:sz="0" w:space="0" w:color="auto"/>
        <w:left w:val="none" w:sz="0" w:space="0" w:color="auto"/>
        <w:bottom w:val="none" w:sz="0" w:space="0" w:color="auto"/>
        <w:right w:val="none" w:sz="0" w:space="0" w:color="auto"/>
      </w:divBdr>
    </w:div>
    <w:div w:id="213818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KOrdnaClass xmlns="338f2a83-5282-45d1-8af4-7e742a6566e3" xsi:nil="true"/>
    <Sekretess xmlns="ae7d44cc-993d-4c0e-9780-c4ecd094065b">false</Sekretess>
    <k46d94c0acf84ab9a79866a9d8b1905f xmlns="ae7d44cc-993d-4c0e-9780-c4ecd094065b">
      <Terms xmlns="http://schemas.microsoft.com/office/infopath/2007/PartnerControls"/>
    </k46d94c0acf84ab9a79866a9d8b1905f>
    <c9cd366cc722410295b9eacffbd73909 xmlns="ae7d44cc-993d-4c0e-9780-c4ecd094065b">
      <Terms xmlns="http://schemas.microsoft.com/office/infopath/2007/PartnerControls"/>
    </c9cd366cc722410295b9eacffbd73909>
    <_dlc_DocId xmlns="ae7d44cc-993d-4c0e-9780-c4ecd094065b">F5J5VW6DSRJ4-5-25351</_dlc_DocId>
    <Diarienummer xmlns="ae7d44cc-993d-4c0e-9780-c4ecd094065b" xsi:nil="true"/>
    <TaxCatchAll xmlns="ae7d44cc-993d-4c0e-9780-c4ecd094065b"/>
    <_dlc_DocIdUrl xmlns="ae7d44cc-993d-4c0e-9780-c4ecd094065b">
      <Url>http://rkdhs-ju/enhet/eu/_layouts/DocIdRedir.aspx?ID=F5J5VW6DSRJ4-5-25351</Url>
      <Description>F5J5VW6DSRJ4-5-25351</Description>
    </_dlc_DocIdUrl>
    <RKOrdnaCheckInComment xmlns="338f2a83-5282-45d1-8af4-7e742a6566e3" xsi:nil="true"/>
    <Nyckelord xmlns="ae7d44cc-993d-4c0e-9780-c4ecd094065b"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82866-373C-4EC1-8D54-471FA0F67512}">
  <ds:schemaRefs>
    <ds:schemaRef ds:uri="http://schemas.microsoft.com/sharepoint/events"/>
  </ds:schemaRefs>
</ds:datastoreItem>
</file>

<file path=customXml/itemProps2.xml><?xml version="1.0" encoding="utf-8"?>
<ds:datastoreItem xmlns:ds="http://schemas.openxmlformats.org/officeDocument/2006/customXml" ds:itemID="{E0D449C6-0F32-4F7B-AC0B-9536FD4F5847}">
  <ds:schemaRefs>
    <ds:schemaRef ds:uri="http://schemas.microsoft.com/office/2006/metadata/customXsn"/>
  </ds:schemaRefs>
</ds:datastoreItem>
</file>

<file path=customXml/itemProps3.xml><?xml version="1.0" encoding="utf-8"?>
<ds:datastoreItem xmlns:ds="http://schemas.openxmlformats.org/officeDocument/2006/customXml" ds:itemID="{F7251499-3CCD-4D67-8BC7-07C711B1C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2043C-3BC7-485A-A083-4EDF9BF7B9F5}">
  <ds:schemaRefs>
    <ds:schemaRef ds:uri="http://schemas.microsoft.com/sharepoint/v3/contenttype/forms"/>
  </ds:schemaRefs>
</ds:datastoreItem>
</file>

<file path=customXml/itemProps5.xml><?xml version="1.0" encoding="utf-8"?>
<ds:datastoreItem xmlns:ds="http://schemas.openxmlformats.org/officeDocument/2006/customXml" ds:itemID="{3F796CCE-98E8-47F3-AD53-18E5F6D7925A}">
  <ds:schemaRefs>
    <ds:schemaRef ds:uri="http://schemas.microsoft.com/sharepoint/v3/contenttype/forms/url"/>
  </ds:schemaRefs>
</ds:datastoreItem>
</file>

<file path=customXml/itemProps6.xml><?xml version="1.0" encoding="utf-8"?>
<ds:datastoreItem xmlns:ds="http://schemas.openxmlformats.org/officeDocument/2006/customXml" ds:itemID="{C758189F-9290-4205-8BE8-F897D407BD14}">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ae7d44cc-993d-4c0e-9780-c4ecd094065b"/>
    <ds:schemaRef ds:uri="http://schemas.microsoft.com/office/2006/documentManagement/types"/>
    <ds:schemaRef ds:uri="338f2a83-5282-45d1-8af4-7e742a6566e3"/>
    <ds:schemaRef ds:uri="http://www.w3.org/XML/1998/namespace"/>
    <ds:schemaRef ds:uri="http://purl.org/dc/dcmitype/"/>
  </ds:schemaRefs>
</ds:datastoreItem>
</file>

<file path=customXml/itemProps7.xml><?xml version="1.0" encoding="utf-8"?>
<ds:datastoreItem xmlns:ds="http://schemas.openxmlformats.org/officeDocument/2006/customXml" ds:itemID="{628D7E10-8E20-4DA5-A608-15B38541F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5491</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Samråd</vt:lpstr>
    </vt:vector>
  </TitlesOfParts>
  <Company>Regeringskansliet</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Samråd</dc:title>
  <dc:creator>Marie Söderlund</dc:creator>
  <cp:lastModifiedBy>Helena Fridman Konstantinidou</cp:lastModifiedBy>
  <cp:revision>2</cp:revision>
  <cp:lastPrinted>2016-11-28T10:35:00Z</cp:lastPrinted>
  <dcterms:created xsi:type="dcterms:W3CDTF">2017-09-04T14:16:00Z</dcterms:created>
  <dcterms:modified xsi:type="dcterms:W3CDTF">2017-09-04T14:16:00Z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c0435536-4584-40df-a7cd-f00ca9eb28af</vt:lpwstr>
  </property>
  <property fmtid="{D5CDD505-2E9C-101B-9397-08002B2CF9AE}" pid="7" name="Departementsenhet">
    <vt:lpwstr/>
  </property>
  <property fmtid="{D5CDD505-2E9C-101B-9397-08002B2CF9AE}" pid="8" name="Aktivitetskategori">
    <vt:lpwstr/>
  </property>
</Properties>
</file>