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2C8B" w:rsidP="001E2C8B">
      <w:pPr>
        <w:pStyle w:val="Title"/>
      </w:pPr>
      <w:bookmarkStart w:id="0" w:name="Start"/>
      <w:bookmarkEnd w:id="0"/>
      <w:r>
        <w:t xml:space="preserve">Svar på fråga 2023/24:464 av </w:t>
      </w:r>
      <w:r w:rsidRPr="001E2C8B">
        <w:t>Lars Isacsson</w:t>
      </w:r>
      <w:r>
        <w:t xml:space="preserve"> (S)</w:t>
      </w:r>
      <w:r>
        <w:br/>
        <w:t>Trafikverkets avgifter och hanteringen av arrangemang för ideella föreningar</w:t>
      </w:r>
    </w:p>
    <w:p w:rsidR="001E2C8B" w:rsidP="00DB48AB">
      <w:pPr>
        <w:pStyle w:val="BodyText"/>
      </w:pPr>
      <w:r w:rsidRPr="001E2C8B">
        <w:t>Lars Isacsson</w:t>
      </w:r>
      <w:r w:rsidR="006420A2">
        <w:t xml:space="preserve"> har frågat mig n</w:t>
      </w:r>
      <w:r w:rsidRPr="006420A2" w:rsidR="006420A2">
        <w:t>är regeringens förslag kommer, och vad lösningen kommer att bestå av</w:t>
      </w:r>
      <w:r w:rsidR="006420A2">
        <w:t>.</w:t>
      </w:r>
    </w:p>
    <w:p w:rsidR="00E46F94" w:rsidP="006420A2">
      <w:pPr>
        <w:pStyle w:val="BodyText"/>
      </w:pPr>
      <w:r>
        <w:t xml:space="preserve">Jag är medveten om att det finns ett stort intresse för hur ideella föreningars och organisationers kostnader i samband med skyltning och andra åtgärder vid arrangemang på vägar framgent ska hanteras. </w:t>
      </w:r>
      <w:r w:rsidR="005E6890">
        <w:t xml:space="preserve">Frågan bereds inom Regeringskansliet. </w:t>
      </w:r>
    </w:p>
    <w:p w:rsidR="005E6890" w:rsidP="006420A2">
      <w:pPr>
        <w:pStyle w:val="BodyText"/>
      </w:pPr>
      <w:r>
        <w:t>Stockholm den 18 januari 2024</w:t>
      </w:r>
    </w:p>
    <w:p w:rsidR="005E6890" w:rsidP="006420A2">
      <w:pPr>
        <w:pStyle w:val="BodyText"/>
      </w:pPr>
    </w:p>
    <w:p w:rsidR="005E6890" w:rsidP="006420A2">
      <w:pPr>
        <w:pStyle w:val="BodyText"/>
      </w:pPr>
      <w:r>
        <w:t>Andreas Carlson</w:t>
      </w:r>
    </w:p>
    <w:p w:rsidR="005E6890" w:rsidP="006420A2">
      <w:pPr>
        <w:pStyle w:val="BodyText"/>
      </w:pPr>
    </w:p>
    <w:p w:rsidR="005E6890" w:rsidP="006420A2">
      <w:pPr>
        <w:pStyle w:val="BodyText"/>
      </w:pPr>
    </w:p>
    <w:p w:rsidR="005E6890" w:rsidP="006420A2">
      <w:pPr>
        <w:pStyle w:val="BodyText"/>
      </w:pPr>
    </w:p>
    <w:p w:rsidR="005E6890" w:rsidRPr="00DB48AB" w:rsidP="006420A2">
      <w:pPr>
        <w:pStyle w:val="BodyText"/>
      </w:pPr>
    </w:p>
    <w:p w:rsidR="001E2C8B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2C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2C8B" w:rsidRPr="007D73AB" w:rsidP="00340DE0">
          <w:pPr>
            <w:pStyle w:val="Header"/>
          </w:pPr>
        </w:p>
      </w:tc>
      <w:tc>
        <w:tcPr>
          <w:tcW w:w="1134" w:type="dxa"/>
        </w:tcPr>
        <w:p w:rsidR="001E2C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2C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2C8B" w:rsidRPr="00710A6C" w:rsidP="00EE3C0F">
          <w:pPr>
            <w:pStyle w:val="Header"/>
            <w:rPr>
              <w:b/>
            </w:rPr>
          </w:pPr>
        </w:p>
        <w:p w:rsidR="001E2C8B" w:rsidP="00EE3C0F">
          <w:pPr>
            <w:pStyle w:val="Header"/>
          </w:pPr>
        </w:p>
        <w:p w:rsidR="001E2C8B" w:rsidP="00EE3C0F">
          <w:pPr>
            <w:pStyle w:val="Header"/>
          </w:pPr>
        </w:p>
        <w:p w:rsidR="001E2C8B" w:rsidP="00EE3C0F">
          <w:pPr>
            <w:pStyle w:val="Header"/>
          </w:pPr>
        </w:p>
        <w:p w:rsidR="001E2C8B" w:rsidP="00EE3C0F">
          <w:pPr>
            <w:pStyle w:val="Header"/>
          </w:pPr>
          <w:r w:rsidRPr="00E46F94">
            <w:t xml:space="preserve">LI2024/00010 </w:t>
          </w:r>
          <w:sdt>
            <w:sdtPr>
              <w:alias w:val="DocNumber"/>
              <w:tag w:val="DocNumber"/>
              <w:id w:val="1726028884"/>
              <w:placeholder>
                <w:docPart w:val="946DC53130D04A9995BB9F9B5FAEED81"/>
              </w:placeholder>
              <w:showingPlcHdr/>
              <w:dataBinding w:xpath="/ns0:DocumentInfo[1]/ns0:BaseInfo[1]/ns0:DocNumber[1]" w:storeItemID="{3E0BC934-B102-49C1-86A1-9353415FCEE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1E2C8B" w:rsidP="00EE3C0F">
          <w:pPr>
            <w:pStyle w:val="Header"/>
          </w:pPr>
        </w:p>
      </w:tc>
      <w:tc>
        <w:tcPr>
          <w:tcW w:w="1134" w:type="dxa"/>
        </w:tcPr>
        <w:p w:rsidR="001E2C8B" w:rsidP="0094502D">
          <w:pPr>
            <w:pStyle w:val="Header"/>
          </w:pPr>
        </w:p>
        <w:p w:rsidR="001E2C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08DEBB18DB43C38A037CD4BABC5F8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2C8B" w:rsidRPr="001E2C8B" w:rsidP="00340DE0">
              <w:pPr>
                <w:pStyle w:val="Header"/>
                <w:rPr>
                  <w:b/>
                </w:rPr>
              </w:pPr>
              <w:r w:rsidRPr="001E2C8B">
                <w:rPr>
                  <w:b/>
                </w:rPr>
                <w:t>Landsbygds- och infrastrukturdepartementet</w:t>
              </w:r>
            </w:p>
            <w:p w:rsidR="001E2C8B" w:rsidRPr="00340DE0" w:rsidP="00340DE0">
              <w:pPr>
                <w:pStyle w:val="Header"/>
              </w:pPr>
              <w:r w:rsidRPr="001E2C8B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3091EF6CC244659C8F76F3E9108A13"/>
          </w:placeholder>
          <w:dataBinding w:xpath="/ns0:DocumentInfo[1]/ns0:BaseInfo[1]/ns0:Recipient[1]" w:storeItemID="{3E0BC934-B102-49C1-86A1-9353415FCEED}" w:prefixMappings="xmlns:ns0='http://lp/documentinfo/RK' "/>
          <w:text w:multiLine="1"/>
        </w:sdtPr>
        <w:sdtContent>
          <w:tc>
            <w:tcPr>
              <w:tcW w:w="3170" w:type="dxa"/>
            </w:tcPr>
            <w:p w:rsidR="001E2C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2C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97F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6DC53130D04A9995BB9F9B5FAEE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C7D60-FA0E-491F-9F11-05985E4FB694}"/>
      </w:docPartPr>
      <w:docPartBody>
        <w:p w:rsidR="00920DB8" w:rsidP="00F33CB9">
          <w:pPr>
            <w:pStyle w:val="946DC53130D04A9995BB9F9B5FAEED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08DEBB18DB43C38A037CD4BABC5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281C0-B81A-4220-A6F4-F6D732B2BF22}"/>
      </w:docPartPr>
      <w:docPartBody>
        <w:p w:rsidR="00920DB8" w:rsidP="00F33CB9">
          <w:pPr>
            <w:pStyle w:val="F208DEBB18DB43C38A037CD4BABC5F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3091EF6CC244659C8F76F3E9108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4D820-79B4-4EA0-87E4-D0452A62A2CB}"/>
      </w:docPartPr>
      <w:docPartBody>
        <w:p w:rsidR="00920DB8" w:rsidP="00F33CB9">
          <w:pPr>
            <w:pStyle w:val="8D3091EF6CC244659C8F76F3E9108A1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CB9"/>
    <w:rPr>
      <w:noProof w:val="0"/>
      <w:color w:val="808080"/>
    </w:rPr>
  </w:style>
  <w:style w:type="paragraph" w:customStyle="1" w:styleId="8D3091EF6CC244659C8F76F3E9108A13">
    <w:name w:val="8D3091EF6CC244659C8F76F3E9108A13"/>
    <w:rsid w:val="00F33CB9"/>
  </w:style>
  <w:style w:type="paragraph" w:customStyle="1" w:styleId="946DC53130D04A9995BB9F9B5FAEED811">
    <w:name w:val="946DC53130D04A9995BB9F9B5FAEED811"/>
    <w:rsid w:val="00F33C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08DEBB18DB43C38A037CD4BABC5F871">
    <w:name w:val="F208DEBB18DB43C38A037CD4BABC5F871"/>
    <w:rsid w:val="00F33C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925b7203-37d9-4e27-ab6a-b138b2c6f202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2024-01-04</HeaderDate>
    <Office/>
    <Dnr>LI2024/</Dnr>
    <ParagrafNr/>
    <DocumentTitle/>
    <VisitingAddress/>
    <Extra1/>
    <Extra2/>
    <Extra3>Lars Isacsson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98FE6-F108-4853-94CB-69A4FF7067D0}"/>
</file>

<file path=customXml/itemProps3.xml><?xml version="1.0" encoding="utf-8"?>
<ds:datastoreItem xmlns:ds="http://schemas.openxmlformats.org/officeDocument/2006/customXml" ds:itemID="{6CD414FC-EF8A-4099-BEBE-A7135F1B2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313F4-6610-4C49-88C8-5139E728C10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3E0BC934-B102-49C1-86A1-9353415FCEED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464 av Lars Isacsson (S) Trafikverkets avgifter och hanteringen av arrangemang för ideella föreningar.docx</dc:title>
  <cp:revision>4</cp:revision>
  <cp:lastPrinted>2024-01-04T11:40:00Z</cp:lastPrinted>
  <dcterms:created xsi:type="dcterms:W3CDTF">2024-01-10T07:45:00Z</dcterms:created>
  <dcterms:modified xsi:type="dcterms:W3CDTF">2024-01-12T13:14:00Z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