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FEE20C57E544D88BD5FA0920730155A"/>
        </w:placeholder>
        <w15:appearance w15:val="hidden"/>
        <w:text/>
      </w:sdtPr>
      <w:sdtEndPr/>
      <w:sdtContent>
        <w:p w:rsidRPr="009B062B" w:rsidR="00AF30DD" w:rsidP="009B062B" w:rsidRDefault="00AF30DD" w14:paraId="6E39A37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de1aa5c-b88c-4583-8685-c20466d4b7e4"/>
        <w:id w:val="-629017140"/>
        <w:lock w:val="sdtLocked"/>
      </w:sdtPr>
      <w:sdtEndPr/>
      <w:sdtContent>
        <w:p w:rsidR="00573304" w:rsidRDefault="00780081" w14:paraId="6E39A37B" w14:textId="7F8A513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medfinansiera en tågtestbana mellan Jörn och Arvidsjaur och tillkännager detta för regeringen.</w:t>
          </w:r>
        </w:p>
      </w:sdtContent>
    </w:sdt>
    <w:p w:rsidRPr="009B062B" w:rsidR="00AF30DD" w:rsidP="009B062B" w:rsidRDefault="000156D9" w14:paraId="6E39A37C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566B20" w:rsidP="00566B20" w:rsidRDefault="00566B20" w14:paraId="6E39A37D" w14:textId="77777777">
      <w:pPr>
        <w:pStyle w:val="Normalutanindragellerluft"/>
      </w:pPr>
      <w:r>
        <w:t>Idag finns en brist på tågtestbanor i Europa och de fåtal som finns är bokade i flera år framåt. Det gör att tågtillverkare får testa sina tåg på befintliga banor vilket bara sker när och om det finns ledig tid.</w:t>
      </w:r>
    </w:p>
    <w:p w:rsidRPr="00082274" w:rsidR="00566B20" w:rsidP="00082274" w:rsidRDefault="00566B20" w14:paraId="6E39A37F" w14:textId="0C094848">
      <w:r w:rsidRPr="00082274">
        <w:t xml:space="preserve">Sedan flera år pågår ett projekt i norra Sverige där målet är att nyttja den befintliga och nu nedlagda tvärbanan mellan Jörn i Västerbotten och Arvidsjaur i Norrbotten. Banan, </w:t>
      </w:r>
      <w:r w:rsidR="00082274">
        <w:t xml:space="preserve">som var i bruk mellan åren 1928 och </w:t>
      </w:r>
      <w:r w:rsidRPr="00082274">
        <w:t xml:space="preserve">1990, är drygt 8 mil lång och är i relativt gott skick. Skulle detta bli verklighet kommer tågtestbanan vara Europas längsta och inte nog med det – även den enda där man kan testa tåg i kallt vinterklimat. Testbanan skulle vara </w:t>
      </w:r>
      <w:r w:rsidRPr="00082274">
        <w:lastRenderedPageBreak/>
        <w:t>ett nödvändigt tillskott för alla som levererar tåg till både Norden och Europa då det finns en hel del platser där vintrarna kan vara besvärliga.</w:t>
      </w:r>
    </w:p>
    <w:p w:rsidRPr="00082274" w:rsidR="00566B20" w:rsidP="00082274" w:rsidRDefault="00566B20" w14:paraId="6E39A380" w14:textId="2641130C">
      <w:r w:rsidRPr="00082274">
        <w:t>Redan idag har stora tågtillverkare hört av sig och vill boka upp tider på en kommande bana. Dessutom ser både tågtillverkare och projektledning att forskning och utvecklig i än högre grad kan förläggas till Sverige. Tågbranschen är större än man kan tro och bara i vårt land omsätter den 65 miljarder och anta</w:t>
      </w:r>
      <w:r w:rsidR="00082274">
        <w:t>let medarbetare på heltid är 25 </w:t>
      </w:r>
      <w:r w:rsidRPr="00082274">
        <w:t>000, vilket är fler än inom gruvbranschen.</w:t>
      </w:r>
    </w:p>
    <w:p w:rsidRPr="00082274" w:rsidR="00566B20" w:rsidP="00082274" w:rsidRDefault="00566B20" w14:paraId="6E39A381" w14:textId="39714EE9">
      <w:r w:rsidRPr="00082274">
        <w:t>Om testbanan blir verklighet kommer den att ge 1</w:t>
      </w:r>
      <w:r w:rsidR="00082274">
        <w:t xml:space="preserve"> </w:t>
      </w:r>
      <w:r w:rsidRPr="00082274">
        <w:t xml:space="preserve">250 arbetstillfällen under byggtiden och 300 när den är klar. </w:t>
      </w:r>
    </w:p>
    <w:p w:rsidRPr="00082274" w:rsidR="00566B20" w:rsidP="00082274" w:rsidRDefault="00566B20" w14:paraId="6E39A382" w14:textId="77777777">
      <w:r w:rsidRPr="00082274">
        <w:t>Kostnaden för att färdigställa banan är beräknad till 1,9 miljarder kronor. Privata investerare har lovat att medfinansiera bygget med 800 miljoner om staten bidrar med resterande.</w:t>
      </w:r>
    </w:p>
    <w:p w:rsidRPr="00082274" w:rsidR="00093F48" w:rsidP="00082274" w:rsidRDefault="00566B20" w14:paraId="6E39A383" w14:textId="77777777">
      <w:r w:rsidRPr="00082274">
        <w:t>Detta bör ges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56C34C074C9F4CEBAE8705FD928B0036"/>
        </w:placeholder>
        <w15:appearance w15:val="hidden"/>
      </w:sdtPr>
      <w:sdtEndPr/>
      <w:sdtContent>
        <w:p w:rsidR="004801AC" w:rsidP="00B0167A" w:rsidRDefault="00CB15D6" w14:paraId="6E39A38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Åsling (C)</w:t>
            </w:r>
          </w:p>
        </w:tc>
      </w:tr>
    </w:tbl>
    <w:p w:rsidRPr="00082274" w:rsidR="00982182" w:rsidP="00CB15D6" w:rsidRDefault="00982182" w14:paraId="6E39A388" w14:textId="77777777">
      <w:pPr>
        <w:spacing w:line="80" w:lineRule="exact"/>
        <w:rPr>
          <w:sz w:val="16"/>
          <w:szCs w:val="16"/>
        </w:rPr>
      </w:pPr>
      <w:bookmarkStart w:name="_GoBack" w:id="1"/>
      <w:bookmarkEnd w:id="1"/>
    </w:p>
    <w:sectPr w:rsidRPr="00082274" w:rsidR="0098218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9A38A" w14:textId="77777777" w:rsidR="0076505F" w:rsidRDefault="0076505F" w:rsidP="000C1CAD">
      <w:pPr>
        <w:spacing w:line="240" w:lineRule="auto"/>
      </w:pPr>
      <w:r>
        <w:separator/>
      </w:r>
    </w:p>
  </w:endnote>
  <w:endnote w:type="continuationSeparator" w:id="0">
    <w:p w14:paraId="6E39A38B" w14:textId="77777777" w:rsidR="0076505F" w:rsidRDefault="007650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9A390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9A391" w14:textId="505A85CC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8227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9A388" w14:textId="77777777" w:rsidR="0076505F" w:rsidRDefault="0076505F" w:rsidP="000C1CAD">
      <w:pPr>
        <w:spacing w:line="240" w:lineRule="auto"/>
      </w:pPr>
      <w:r>
        <w:separator/>
      </w:r>
    </w:p>
  </w:footnote>
  <w:footnote w:type="continuationSeparator" w:id="0">
    <w:p w14:paraId="6E39A389" w14:textId="77777777" w:rsidR="0076505F" w:rsidRDefault="007650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6E39A38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E39A39C" wp14:anchorId="6E39A39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CB15D6" w14:paraId="6E39A39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7FA0B6373E14864AE2D49AC336A5AD5"/>
                              </w:placeholder>
                              <w:text/>
                            </w:sdtPr>
                            <w:sdtEndPr/>
                            <w:sdtContent>
                              <w:r w:rsidR="00566B2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F0CC4510AB44D9C91C66A701DBA51D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39A39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B15D6" w14:paraId="6E39A39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7FA0B6373E14864AE2D49AC336A5AD5"/>
                        </w:placeholder>
                        <w:text/>
                      </w:sdtPr>
                      <w:sdtEndPr/>
                      <w:sdtContent>
                        <w:r w:rsidR="00566B2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F0CC4510AB44D9C91C66A701DBA51D5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E39A38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CB15D6" w14:paraId="6E39A38E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66B20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6E39A38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CB15D6" w14:paraId="6E39A39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66B2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CB15D6" w14:paraId="1C64D2E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CB15D6" w14:paraId="6E39A39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CB15D6" w14:paraId="6E39A39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:2979</w:t>
        </w:r>
      </w:sdtContent>
    </w:sdt>
  </w:p>
  <w:p w:rsidR="007A5507" w:rsidP="00E03A3D" w:rsidRDefault="00CB15D6" w14:paraId="6E39A39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Helena Lindahl och Per Åsling (båda 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566B20" w14:paraId="6E39A398" w14:textId="77777777">
        <w:pPr>
          <w:pStyle w:val="FSHRub2"/>
        </w:pPr>
        <w:r>
          <w:t>Tågtestbana mellan Jörn och Arvidsjaur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E39A39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66B20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274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95CD9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B20"/>
    <w:rsid w:val="00566CDC"/>
    <w:rsid w:val="00566D2D"/>
    <w:rsid w:val="00567212"/>
    <w:rsid w:val="00572360"/>
    <w:rsid w:val="005723E6"/>
    <w:rsid w:val="00572EFF"/>
    <w:rsid w:val="00573304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05F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081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457B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182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167A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9753B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15D6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164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335E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505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39A379"/>
  <w15:chartTrackingRefBased/>
  <w15:docId w15:val="{0AB58D75-4831-4874-B8CD-87DC1660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EE20C57E544D88BD5FA092073015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565032-4BEE-4A76-8FE4-4C26D504EF93}"/>
      </w:docPartPr>
      <w:docPartBody>
        <w:p w:rsidR="00B87AF1" w:rsidRDefault="00935D74">
          <w:pPr>
            <w:pStyle w:val="4FEE20C57E544D88BD5FA0920730155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6C34C074C9F4CEBAE8705FD928B00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152319-A696-4F65-A915-14CF55A975D8}"/>
      </w:docPartPr>
      <w:docPartBody>
        <w:p w:rsidR="00B87AF1" w:rsidRDefault="00935D74">
          <w:pPr>
            <w:pStyle w:val="56C34C074C9F4CEBAE8705FD928B003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7FA0B6373E14864AE2D49AC336A5A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61686B-53A8-4BC4-AADD-F6ABF7D8DB57}"/>
      </w:docPartPr>
      <w:docPartBody>
        <w:p w:rsidR="00B87AF1" w:rsidRDefault="00935D74">
          <w:pPr>
            <w:pStyle w:val="37FA0B6373E14864AE2D49AC336A5A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0CC4510AB44D9C91C66A701DBA51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345AA-DB91-4389-A551-22EC51690EA3}"/>
      </w:docPartPr>
      <w:docPartBody>
        <w:p w:rsidR="00B87AF1" w:rsidRDefault="00935D74">
          <w:pPr>
            <w:pStyle w:val="9F0CC4510AB44D9C91C66A701DBA51D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74"/>
    <w:rsid w:val="00935D74"/>
    <w:rsid w:val="00B87AF1"/>
    <w:rsid w:val="00BC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EE20C57E544D88BD5FA0920730155A">
    <w:name w:val="4FEE20C57E544D88BD5FA0920730155A"/>
  </w:style>
  <w:style w:type="paragraph" w:customStyle="1" w:styleId="21C28B3B58EA455182A164E300B45C4A">
    <w:name w:val="21C28B3B58EA455182A164E300B45C4A"/>
  </w:style>
  <w:style w:type="paragraph" w:customStyle="1" w:styleId="14C6866C6BC043459999181F18CFA2FD">
    <w:name w:val="14C6866C6BC043459999181F18CFA2FD"/>
  </w:style>
  <w:style w:type="paragraph" w:customStyle="1" w:styleId="56C34C074C9F4CEBAE8705FD928B0036">
    <w:name w:val="56C34C074C9F4CEBAE8705FD928B0036"/>
  </w:style>
  <w:style w:type="paragraph" w:customStyle="1" w:styleId="37FA0B6373E14864AE2D49AC336A5AD5">
    <w:name w:val="37FA0B6373E14864AE2D49AC336A5AD5"/>
  </w:style>
  <w:style w:type="paragraph" w:customStyle="1" w:styleId="9F0CC4510AB44D9C91C66A701DBA51D5">
    <w:name w:val="9F0CC4510AB44D9C91C66A701DBA51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500156-F88F-48AB-8C46-13388137991F}"/>
</file>

<file path=customXml/itemProps2.xml><?xml version="1.0" encoding="utf-8"?>
<ds:datastoreItem xmlns:ds="http://schemas.openxmlformats.org/officeDocument/2006/customXml" ds:itemID="{2EDAA698-EB9E-4824-BB20-593F235D16B5}"/>
</file>

<file path=customXml/itemProps3.xml><?xml version="1.0" encoding="utf-8"?>
<ds:datastoreItem xmlns:ds="http://schemas.openxmlformats.org/officeDocument/2006/customXml" ds:itemID="{4297B52E-9D06-4823-B982-04B20DA272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1468</Characters>
  <Application>Microsoft Office Word</Application>
  <DocSecurity>0</DocSecurity>
  <Lines>30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201617C Tågtestbana mellan Jörn och Arvidsjaur</vt:lpstr>
      <vt:lpstr>
      </vt:lpstr>
    </vt:vector>
  </TitlesOfParts>
  <Company>Sveriges riksdag</Company>
  <LinksUpToDate>false</LinksUpToDate>
  <CharactersWithSpaces>1746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