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2F26" w:rsidRDefault="0009044E" w14:paraId="15677C8F" w14:textId="77777777">
      <w:pPr>
        <w:pStyle w:val="RubrikFrslagTIllRiksdagsbeslut"/>
      </w:pPr>
      <w:sdt>
        <w:sdtPr>
          <w:alias w:val="CC_Boilerplate_4"/>
          <w:tag w:val="CC_Boilerplate_4"/>
          <w:id w:val="-1644581176"/>
          <w:lock w:val="sdtContentLocked"/>
          <w:placeholder>
            <w:docPart w:val="651373D4D8AC495A81A9EDEA347E758A"/>
          </w:placeholder>
          <w:text/>
        </w:sdtPr>
        <w:sdtEndPr/>
        <w:sdtContent>
          <w:r w:rsidRPr="009B062B" w:rsidR="00AF30DD">
            <w:t>Förslag till riksdagsbeslut</w:t>
          </w:r>
        </w:sdtContent>
      </w:sdt>
      <w:bookmarkEnd w:id="0"/>
      <w:bookmarkEnd w:id="1"/>
    </w:p>
    <w:sdt>
      <w:sdtPr>
        <w:alias w:val="Yrkande 1"/>
        <w:tag w:val="626a8591-46a9-42a7-9bdc-99c79cfc9cab"/>
        <w:id w:val="-1554074483"/>
        <w:lock w:val="sdtLocked"/>
      </w:sdtPr>
      <w:sdtEndPr/>
      <w:sdtContent>
        <w:p>
          <w:pPr>
            <w:pStyle w:val="Frslagstext"/>
          </w:pPr>
          <w:r>
            <w:t>Riksdagen ställer sig bakom det som anförs i motionen om att Sverige inte ska erkänna Aleksandr Lukasjenko som Belarus rättmätige president och tillkännager detta för regeringen.</w:t>
          </w:r>
        </w:p>
      </w:sdtContent>
    </w:sdt>
    <w:sdt>
      <w:sdtPr>
        <w:alias w:val="Yrkande 2"/>
        <w:tag w:val="88ad4b67-2b10-4303-a205-a1e4a8cc5f7a"/>
        <w:id w:val="-1554074483"/>
        <w:lock w:val="sdtLocked"/>
      </w:sdtPr>
      <w:sdtEndPr/>
      <w:sdtContent>
        <w:p>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fc642aa4-9118-4d47-b66a-f7946356db2f"/>
        <w:id w:val="-1554074483"/>
        <w:lock w:val="sdtLocked"/>
      </w:sdtPr>
      <w:sdtEndPr/>
      <w:sdtContent>
        <w:p>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F302FFC74DFD9F8EFB4D3E52AABB"/>
        </w:placeholder>
        <w:text/>
      </w:sdtPr>
      <w:sdtEndPr/>
      <w:sdtContent>
        <w:p xmlns:w14="http://schemas.microsoft.com/office/word/2010/wordml" w:rsidRPr="009B062B" w:rsidR="006D79C9" w:rsidP="00333E95" w:rsidRDefault="006D79C9" w14:paraId="43014011" w14:textId="77777777">
          <w:pPr>
            <w:pStyle w:val="Rubrik1"/>
          </w:pPr>
          <w:r>
            <w:t>Motivering</w:t>
          </w:r>
        </w:p>
      </w:sdtContent>
    </w:sdt>
    <w:bookmarkEnd w:displacedByCustomXml="prev" w:id="3"/>
    <w:bookmarkEnd w:displacedByCustomXml="prev" w:id="4"/>
    <w:p xmlns:w14="http://schemas.microsoft.com/office/word/2010/wordml" w:rsidR="007D505A" w:rsidP="0009044E" w:rsidRDefault="007D505A" w14:paraId="5CCAF94B" w14:textId="4EDDA202">
      <w:pPr>
        <w:pStyle w:val="Normalutanindragellerluft"/>
      </w:pPr>
      <w:r>
        <w:t>Belarus är ett stort och viktigt land i Sveriges närområde i Östersjöregionen, gränsande till tre av våra grannländer som också är medlemsländer inom EU. Belarus ledning har också ställt sitt territorium till förfogande för Vladimir Putins illegala och människo</w:t>
      </w:r>
      <w:r w:rsidR="0009044E">
        <w:softHyphen/>
      </w:r>
      <w:r>
        <w:t>rättsvidriga invasion av det demokratiska grannlandet Ukraina. Många belarusier söker sig varje år till Sverige för att arbeta och studera i Sverige, inom allt</w:t>
      </w:r>
      <w:r w:rsidR="00590A93">
        <w:t>i</w:t>
      </w:r>
      <w:r>
        <w:t>från avancerad matematik och programmering till hantverk och konst. Belarus utveckling berör därmed Sverige nära och direkt.</w:t>
      </w:r>
    </w:p>
    <w:p xmlns:w14="http://schemas.microsoft.com/office/word/2010/wordml" w:rsidR="007D505A" w:rsidP="00590A93" w:rsidRDefault="007D505A" w14:paraId="71CA8B8F" w14:textId="279D1240">
      <w:r>
        <w:t xml:space="preserve">De senaste decennierna har situationen i detta grannland präglats av ett alltmer auktoritärt styre under president </w:t>
      </w:r>
      <w:bookmarkStart w:name="_Hlk214542459" w:id="5"/>
      <w:r>
        <w:t>Aleksandr Lukasjenko</w:t>
      </w:r>
      <w:bookmarkEnd w:id="5"/>
      <w:r>
        <w:t>, med ständiga brott mot press</w:t>
      </w:r>
      <w:r w:rsidR="0009044E">
        <w:softHyphen/>
      </w:r>
      <w:r>
        <w:t>friheten</w:t>
      </w:r>
      <w:r w:rsidR="006E30C2">
        <w:t xml:space="preserve"> och</w:t>
      </w:r>
      <w:r>
        <w:t xml:space="preserve"> invånarnas fri- och rättigheter och </w:t>
      </w:r>
      <w:r w:rsidR="006E30C2">
        <w:t xml:space="preserve">med </w:t>
      </w:r>
      <w:r>
        <w:t>brutal repression, tortyr och fängslande av oppositionella och oliktänkande. Flera av de senaste valen har präglats av valfusk och manipulationer av rösträkningen.</w:t>
      </w:r>
    </w:p>
    <w:p xmlns:w14="http://schemas.microsoft.com/office/word/2010/wordml" w:rsidR="007D505A" w:rsidP="006E30C2" w:rsidRDefault="007D505A" w14:paraId="0258DA93" w14:textId="4FD1EDD3">
      <w:r>
        <w:t>Under och efter presidentvalet</w:t>
      </w:r>
      <w:r w:rsidR="006E30C2">
        <w:t xml:space="preserve"> den</w:t>
      </w:r>
      <w:r>
        <w:t xml:space="preserve"> 9 augusti 2020 framkom dock bevis för ännu mer flagrant och systematiskt valfusk, så omfattande att resultatet omöjligen kan anses legitimt eller </w:t>
      </w:r>
      <w:r w:rsidR="006E30C2">
        <w:t xml:space="preserve">den </w:t>
      </w:r>
      <w:r>
        <w:t>sittande president</w:t>
      </w:r>
      <w:r w:rsidR="006E30C2">
        <w:t>en</w:t>
      </w:r>
      <w:r>
        <w:t xml:space="preserve"> därmed kan anses återvald som det belarusiska folkets legitima representant. Vid de fåtal vallokaler där internationella valobservatörer </w:t>
      </w:r>
      <w:r>
        <w:lastRenderedPageBreak/>
        <w:t>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w:t>
      </w:r>
      <w:r w:rsidR="0009044E">
        <w:softHyphen/>
      </w:r>
      <w:r>
        <w:t>borgare som fängslades, varav många utsattes för tortyr och förnedring och, i några få fall, mördades.</w:t>
      </w:r>
    </w:p>
    <w:p xmlns:w14="http://schemas.microsoft.com/office/word/2010/wordml" w:rsidR="007D505A" w:rsidP="006E30C2" w:rsidRDefault="007D505A" w14:paraId="25C5E2FD" w14:textId="56EE8794">
      <w:r>
        <w:t>Reaktionen på detta övervåld blev dock ännu större fredliga demonstrationer med hundratusentals deltagare samt omfattande strejker vid större fabriker. Regimen vägrar dock att lyssna på sitt eget folk</w:t>
      </w:r>
      <w:r w:rsidR="006E30C2">
        <w:t>;</w:t>
      </w:r>
      <w:r>
        <w:t xml:space="preserve">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xmlns:w14="http://schemas.microsoft.com/office/word/2010/wordml" w:rsidR="007D505A" w:rsidP="006E30C2" w:rsidRDefault="007D505A" w14:paraId="33A1D67C"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xmlns:w14="http://schemas.microsoft.com/office/word/2010/wordml" w:rsidR="007D505A" w:rsidP="006E30C2" w:rsidRDefault="007D505A" w14:paraId="62AE23F8" w14:textId="25C17E64">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xmlns:w14="http://schemas.microsoft.com/office/word/2010/wordml" w:rsidRPr="00422B9E" w:rsidR="00422B9E" w:rsidP="006E30C2" w:rsidRDefault="007D505A" w14:paraId="2203AF3C" w14:textId="7689AF45">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 Belarus </w:t>
      </w:r>
      <w:r w:rsidRPr="0009044E">
        <w:rPr>
          <w:spacing w:val="-1"/>
        </w:rPr>
        <w:t>legitima president</w:t>
      </w:r>
      <w:r w:rsidRPr="0009044E" w:rsidR="006E30C2">
        <w:rPr>
          <w:spacing w:val="-1"/>
        </w:rPr>
        <w:t xml:space="preserve"> och</w:t>
      </w:r>
      <w:r w:rsidRPr="0009044E">
        <w:rPr>
          <w:spacing w:val="-1"/>
        </w:rPr>
        <w:t xml:space="preserve"> att man inte erkänner valresultatet samt uppmanade till sanktioner</w:t>
      </w:r>
      <w:r>
        <w:t xml:space="preserve">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w:t>
      </w:r>
      <w:r w:rsidR="006E30C2">
        <w:t xml:space="preserve">att </w:t>
      </w:r>
      <w:r>
        <w:t xml:space="preserve">visa sitt stöd för det belarusiska folkets demokratiska strävan och den demokratiska oppositionen. </w:t>
      </w:r>
    </w:p>
    <w:sdt>
      <w:sdtPr>
        <w:rPr>
          <w:i/>
          <w:noProof/>
        </w:rPr>
        <w:alias w:val="CC_Underskrifter"/>
        <w:tag w:val="CC_Underskrifter"/>
        <w:id w:val="583496634"/>
        <w:lock w:val="sdtContentLocked"/>
        <w:placeholder>
          <w:docPart w:val="CCE768CACB2C403DAE12840E28A6EF58"/>
        </w:placeholder>
      </w:sdtPr>
      <w:sdtEndPr/>
      <w:sdtContent>
        <w:p xmlns:w14="http://schemas.microsoft.com/office/word/2010/wordml" w:rsidR="000F2F26" w:rsidP="000F2F26" w:rsidRDefault="000F2F26" w14:paraId="105283B9" w14:textId="77777777"/>
        <w:p xmlns:w14="http://schemas.microsoft.com/office/word/2010/wordml" w:rsidR="000F2F26" w:rsidP="000F2F26" w:rsidRDefault="0009044E" w14:paraId="05C45649" w14:textId="28FC65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E9229E" w14:textId="582EE59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6C1" w14:textId="77777777" w:rsidR="007D505A" w:rsidRDefault="007D505A" w:rsidP="000C1CAD">
      <w:pPr>
        <w:spacing w:line="240" w:lineRule="auto"/>
      </w:pPr>
      <w:r>
        <w:separator/>
      </w:r>
    </w:p>
  </w:endnote>
  <w:endnote w:type="continuationSeparator" w:id="0">
    <w:p w14:paraId="1911CF81" w14:textId="77777777" w:rsidR="007D505A" w:rsidRDefault="007D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D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B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0C0" w14:textId="6617678E" w:rsidR="00262EA3" w:rsidRPr="000F2F26" w:rsidRDefault="00262EA3" w:rsidP="000F2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3493" w14:textId="77777777" w:rsidR="007D505A" w:rsidRDefault="007D505A" w:rsidP="000C1CAD">
      <w:pPr>
        <w:spacing w:line="240" w:lineRule="auto"/>
      </w:pPr>
      <w:r>
        <w:separator/>
      </w:r>
    </w:p>
  </w:footnote>
  <w:footnote w:type="continuationSeparator" w:id="0">
    <w:p w14:paraId="5DCAB56A" w14:textId="77777777" w:rsidR="007D505A" w:rsidRDefault="007D5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BB4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7E32C" wp14:anchorId="3739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9F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1D5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B9A19A" w14:textId="77777777">
    <w:pPr>
      <w:jc w:val="right"/>
    </w:pPr>
  </w:p>
  <w:p w:rsidR="00262EA3" w:rsidP="00776B74" w:rsidRDefault="00262EA3" w14:paraId="26793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044E" w14:paraId="20CC9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53F0C" wp14:anchorId="3D82E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44E" w14:paraId="63F03CFF" w14:textId="18791D87">
    <w:pPr>
      <w:pStyle w:val="FSHNormal"/>
      <w:spacing w:before="40"/>
    </w:pPr>
    <w:sdt>
      <w:sdtPr>
        <w:alias w:val="CC_Noformat_Motionstyp"/>
        <w:tag w:val="CC_Noformat_Motionstyp"/>
        <w:id w:val="1162973129"/>
        <w:lock w:val="sdtContentLocked"/>
        <w15:appearance w15:val="hidden"/>
        <w:text/>
      </w:sdtPr>
      <w:sdtEndPr/>
      <w:sdtContent>
        <w:r w:rsidR="000F2F26">
          <w:t>Enskild motion</w:t>
        </w:r>
      </w:sdtContent>
    </w:sdt>
    <w:r w:rsidR="00821B36">
      <w:t xml:space="preserve"> </w:t>
    </w:r>
    <w:sdt>
      <w:sdtPr>
        <w:alias w:val="CC_Noformat_Partikod"/>
        <w:tag w:val="CC_Noformat_Partikod"/>
        <w:id w:val="1471015553"/>
        <w:text/>
      </w:sdtPr>
      <w:sdtEndPr/>
      <w:sdtContent>
        <w:r w:rsidR="007D50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44E" w14:paraId="1260EC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44E" w14:paraId="2B558AB5" w14:textId="707496E5">
    <w:pPr>
      <w:pStyle w:val="MotionTIllRiksdagen"/>
    </w:pPr>
    <w:sdt>
      <w:sdtPr>
        <w:rPr>
          <w:rStyle w:val="BeteckningChar"/>
        </w:rPr>
        <w:alias w:val="CC_Noformat_Riksmote"/>
        <w:tag w:val="CC_Noformat_Riksmote"/>
        <w:id w:val="1201050710"/>
        <w:lock w:val="sdtContentLocked"/>
        <w:placeholder>
          <w:docPart w:val="BB030EB696764B87A436525ADF62BD3A"/>
        </w:placeholder>
        <w15:appearance w15:val="hidden"/>
        <w:text/>
      </w:sdtPr>
      <w:sdtEndPr>
        <w:rPr>
          <w:rStyle w:val="Rubrik1Char"/>
          <w:rFonts w:asciiTheme="majorHAnsi" w:hAnsiTheme="majorHAnsi"/>
          <w:sz w:val="38"/>
        </w:rPr>
      </w:sdtEndPr>
      <w:sdtContent>
        <w:r w:rsidR="000F2F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F26">
          <w:t>:421</w:t>
        </w:r>
      </w:sdtContent>
    </w:sdt>
  </w:p>
  <w:p w:rsidR="00262EA3" w:rsidP="00E03A3D" w:rsidRDefault="0009044E" w14:paraId="0BB70199" w14:textId="2E7D5DA9">
    <w:pPr>
      <w:pStyle w:val="Motionr"/>
    </w:pPr>
    <w:sdt>
      <w:sdtPr>
        <w:alias w:val="CC_Noformat_Avtext"/>
        <w:tag w:val="CC_Noformat_Avtext"/>
        <w:id w:val="-2020768203"/>
        <w:lock w:val="sdtContentLocked"/>
        <w:placeholder>
          <w:docPart w:val="B7CB35B757EF4D6FBA58C87D1DD4D068"/>
        </w:placeholder>
        <w15:appearance w15:val="hidden"/>
        <w:text/>
      </w:sdtPr>
      <w:sdtEndPr/>
      <w:sdtContent>
        <w:r w:rsidR="000F2F26">
          <w:t>av Martin Ådahl (C)</w:t>
        </w:r>
      </w:sdtContent>
    </w:sdt>
  </w:p>
  <w:sdt>
    <w:sdtPr>
      <w:alias w:val="CC_Noformat_Rubtext"/>
      <w:tag w:val="CC_Noformat_Rubtext"/>
      <w:id w:val="-218060500"/>
      <w:lock w:val="sdtLocked"/>
      <w:placeholder>
        <w:docPart w:val="3293A89779F2437D90CC5E5CCAB63839"/>
      </w:placeholder>
      <w:text/>
    </w:sdtPr>
    <w:sdtEndPr/>
    <w:sdtContent>
      <w:p w:rsidR="00262EA3" w:rsidP="00283E0F" w:rsidRDefault="007D505A" w14:paraId="06C4F4C5" w14:textId="6637B2C4">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EE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4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2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93"/>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8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ACC"/>
    <w:rsid w:val="007D41C8"/>
    <w:rsid w:val="007D42D4"/>
    <w:rsid w:val="007D505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A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B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20CC4"/>
  <w15:chartTrackingRefBased/>
  <w15:docId w15:val="{E41E8B38-F886-4D12-A226-92F30A2D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373D4D8AC495A81A9EDEA347E758A"/>
        <w:category>
          <w:name w:val="Allmänt"/>
          <w:gallery w:val="placeholder"/>
        </w:category>
        <w:types>
          <w:type w:val="bbPlcHdr"/>
        </w:types>
        <w:behaviors>
          <w:behavior w:val="content"/>
        </w:behaviors>
        <w:guid w:val="{376735EF-BBFF-4633-9B57-77186D8AF925}"/>
      </w:docPartPr>
      <w:docPartBody>
        <w:p w:rsidR="00870DBB" w:rsidRDefault="00CC44CE">
          <w:pPr>
            <w:pStyle w:val="651373D4D8AC495A81A9EDEA347E758A"/>
          </w:pPr>
          <w:r w:rsidRPr="005A0A93">
            <w:rPr>
              <w:rStyle w:val="Platshllartext"/>
            </w:rPr>
            <w:t>Förslag till riksdagsbeslut</w:t>
          </w:r>
        </w:p>
      </w:docPartBody>
    </w:docPart>
    <w:docPart>
      <w:docPartPr>
        <w:name w:val="7C4AF302FFC74DFD9F8EFB4D3E52AABB"/>
        <w:category>
          <w:name w:val="Allmänt"/>
          <w:gallery w:val="placeholder"/>
        </w:category>
        <w:types>
          <w:type w:val="bbPlcHdr"/>
        </w:types>
        <w:behaviors>
          <w:behavior w:val="content"/>
        </w:behaviors>
        <w:guid w:val="{C62EABCD-E703-41FB-AB4A-97FC3235F82E}"/>
      </w:docPartPr>
      <w:docPartBody>
        <w:p w:rsidR="00870DBB" w:rsidRDefault="00CC44CE">
          <w:pPr>
            <w:pStyle w:val="7C4AF302FFC74DFD9F8EFB4D3E52AABB"/>
          </w:pPr>
          <w:r w:rsidRPr="005A0A93">
            <w:rPr>
              <w:rStyle w:val="Platshllartext"/>
            </w:rPr>
            <w:t>Motivering</w:t>
          </w:r>
        </w:p>
      </w:docPartBody>
    </w:docPart>
    <w:docPart>
      <w:docPartPr>
        <w:name w:val="B7CB35B757EF4D6FBA58C87D1DD4D068"/>
        <w:category>
          <w:name w:val="Allmänt"/>
          <w:gallery w:val="placeholder"/>
        </w:category>
        <w:types>
          <w:type w:val="bbPlcHdr"/>
        </w:types>
        <w:behaviors>
          <w:behavior w:val="content"/>
        </w:behaviors>
        <w:guid w:val="{33CB1262-18DC-4E4A-A652-059512107D3A}"/>
      </w:docPartPr>
      <w:docPartBody>
        <w:p w:rsidR="00870DBB" w:rsidRDefault="00CC44CE">
          <w:pPr>
            <w:pStyle w:val="B7CB35B757EF4D6FBA58C87D1DD4D068"/>
          </w:pPr>
          <w:r>
            <w:rPr>
              <w:rStyle w:val="Platshllartext"/>
            </w:rPr>
            <w:t xml:space="preserve"> </w:t>
          </w:r>
        </w:p>
      </w:docPartBody>
    </w:docPart>
    <w:docPart>
      <w:docPartPr>
        <w:name w:val="3293A89779F2437D90CC5E5CCAB63839"/>
        <w:category>
          <w:name w:val="Allmänt"/>
          <w:gallery w:val="placeholder"/>
        </w:category>
        <w:types>
          <w:type w:val="bbPlcHdr"/>
        </w:types>
        <w:behaviors>
          <w:behavior w:val="content"/>
        </w:behaviors>
        <w:guid w:val="{645A9590-5001-48E4-BB4D-03E3C2A2FC34}"/>
      </w:docPartPr>
      <w:docPartBody>
        <w:p w:rsidR="00870DBB" w:rsidRDefault="00CC44CE">
          <w:pPr>
            <w:pStyle w:val="3293A89779F2437D90CC5E5CCAB63839"/>
          </w:pPr>
          <w:r>
            <w:t xml:space="preserve"> </w:t>
          </w:r>
        </w:p>
      </w:docPartBody>
    </w:docPart>
    <w:docPart>
      <w:docPartPr>
        <w:name w:val="BB030EB696764B87A436525ADF62BD3A"/>
        <w:category>
          <w:name w:val="Allmänt"/>
          <w:gallery w:val="placeholder"/>
        </w:category>
        <w:types>
          <w:type w:val="bbPlcHdr"/>
        </w:types>
        <w:behaviors>
          <w:behavior w:val="content"/>
        </w:behaviors>
        <w:guid w:val="{8314354C-8120-49F8-96A3-4F37B0FB3CEF}"/>
      </w:docPartPr>
      <w:docPartBody>
        <w:p w:rsidR="00870DBB" w:rsidRDefault="00CC44CE">
          <w:r w:rsidRPr="0024565E">
            <w:rPr>
              <w:rStyle w:val="Platshllartext"/>
            </w:rPr>
            <w:t>[ange din text här]</w:t>
          </w:r>
        </w:p>
      </w:docPartBody>
    </w:docPart>
    <w:docPart>
      <w:docPartPr>
        <w:name w:val="CCE768CACB2C403DAE12840E28A6EF58"/>
        <w:category>
          <w:name w:val="Allmänt"/>
          <w:gallery w:val="placeholder"/>
        </w:category>
        <w:types>
          <w:type w:val="bbPlcHdr"/>
        </w:types>
        <w:behaviors>
          <w:behavior w:val="content"/>
        </w:behaviors>
        <w:guid w:val="{C1FF00C2-F6CA-4498-880E-E1CC9789AD86}"/>
      </w:docPartPr>
      <w:docPartBody>
        <w:p w:rsidR="00852FF2" w:rsidRDefault="00302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CE"/>
    <w:rsid w:val="00061C1B"/>
    <w:rsid w:val="00870DBB"/>
    <w:rsid w:val="00CC4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4CE"/>
    <w:rPr>
      <w:color w:val="F4B083" w:themeColor="accent2" w:themeTint="99"/>
    </w:rPr>
  </w:style>
  <w:style w:type="paragraph" w:customStyle="1" w:styleId="651373D4D8AC495A81A9EDEA347E758A">
    <w:name w:val="651373D4D8AC495A81A9EDEA347E758A"/>
  </w:style>
  <w:style w:type="paragraph" w:customStyle="1" w:styleId="7C4AF302FFC74DFD9F8EFB4D3E52AABB">
    <w:name w:val="7C4AF302FFC74DFD9F8EFB4D3E52AABB"/>
  </w:style>
  <w:style w:type="paragraph" w:customStyle="1" w:styleId="B7CB35B757EF4D6FBA58C87D1DD4D068">
    <w:name w:val="B7CB35B757EF4D6FBA58C87D1DD4D068"/>
  </w:style>
  <w:style w:type="paragraph" w:customStyle="1" w:styleId="3293A89779F2437D90CC5E5CCAB63839">
    <w:name w:val="3293A89779F2437D90CC5E5CCAB6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D3292-8697-4214-83CE-F60AFE903065}"/>
</file>

<file path=customXml/itemProps2.xml><?xml version="1.0" encoding="utf-8"?>
<ds:datastoreItem xmlns:ds="http://schemas.openxmlformats.org/officeDocument/2006/customXml" ds:itemID="{89839F18-F73C-4872-895D-CB0208FFBD0A}"/>
</file>

<file path=customXml/itemProps3.xml><?xml version="1.0" encoding="utf-8"?>
<ds:datastoreItem xmlns:ds="http://schemas.openxmlformats.org/officeDocument/2006/customXml" ds:itemID="{33A4680F-A9E8-46ED-A39E-EA17724B04F8}"/>
</file>

<file path=docProps/app.xml><?xml version="1.0" encoding="utf-8"?>
<Properties xmlns="http://schemas.openxmlformats.org/officeDocument/2006/extended-properties" xmlns:vt="http://schemas.openxmlformats.org/officeDocument/2006/docPropsVTypes">
  <Template>Normal</Template>
  <TotalTime>35</TotalTime>
  <Pages>2</Pages>
  <Words>683</Words>
  <Characters>4038</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