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710" w:rsidRPr="00FA3774" w:rsidRDefault="00D51710" w:rsidP="00D51710">
      <w:pPr>
        <w:pStyle w:val="Hemstlrubrik"/>
      </w:pPr>
      <w:r w:rsidRPr="00FA3774">
        <w:t>Förslag till riksdagsbeslut</w:t>
      </w:r>
    </w:p>
    <w:p w:rsidR="00D51710" w:rsidRPr="00FA3774" w:rsidRDefault="00D51710" w:rsidP="00D51710">
      <w:pPr>
        <w:pStyle w:val="Hemstlatt"/>
      </w:pPr>
      <w:r w:rsidRPr="00FA3774">
        <w:t>Riksdagen tillkännager för regeringen som sin mening vad i motionen anförs om påföljden vid upprepade svarttaxibrott.</w:t>
      </w:r>
    </w:p>
    <w:p w:rsidR="00D51710" w:rsidRPr="00FA3774" w:rsidRDefault="00D51710" w:rsidP="00D51710">
      <w:pPr>
        <w:pStyle w:val="Rubrik1"/>
      </w:pPr>
      <w:r w:rsidRPr="00FA3774">
        <w:t>Motivering</w:t>
      </w:r>
    </w:p>
    <w:p w:rsidR="00D51710" w:rsidRPr="00FA3774" w:rsidRDefault="00D51710" w:rsidP="00A95813">
      <w:r w:rsidRPr="00FA3774">
        <w:t>I betänkande 2001/02:TU9 bifölls min motion om skärpt påföljd vid svar</w:t>
      </w:r>
      <w:r w:rsidRPr="00FA3774">
        <w:t>t</w:t>
      </w:r>
      <w:r w:rsidRPr="00FA3774">
        <w:t>taxiverksamhet</w:t>
      </w:r>
      <w:r w:rsidR="00F108C2" w:rsidRPr="00FA3774">
        <w:t>,</w:t>
      </w:r>
      <w:r w:rsidRPr="00FA3774">
        <w:t xml:space="preserve"> och riksdagen beslutade om ett tillkännagivande till regerin</w:t>
      </w:r>
      <w:r w:rsidRPr="00FA3774">
        <w:t>g</w:t>
      </w:r>
      <w:r w:rsidRPr="00FA3774">
        <w:t xml:space="preserve">en. Nu sex år senare har regeringen lagt fram ett förslag till riksdagen. Jag menar att detta förslag inte innebär en tillräcklig skärpning av påföljden vid olaga taxiverksamhet. </w:t>
      </w:r>
    </w:p>
    <w:p w:rsidR="00D51710" w:rsidRPr="00FA3774" w:rsidRDefault="00D51710" w:rsidP="00A95813">
      <w:pPr>
        <w:pStyle w:val="Normaltindrag"/>
      </w:pPr>
      <w:r w:rsidRPr="00FA3774">
        <w:t>En skärpning av straffet för olaga yrkesmässig trafik trädde i kraft i okt</w:t>
      </w:r>
      <w:r w:rsidRPr="00FA3774">
        <w:t>o</w:t>
      </w:r>
      <w:r w:rsidRPr="00FA3774">
        <w:t>ber 1998 genom den nya yrkestrafiklagen. Straffmaximum höjdes då från fängelse i sex månader till fängelse i ett år. De som döms för att ha kört s.k. svarttaxi får till övervägande delen dagsböter. Det innebär att de i praktiken är oförhindrade att omedelbart uppta sin illegala verksamhet.</w:t>
      </w:r>
    </w:p>
    <w:p w:rsidR="00D51710" w:rsidRPr="00FA3774" w:rsidRDefault="00D51710" w:rsidP="00A95813">
      <w:pPr>
        <w:pStyle w:val="Normaltindrag"/>
      </w:pPr>
      <w:r w:rsidRPr="00FA3774">
        <w:t>Bland dem som kör svarttaxi är respekten för lagen ringa. Många av dem är kriminella och förekommer i brottsregistret – och de hejdas inte av risken att gripas för olovlig körning. De kommer inte att avlägga körprov för taxif</w:t>
      </w:r>
      <w:r w:rsidRPr="00FA3774">
        <w:t>ö</w:t>
      </w:r>
      <w:r w:rsidRPr="00FA3774">
        <w:t>rarlegitimation och de kommer inte att avskräckas av böter, vilket propositi</w:t>
      </w:r>
      <w:r w:rsidRPr="00FA3774">
        <w:t>o</w:t>
      </w:r>
      <w:r w:rsidRPr="00FA3774">
        <w:t>nen föreslår. Den mest verksamma påföljden för dessa personer är givetvis att ta av dem verktygen.</w:t>
      </w:r>
    </w:p>
    <w:p w:rsidR="00D51710" w:rsidRPr="00FA3774" w:rsidRDefault="00D51710" w:rsidP="00A95813">
      <w:pPr>
        <w:pStyle w:val="Normaltindrag"/>
      </w:pPr>
      <w:r w:rsidRPr="00FA3774">
        <w:t>Upprepade förseelser bör enligt min mening kunna ge påföljden indraget körkort och beslagtagning av bilen.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5615A" w:rsidRPr="00FA3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615A" w:rsidRPr="00FA3774" w:rsidRDefault="00E5615A" w:rsidP="00E5615A">
            <w:pPr>
              <w:pStyle w:val="UnderskriftDatum"/>
              <w:spacing w:before="240"/>
            </w:pPr>
            <w:r w:rsidRPr="00FA3774">
              <w:t>Stockholm den 20 mars 2006</w:t>
            </w:r>
          </w:p>
        </w:tc>
        <w:tc>
          <w:tcPr>
            <w:tcW w:w="3047" w:type="dxa"/>
          </w:tcPr>
          <w:p w:rsidR="00E5615A" w:rsidRPr="00FA3774" w:rsidRDefault="00E5615A" w:rsidP="00E5615A">
            <w:pPr>
              <w:pStyle w:val="Underskrifter"/>
              <w:spacing w:before="240"/>
            </w:pPr>
          </w:p>
        </w:tc>
      </w:tr>
      <w:tr w:rsidR="00E5615A" w:rsidRPr="00FA3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615A" w:rsidRPr="00FA3774" w:rsidRDefault="00E5615A" w:rsidP="00E5615A">
            <w:pPr>
              <w:pStyle w:val="Underskrifter"/>
            </w:pPr>
            <w:r w:rsidRPr="00FA3774">
              <w:t>Maud Ekendahl (m)</w:t>
            </w:r>
          </w:p>
        </w:tc>
        <w:tc>
          <w:tcPr>
            <w:tcW w:w="3047" w:type="dxa"/>
          </w:tcPr>
          <w:p w:rsidR="00E5615A" w:rsidRPr="00FA3774" w:rsidRDefault="00E5615A" w:rsidP="00E5615A">
            <w:pPr>
              <w:pStyle w:val="Underskrifter"/>
            </w:pPr>
          </w:p>
        </w:tc>
      </w:tr>
    </w:tbl>
    <w:p w:rsidR="00E84F25" w:rsidRPr="00FA3774" w:rsidRDefault="00E84F25" w:rsidP="00E5615A">
      <w:pPr>
        <w:pStyle w:val="Normaltindrag"/>
      </w:pPr>
    </w:p>
    <w:sectPr w:rsidR="00E84F25" w:rsidRPr="00FA3774" w:rsidSect="00E56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F6E" w:rsidRPr="00FA3774" w:rsidRDefault="00104F6E">
      <w:r w:rsidRPr="00FA3774">
        <w:separator/>
      </w:r>
    </w:p>
  </w:endnote>
  <w:endnote w:type="continuationSeparator" w:id="0">
    <w:p w:rsidR="00104F6E" w:rsidRPr="00FA3774" w:rsidRDefault="00104F6E">
      <w:r w:rsidRPr="00FA37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8C2" w:rsidRPr="00FA3774" w:rsidRDefault="00FA3774" w:rsidP="00E5615A">
    <w:pPr>
      <w:pStyle w:val="Sidfot"/>
    </w:pPr>
    <w:r w:rsidRPr="00FA37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94070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15A" w:rsidRDefault="00E561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615A" w:rsidRDefault="00E561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79F" w:rsidRPr="00FA3774" w:rsidRDefault="00FA3774" w:rsidP="00E5615A">
    <w:pPr>
      <w:pStyle w:val="Sidfot"/>
    </w:pPr>
    <w:r w:rsidRPr="00FA37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70103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15A" w:rsidRDefault="00E561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615A" w:rsidRDefault="00E561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79F" w:rsidRPr="00FA3774" w:rsidRDefault="00FA3774" w:rsidP="00E5615A">
    <w:pPr>
      <w:pStyle w:val="Sidfot"/>
    </w:pPr>
    <w:r w:rsidRPr="00FA37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50911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15A" w:rsidRDefault="00E561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615A" w:rsidRDefault="00E561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F6E" w:rsidRPr="00FA3774" w:rsidRDefault="00104F6E">
      <w:r w:rsidRPr="00FA3774">
        <w:separator/>
      </w:r>
    </w:p>
  </w:footnote>
  <w:footnote w:type="continuationSeparator" w:id="0">
    <w:p w:rsidR="00104F6E" w:rsidRPr="00FA3774" w:rsidRDefault="00104F6E">
      <w:r w:rsidRPr="00FA37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8C2" w:rsidRPr="00FA3774" w:rsidRDefault="00FA3774" w:rsidP="00E5615A">
    <w:pPr>
      <w:pStyle w:val="Sidhuvud"/>
    </w:pPr>
    <w:r w:rsidRPr="00FA37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77320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15A" w:rsidRDefault="00E561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615A" w:rsidRDefault="00E561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79F" w:rsidRPr="00FA3774" w:rsidRDefault="00FA3774" w:rsidP="00E5615A">
    <w:pPr>
      <w:pStyle w:val="Sidhuvud"/>
    </w:pPr>
    <w:r w:rsidRPr="00FA37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6617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15A" w:rsidRDefault="00E561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615A" w:rsidRDefault="00E561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15A" w:rsidRPr="00FA3774" w:rsidRDefault="00E5615A">
    <w:pPr>
      <w:pStyle w:val="FSHNormal"/>
      <w:tabs>
        <w:tab w:val="right" w:pos="5840"/>
      </w:tabs>
    </w:pPr>
    <w:r w:rsidRPr="00FA3774">
      <w:br/>
    </w:r>
    <w:r w:rsidRPr="00FA3774">
      <w:fldChar w:fldCharType="begin" w:fldLock="1"/>
    </w:r>
    <w:r w:rsidRPr="00FA3774">
      <w:instrText xml:space="preserve"> DOCPROPERTY</w:instrText>
    </w:r>
    <w:r w:rsidRPr="00FA3774">
      <w:rPr>
        <w:sz w:val="18"/>
      </w:rPr>
      <w:instrText xml:space="preserve"> "YearUser" *\charformat </w:instrText>
    </w:r>
    <w:r w:rsidRPr="00FA3774">
      <w:fldChar w:fldCharType="separate"/>
    </w:r>
    <w:r w:rsidRPr="00FA3774">
      <w:t>2005/06</w:t>
    </w:r>
    <w:r w:rsidRPr="00FA3774">
      <w:fldChar w:fldCharType="end"/>
    </w:r>
    <w:r w:rsidRPr="00FA3774">
      <w:t xml:space="preserve"> </w:t>
    </w:r>
    <w:r w:rsidRPr="00FA3774">
      <w:tab/>
      <w:t xml:space="preserve">mnr: </w:t>
    </w:r>
    <w:r w:rsidRPr="00FA3774">
      <w:fldChar w:fldCharType="begin" w:fldLock="1"/>
    </w:r>
    <w:r w:rsidRPr="00FA3774">
      <w:instrText xml:space="preserve"> DOCPROPERTY</w:instrText>
    </w:r>
    <w:r w:rsidRPr="00FA3774">
      <w:rPr>
        <w:sz w:val="18"/>
      </w:rPr>
      <w:instrText xml:space="preserve"> "Motionsnummer" *\charformat </w:instrText>
    </w:r>
    <w:r w:rsidRPr="00FA3774">
      <w:fldChar w:fldCharType="separate"/>
    </w:r>
    <w:r w:rsidRPr="00FA3774">
      <w:t>T10</w:t>
    </w:r>
    <w:r w:rsidRPr="00FA3774">
      <w:fldChar w:fldCharType="end"/>
    </w:r>
    <w:r w:rsidRPr="00FA3774">
      <w:br/>
    </w:r>
    <w:r w:rsidRPr="00FA3774">
      <w:fldChar w:fldCharType="begin" w:fldLock="1"/>
    </w:r>
    <w:r w:rsidRPr="00FA3774">
      <w:instrText xml:space="preserve"> DOCPROPERTY</w:instrText>
    </w:r>
    <w:r w:rsidRPr="00FA3774">
      <w:rPr>
        <w:sz w:val="18"/>
      </w:rPr>
      <w:instrText xml:space="preserve"> "Samling" *\charformat </w:instrText>
    </w:r>
    <w:r w:rsidRPr="00FA3774">
      <w:fldChar w:fldCharType="end"/>
    </w:r>
    <w:r w:rsidRPr="00FA3774">
      <w:tab/>
      <w:t xml:space="preserve">pnr: </w:t>
    </w:r>
    <w:r w:rsidRPr="00FA3774">
      <w:fldChar w:fldCharType="begin" w:fldLock="1"/>
    </w:r>
    <w:r w:rsidRPr="00FA3774">
      <w:instrText xml:space="preserve"> DOCPROPERTY</w:instrText>
    </w:r>
    <w:r w:rsidRPr="00FA3774">
      <w:rPr>
        <w:sz w:val="18"/>
      </w:rPr>
      <w:instrText xml:space="preserve"> "Partinummer" *\charformat </w:instrText>
    </w:r>
    <w:r w:rsidRPr="00FA3774">
      <w:fldChar w:fldCharType="separate"/>
    </w:r>
    <w:r w:rsidRPr="00FA3774">
      <w:t>m1697</w:t>
    </w:r>
    <w:r w:rsidRPr="00FA3774">
      <w:fldChar w:fldCharType="end"/>
    </w:r>
  </w:p>
  <w:p w:rsidR="00E5615A" w:rsidRPr="00FA3774" w:rsidRDefault="00E5615A">
    <w:pPr>
      <w:pStyle w:val="FSHRub1"/>
    </w:pPr>
    <w:r w:rsidRPr="00FA3774">
      <w:t>Motion till riksdagen</w:t>
    </w:r>
    <w:r w:rsidRPr="00FA3774">
      <w:br/>
    </w:r>
    <w:r w:rsidRPr="00FA3774">
      <w:fldChar w:fldCharType="begin" w:fldLock="1"/>
    </w:r>
    <w:r w:rsidRPr="00FA3774">
      <w:instrText xml:space="preserve"> DOCPROPERTY "YearUser" *\charformat </w:instrText>
    </w:r>
    <w:r w:rsidRPr="00FA3774">
      <w:fldChar w:fldCharType="separate"/>
    </w:r>
    <w:r w:rsidRPr="00FA3774">
      <w:t>2005/06</w:t>
    </w:r>
    <w:r w:rsidRPr="00FA3774">
      <w:fldChar w:fldCharType="end"/>
    </w:r>
    <w:r w:rsidRPr="00FA3774">
      <w:t>:</w:t>
    </w:r>
    <w:r w:rsidRPr="00FA3774">
      <w:fldChar w:fldCharType="begin" w:fldLock="1"/>
    </w:r>
    <w:r w:rsidRPr="00FA3774">
      <w:instrText xml:space="preserve"> DOCPROPERTY "Motionsnummer" *\charformat </w:instrText>
    </w:r>
    <w:r w:rsidRPr="00FA3774">
      <w:fldChar w:fldCharType="separate"/>
    </w:r>
    <w:r w:rsidRPr="00FA3774">
      <w:t>T10</w:t>
    </w:r>
    <w:r w:rsidRPr="00FA3774">
      <w:fldChar w:fldCharType="end"/>
    </w:r>
  </w:p>
  <w:p w:rsidR="00E5615A" w:rsidRPr="00FA3774" w:rsidRDefault="00E5615A">
    <w:pPr>
      <w:pStyle w:val="FSHNormalS5"/>
    </w:pPr>
    <w:r w:rsidRPr="00FA3774">
      <w:fldChar w:fldCharType="begin" w:fldLock="1"/>
    </w:r>
    <w:r w:rsidRPr="00FA3774">
      <w:instrText xml:space="preserve"> DOCPROPERTY "MotionarText" *\charformat </w:instrText>
    </w:r>
    <w:r w:rsidRPr="00FA3774">
      <w:fldChar w:fldCharType="separate"/>
    </w:r>
    <w:r w:rsidRPr="00FA3774">
      <w:t>av Maud Ekendahl (m)</w:t>
    </w:r>
    <w:r w:rsidRPr="00FA3774">
      <w:fldChar w:fldCharType="end"/>
    </w:r>
    <w:r w:rsidRPr="00FA3774">
      <w:br/>
    </w:r>
    <w:r w:rsidRPr="00FA3774">
      <w:fldChar w:fldCharType="begin" w:fldLock="1"/>
    </w:r>
    <w:r w:rsidRPr="00FA3774">
      <w:instrText xml:space="preserve"> DOCPROPERTY "SvarFrasKort" *\charformat </w:instrText>
    </w:r>
    <w:r w:rsidRPr="00FA3774">
      <w:fldChar w:fldCharType="separate"/>
    </w:r>
    <w:r w:rsidRPr="00FA3774">
      <w:t>med anledning av prop. 2005/06:109</w:t>
    </w:r>
    <w:r w:rsidRPr="00FA3774">
      <w:fldChar w:fldCharType="end"/>
    </w:r>
  </w:p>
  <w:p w:rsidR="00E5615A" w:rsidRPr="00FA3774" w:rsidRDefault="00E5615A">
    <w:pPr>
      <w:pStyle w:val="FSHTitel"/>
    </w:pPr>
    <w:r w:rsidRPr="00FA3774">
      <w:fldChar w:fldCharType="begin" w:fldLock="1"/>
    </w:r>
    <w:r w:rsidRPr="00FA3774">
      <w:instrText xml:space="preserve"> DOCPROPERTY</w:instrText>
    </w:r>
    <w:r w:rsidRPr="00FA3774">
      <w:rPr>
        <w:sz w:val="18"/>
      </w:rPr>
      <w:instrText xml:space="preserve"> "RubrikSvar" *\charformat </w:instrText>
    </w:r>
    <w:r w:rsidRPr="00FA3774">
      <w:fldChar w:fldCharType="separate"/>
    </w:r>
    <w:r w:rsidRPr="00FA3774">
      <w:t>Åtgärder mot svarttaxi m.m.</w:t>
    </w:r>
    <w:r w:rsidRPr="00FA3774">
      <w:fldChar w:fldCharType="end"/>
    </w:r>
  </w:p>
  <w:p w:rsidR="00E5615A" w:rsidRPr="00FA3774" w:rsidRDefault="00E5615A" w:rsidP="00E5615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96344B"/>
    <w:multiLevelType w:val="multilevel"/>
    <w:tmpl w:val="7528E672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005681">
    <w:abstractNumId w:val="14"/>
  </w:num>
  <w:num w:numId="2" w16cid:durableId="1708988408">
    <w:abstractNumId w:val="10"/>
  </w:num>
  <w:num w:numId="3" w16cid:durableId="1296445042">
    <w:abstractNumId w:val="12"/>
  </w:num>
  <w:num w:numId="4" w16cid:durableId="61215761">
    <w:abstractNumId w:val="13"/>
  </w:num>
  <w:num w:numId="5" w16cid:durableId="1959749766">
    <w:abstractNumId w:val="8"/>
  </w:num>
  <w:num w:numId="6" w16cid:durableId="819659026">
    <w:abstractNumId w:val="3"/>
  </w:num>
  <w:num w:numId="7" w16cid:durableId="725449646">
    <w:abstractNumId w:val="2"/>
  </w:num>
  <w:num w:numId="8" w16cid:durableId="396513280">
    <w:abstractNumId w:val="1"/>
  </w:num>
  <w:num w:numId="9" w16cid:durableId="1377700078">
    <w:abstractNumId w:val="0"/>
  </w:num>
  <w:num w:numId="10" w16cid:durableId="1017659773">
    <w:abstractNumId w:val="9"/>
  </w:num>
  <w:num w:numId="11" w16cid:durableId="279454907">
    <w:abstractNumId w:val="7"/>
  </w:num>
  <w:num w:numId="12" w16cid:durableId="1262058333">
    <w:abstractNumId w:val="6"/>
  </w:num>
  <w:num w:numId="13" w16cid:durableId="32313511">
    <w:abstractNumId w:val="5"/>
  </w:num>
  <w:num w:numId="14" w16cid:durableId="128716320">
    <w:abstractNumId w:val="4"/>
  </w:num>
  <w:num w:numId="15" w16cid:durableId="409353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20"/>
  </w:docVars>
  <w:rsids>
    <w:rsidRoot w:val="00F97837"/>
    <w:rsid w:val="00040D14"/>
    <w:rsid w:val="0004381F"/>
    <w:rsid w:val="00064BC3"/>
    <w:rsid w:val="000665E6"/>
    <w:rsid w:val="00066775"/>
    <w:rsid w:val="00072FB9"/>
    <w:rsid w:val="000B76AB"/>
    <w:rsid w:val="000E48DA"/>
    <w:rsid w:val="000F5ADD"/>
    <w:rsid w:val="00100531"/>
    <w:rsid w:val="0010382E"/>
    <w:rsid w:val="00104F6E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866EC"/>
    <w:rsid w:val="003F100A"/>
    <w:rsid w:val="00445271"/>
    <w:rsid w:val="00447A04"/>
    <w:rsid w:val="004A0504"/>
    <w:rsid w:val="004E38D9"/>
    <w:rsid w:val="005B145B"/>
    <w:rsid w:val="006C46BE"/>
    <w:rsid w:val="00740D6D"/>
    <w:rsid w:val="00743F76"/>
    <w:rsid w:val="00794149"/>
    <w:rsid w:val="007B67A7"/>
    <w:rsid w:val="007C6092"/>
    <w:rsid w:val="00846903"/>
    <w:rsid w:val="00A053C6"/>
    <w:rsid w:val="00A95813"/>
    <w:rsid w:val="00AB5000"/>
    <w:rsid w:val="00B13BF0"/>
    <w:rsid w:val="00B33C81"/>
    <w:rsid w:val="00B67E5B"/>
    <w:rsid w:val="00BA6BE0"/>
    <w:rsid w:val="00BB6D75"/>
    <w:rsid w:val="00C1285C"/>
    <w:rsid w:val="00C27B7D"/>
    <w:rsid w:val="00CE3037"/>
    <w:rsid w:val="00CF7A43"/>
    <w:rsid w:val="00D01775"/>
    <w:rsid w:val="00D1174F"/>
    <w:rsid w:val="00D51710"/>
    <w:rsid w:val="00D53D04"/>
    <w:rsid w:val="00DC6C70"/>
    <w:rsid w:val="00E1779F"/>
    <w:rsid w:val="00E22893"/>
    <w:rsid w:val="00E349C2"/>
    <w:rsid w:val="00E360DE"/>
    <w:rsid w:val="00E521CB"/>
    <w:rsid w:val="00E5615A"/>
    <w:rsid w:val="00E75D28"/>
    <w:rsid w:val="00E84F25"/>
    <w:rsid w:val="00F108C2"/>
    <w:rsid w:val="00F21B30"/>
    <w:rsid w:val="00F73E9E"/>
    <w:rsid w:val="00F97837"/>
    <w:rsid w:val="00FA3374"/>
    <w:rsid w:val="00FA37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EB3D8C-21D3-41C3-B9E0-710553F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5615A"/>
    <w:pPr>
      <w:keepNext/>
      <w:keepLines/>
      <w:numPr>
        <w:numId w:val="15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5615A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5615A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5615A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5615A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5615A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5615A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E5615A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E5615A"/>
    <w:pPr>
      <w:numPr>
        <w:ilvl w:val="8"/>
      </w:num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normal44beslutdnr">
    <w:name w:val="normal44beslutdnr"/>
    <w:basedOn w:val="Normal"/>
    <w:rsid w:val="00D51710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D51710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F97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213</Words>
  <Characters>1197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T10</vt:lpstr>
    </vt:vector>
  </TitlesOfParts>
  <Company>Riksdagen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</dc:title>
  <dc:subject>T10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2006-03-22T13:43:00Z</cp:lastPrinted>
  <dcterms:created xsi:type="dcterms:W3CDTF">2025-12-16T21:27:00Z</dcterms:created>
  <dcterms:modified xsi:type="dcterms:W3CDTF">2025-12-16T21:27:00Z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mot2000_433_2006-03-20</vt:lpwstr>
  </property>
  <property fmtid="{D5CDD505-2E9C-101B-9397-08002B2CF9AE}" pid="3" name="version">
    <vt:lpwstr>mot2000_433_2006-03-20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2005/06:109 Åtgärder mot svarttaxi m.m.</vt:lpwstr>
  </property>
  <property fmtid="{D5CDD505-2E9C-101B-9397-08002B2CF9AE}" pid="11" name="SvarFrasKort">
    <vt:lpwstr>med anledning av prop. 2005/06:109</vt:lpwstr>
  </property>
  <property fmtid="{D5CDD505-2E9C-101B-9397-08002B2CF9AE}" pid="12" name="Svar">
    <vt:lpwstr>proposition</vt:lpwstr>
  </property>
  <property fmtid="{D5CDD505-2E9C-101B-9397-08002B2CF9AE}" pid="13" name="SvarNr">
    <vt:lpwstr>2005/06:109</vt:lpwstr>
  </property>
  <property fmtid="{D5CDD505-2E9C-101B-9397-08002B2CF9AE}" pid="14" name="RubrikSvar">
    <vt:lpwstr>Åtgärder mot svarttaxi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Maud Ekendahl (m)</vt:lpwstr>
  </property>
  <property fmtid="{D5CDD505-2E9C-101B-9397-08002B2CF9AE}" pid="26" name="MotionarLista">
    <vt:lpwstr>Ekendahl, Maud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20052006000000000109000016970069</vt:lpwstr>
  </property>
  <property fmtid="{D5CDD505-2E9C-101B-9397-08002B2CF9AE}" pid="47" name="datum">
    <vt:lpwstr>060320</vt:lpwstr>
  </property>
  <property fmtid="{D5CDD505-2E9C-101B-9397-08002B2CF9AE}" pid="48" name="avsändar-e-post">
    <vt:lpwstr/>
  </property>
  <property fmtid="{D5CDD505-2E9C-101B-9397-08002B2CF9AE}" pid="49" name="id">
    <vt:lpwstr>20052006000000000109000016970069</vt:lpwstr>
  </property>
  <property fmtid="{D5CDD505-2E9C-101B-9397-08002B2CF9AE}" pid="50" name="nummer">
    <vt:lpwstr>10</vt:lpwstr>
  </property>
  <property fmtid="{D5CDD505-2E9C-101B-9397-08002B2CF9AE}" pid="51" name="utskottsbeteckning">
    <vt:lpwstr>T</vt:lpwstr>
  </property>
  <property fmtid="{D5CDD505-2E9C-101B-9397-08002B2CF9AE}" pid="52" name="GlobalUID">
    <vt:lpwstr>{90575AB9-7E4E-47A9-8F24-ECA76833C1DC}</vt:lpwstr>
  </property>
  <property fmtid="{D5CDD505-2E9C-101B-9397-08002B2CF9AE}" pid="53" name="Överföringar">
    <vt:i4>0</vt:i4>
  </property>
</Properties>
</file>