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BA720C1AA2B408AA1EFC2421D544A5A"/>
        </w:placeholder>
        <w:text/>
      </w:sdtPr>
      <w:sdtEndPr/>
      <w:sdtContent>
        <w:p w:rsidRPr="009B062B" w:rsidR="00AF30DD" w:rsidP="003D21BC" w:rsidRDefault="00AF30DD" w14:paraId="58AD4E0E" w14:textId="77777777">
          <w:pPr>
            <w:pStyle w:val="Rubrik1"/>
            <w:spacing w:after="300"/>
          </w:pPr>
          <w:r w:rsidRPr="009B062B">
            <w:t>Förslag till riksdagsbeslut</w:t>
          </w:r>
        </w:p>
      </w:sdtContent>
    </w:sdt>
    <w:sdt>
      <w:sdtPr>
        <w:alias w:val="Yrkande 1"/>
        <w:tag w:val="889e681f-8a73-4a7c-91bc-f0196b211ce1"/>
        <w:id w:val="185488480"/>
        <w:lock w:val="sdtLocked"/>
      </w:sdtPr>
      <w:sdtEndPr/>
      <w:sdtContent>
        <w:p w:rsidR="00E15219" w:rsidRDefault="00971FB1" w14:paraId="585E7DB8" w14:textId="77777777">
          <w:pPr>
            <w:pStyle w:val="Frslagstext"/>
          </w:pPr>
          <w:r>
            <w:t>Riksdagen ställer sig bakom det som anförs i motionen om att verka för krav på villkor enligt svenska kollektivavtal vid offentliga upphandlingar och tillkännager detta för regeringen.</w:t>
          </w:r>
        </w:p>
      </w:sdtContent>
    </w:sdt>
    <w:sdt>
      <w:sdtPr>
        <w:alias w:val="Yrkande 2"/>
        <w:tag w:val="f2ef0180-b37f-467d-b12e-83b340d493e7"/>
        <w:id w:val="-1240320333"/>
        <w:lock w:val="sdtLocked"/>
      </w:sdtPr>
      <w:sdtEndPr/>
      <w:sdtContent>
        <w:p w:rsidR="00E15219" w:rsidRDefault="00971FB1" w14:paraId="2129C8D0" w14:textId="77777777">
          <w:pPr>
            <w:pStyle w:val="Frslagstext"/>
          </w:pPr>
          <w:r>
            <w:t>Riksdagen ställer sig bakom det som anförs i motionen om att verka för krav på villkor enligt svenska kollektivavtal när en arbetsgivare får stöd via Arbetsförmedlingen genom arbetsmarknadspolitiska program,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1A72AB943C4106AE92ECB634C942EC"/>
        </w:placeholder>
        <w:text/>
      </w:sdtPr>
      <w:sdtEndPr/>
      <w:sdtContent>
        <w:p w:rsidRPr="009B062B" w:rsidR="006D79C9" w:rsidP="00333E95" w:rsidRDefault="006D79C9" w14:paraId="6C3DFD40" w14:textId="77777777">
          <w:pPr>
            <w:pStyle w:val="Rubrik1"/>
          </w:pPr>
          <w:r>
            <w:t>Motivering</w:t>
          </w:r>
        </w:p>
      </w:sdtContent>
    </w:sdt>
    <w:bookmarkEnd w:displacedByCustomXml="prev" w:id="3"/>
    <w:bookmarkEnd w:displacedByCustomXml="prev" w:id="4"/>
    <w:p w:rsidR="003D21BC" w:rsidP="006505D7" w:rsidRDefault="00D95B85" w14:paraId="45961D61" w14:textId="77777777">
      <w:pPr>
        <w:pStyle w:val="Normalutanindragellerluft"/>
      </w:pPr>
      <w:r>
        <w:t>Idag har en stor del av Sveriges arbetsgivare kollektivavtal. Det innebär att de anställda har ett försäkringsskydd och är garanterade lägstalöner enligt avtal. Det är en central del av den svenska modellen på arbetsmarknaden.</w:t>
      </w:r>
    </w:p>
    <w:p w:rsidR="003D21BC" w:rsidP="003D21BC" w:rsidRDefault="00D95B85" w14:paraId="1D9031BA" w14:textId="0CB9E73D">
      <w:r>
        <w:t>För att motverka osund konkurrens och lönedumpning på svensk arbetsmarknad bör krav om villkor och löner i enlighet med svenska kollektivavtal finnas vid offentliga upphandlingar och när en arbetsgivare får stöd via Arbetsförmedlingen genom arbets</w:t>
      </w:r>
      <w:r w:rsidR="006505D7">
        <w:softHyphen/>
      </w:r>
      <w:r>
        <w:t>marknadspolitiska program. Regeringen bör därför överväga att verka för att införa dessa krav.</w:t>
      </w:r>
    </w:p>
    <w:sdt>
      <w:sdtPr>
        <w:alias w:val="CC_Underskrifter"/>
        <w:tag w:val="CC_Underskrifter"/>
        <w:id w:val="583496634"/>
        <w:lock w:val="sdtContentLocked"/>
        <w:placeholder>
          <w:docPart w:val="0A0B422F59FF41C6AA46C7DEADDA77D4"/>
        </w:placeholder>
      </w:sdtPr>
      <w:sdtEndPr/>
      <w:sdtContent>
        <w:p w:rsidR="003D21BC" w:rsidP="003D21BC" w:rsidRDefault="003D21BC" w14:paraId="5A8F269F" w14:textId="2AF1E94E"/>
        <w:p w:rsidRPr="008E0FE2" w:rsidR="004801AC" w:rsidP="003D21BC" w:rsidRDefault="006505D7" w14:paraId="3CDAF9EF" w14:textId="78A92A58"/>
      </w:sdtContent>
    </w:sdt>
    <w:tbl>
      <w:tblPr>
        <w:tblW w:w="5000" w:type="pct"/>
        <w:tblLook w:val="04A0" w:firstRow="1" w:lastRow="0" w:firstColumn="1" w:lastColumn="0" w:noHBand="0" w:noVBand="1"/>
        <w:tblCaption w:val="underskrifter"/>
      </w:tblPr>
      <w:tblGrid>
        <w:gridCol w:w="4252"/>
        <w:gridCol w:w="4252"/>
      </w:tblGrid>
      <w:tr w:rsidR="00E15219" w14:paraId="5F0CEE95" w14:textId="77777777">
        <w:trPr>
          <w:cantSplit/>
        </w:trPr>
        <w:tc>
          <w:tcPr>
            <w:tcW w:w="50" w:type="pct"/>
            <w:vAlign w:val="bottom"/>
          </w:tcPr>
          <w:p w:rsidR="00E15219" w:rsidRDefault="00971FB1" w14:paraId="646FC4C5" w14:textId="77777777">
            <w:pPr>
              <w:pStyle w:val="Underskrifter"/>
            </w:pPr>
            <w:r>
              <w:t>Annette Rydell (S)</w:t>
            </w:r>
          </w:p>
        </w:tc>
        <w:tc>
          <w:tcPr>
            <w:tcW w:w="50" w:type="pct"/>
            <w:vAlign w:val="bottom"/>
          </w:tcPr>
          <w:p w:rsidR="00E15219" w:rsidRDefault="00971FB1" w14:paraId="2EDC9355" w14:textId="77777777">
            <w:pPr>
              <w:pStyle w:val="Underskrifter"/>
            </w:pPr>
            <w:r>
              <w:t>Heléne Björklund (S)</w:t>
            </w:r>
          </w:p>
        </w:tc>
      </w:tr>
    </w:tbl>
    <w:p w:rsidR="00644440" w:rsidRDefault="00644440" w14:paraId="72B761E7" w14:textId="77777777"/>
    <w:sectPr w:rsidR="0064444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186DC" w14:textId="77777777" w:rsidR="007F2D1D" w:rsidRDefault="007F2D1D" w:rsidP="000C1CAD">
      <w:pPr>
        <w:spacing w:line="240" w:lineRule="auto"/>
      </w:pPr>
      <w:r>
        <w:separator/>
      </w:r>
    </w:p>
  </w:endnote>
  <w:endnote w:type="continuationSeparator" w:id="0">
    <w:p w14:paraId="47CA2468" w14:textId="77777777" w:rsidR="007F2D1D" w:rsidRDefault="007F2D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D3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DC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7C5D" w14:textId="346C2FE8" w:rsidR="00262EA3" w:rsidRPr="003D21BC" w:rsidRDefault="00262EA3" w:rsidP="003D21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D0BD5" w14:textId="77777777" w:rsidR="007F2D1D" w:rsidRDefault="007F2D1D" w:rsidP="000C1CAD">
      <w:pPr>
        <w:spacing w:line="240" w:lineRule="auto"/>
      </w:pPr>
      <w:r>
        <w:separator/>
      </w:r>
    </w:p>
  </w:footnote>
  <w:footnote w:type="continuationSeparator" w:id="0">
    <w:p w14:paraId="32E26508" w14:textId="77777777" w:rsidR="007F2D1D" w:rsidRDefault="007F2D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13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F89F7B" wp14:editId="700AFF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A575BB" w14:textId="092716CF" w:rsidR="00262EA3" w:rsidRDefault="006505D7" w:rsidP="008103B5">
                          <w:pPr>
                            <w:jc w:val="right"/>
                          </w:pPr>
                          <w:sdt>
                            <w:sdtPr>
                              <w:alias w:val="CC_Noformat_Partikod"/>
                              <w:tag w:val="CC_Noformat_Partikod"/>
                              <w:id w:val="-53464382"/>
                              <w:text/>
                            </w:sdtPr>
                            <w:sdtEndPr/>
                            <w:sdtContent>
                              <w:r w:rsidR="00D95B85">
                                <w:t>S</w:t>
                              </w:r>
                            </w:sdtContent>
                          </w:sdt>
                          <w:sdt>
                            <w:sdtPr>
                              <w:alias w:val="CC_Noformat_Partinummer"/>
                              <w:tag w:val="CC_Noformat_Partinummer"/>
                              <w:id w:val="-1709555926"/>
                              <w:text/>
                            </w:sdtPr>
                            <w:sdtEndPr/>
                            <w:sdtContent>
                              <w:r w:rsidR="00D95B85">
                                <w:t>1486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89F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A575BB" w14:textId="092716CF" w:rsidR="00262EA3" w:rsidRDefault="006505D7" w:rsidP="008103B5">
                    <w:pPr>
                      <w:jc w:val="right"/>
                    </w:pPr>
                    <w:sdt>
                      <w:sdtPr>
                        <w:alias w:val="CC_Noformat_Partikod"/>
                        <w:tag w:val="CC_Noformat_Partikod"/>
                        <w:id w:val="-53464382"/>
                        <w:text/>
                      </w:sdtPr>
                      <w:sdtEndPr/>
                      <w:sdtContent>
                        <w:r w:rsidR="00D95B85">
                          <w:t>S</w:t>
                        </w:r>
                      </w:sdtContent>
                    </w:sdt>
                    <w:sdt>
                      <w:sdtPr>
                        <w:alias w:val="CC_Noformat_Partinummer"/>
                        <w:tag w:val="CC_Noformat_Partinummer"/>
                        <w:id w:val="-1709555926"/>
                        <w:text/>
                      </w:sdtPr>
                      <w:sdtEndPr/>
                      <w:sdtContent>
                        <w:r w:rsidR="00D95B85">
                          <w:t>1486</w:t>
                        </w:r>
                      </w:sdtContent>
                    </w:sdt>
                  </w:p>
                </w:txbxContent>
              </v:textbox>
              <w10:wrap anchorx="page"/>
            </v:shape>
          </w:pict>
        </mc:Fallback>
      </mc:AlternateContent>
    </w:r>
  </w:p>
  <w:p w14:paraId="1FD90B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D169" w14:textId="77777777" w:rsidR="00262EA3" w:rsidRDefault="00262EA3" w:rsidP="008563AC">
    <w:pPr>
      <w:jc w:val="right"/>
    </w:pPr>
  </w:p>
  <w:p w14:paraId="28EE90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FB8A" w14:textId="77777777" w:rsidR="00262EA3" w:rsidRDefault="006505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085965" wp14:editId="685A6A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AFC61B" w14:textId="6B77E5D4" w:rsidR="00262EA3" w:rsidRDefault="006505D7" w:rsidP="00A314CF">
    <w:pPr>
      <w:pStyle w:val="FSHNormal"/>
      <w:spacing w:before="40"/>
    </w:pPr>
    <w:sdt>
      <w:sdtPr>
        <w:alias w:val="CC_Noformat_Motionstyp"/>
        <w:tag w:val="CC_Noformat_Motionstyp"/>
        <w:id w:val="1162973129"/>
        <w:lock w:val="sdtContentLocked"/>
        <w15:appearance w15:val="hidden"/>
        <w:text/>
      </w:sdtPr>
      <w:sdtEndPr/>
      <w:sdtContent>
        <w:r w:rsidR="003D21BC">
          <w:t>Enskild motion</w:t>
        </w:r>
      </w:sdtContent>
    </w:sdt>
    <w:r w:rsidR="00821B36">
      <w:t xml:space="preserve"> </w:t>
    </w:r>
    <w:sdt>
      <w:sdtPr>
        <w:alias w:val="CC_Noformat_Partikod"/>
        <w:tag w:val="CC_Noformat_Partikod"/>
        <w:id w:val="1471015553"/>
        <w:text/>
      </w:sdtPr>
      <w:sdtEndPr/>
      <w:sdtContent>
        <w:r w:rsidR="00D95B85">
          <w:t>S</w:t>
        </w:r>
      </w:sdtContent>
    </w:sdt>
    <w:sdt>
      <w:sdtPr>
        <w:alias w:val="CC_Noformat_Partinummer"/>
        <w:tag w:val="CC_Noformat_Partinummer"/>
        <w:id w:val="-2014525982"/>
        <w:text/>
      </w:sdtPr>
      <w:sdtEndPr/>
      <w:sdtContent>
        <w:r w:rsidR="00D95B85">
          <w:t>1486</w:t>
        </w:r>
      </w:sdtContent>
    </w:sdt>
  </w:p>
  <w:p w14:paraId="214FE615" w14:textId="77777777" w:rsidR="00262EA3" w:rsidRPr="008227B3" w:rsidRDefault="006505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3A793E" w14:textId="48FF2AFB" w:rsidR="00262EA3" w:rsidRPr="008227B3" w:rsidRDefault="006505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21B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21BC">
          <w:t>:1479</w:t>
        </w:r>
      </w:sdtContent>
    </w:sdt>
  </w:p>
  <w:p w14:paraId="0B49E930" w14:textId="44C0EBD6" w:rsidR="00262EA3" w:rsidRDefault="006505D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D21BC">
          <w:t>av Annette Rydell och Heléne Björklund (båda S)</w:t>
        </w:r>
      </w:sdtContent>
    </w:sdt>
  </w:p>
  <w:sdt>
    <w:sdtPr>
      <w:alias w:val="CC_Noformat_Rubtext"/>
      <w:tag w:val="CC_Noformat_Rubtext"/>
      <w:id w:val="-218060500"/>
      <w:lock w:val="sdtLocked"/>
      <w:placeholder>
        <w:docPart w:val="AEAC4C53F21E4441BE95EB8946AEA744"/>
      </w:placeholder>
      <w:text/>
    </w:sdtPr>
    <w:sdtEndPr/>
    <w:sdtContent>
      <w:p w14:paraId="2D83899D" w14:textId="6F522D22" w:rsidR="00262EA3" w:rsidRDefault="00D95B85" w:rsidP="00283E0F">
        <w:pPr>
          <w:pStyle w:val="FSHRub2"/>
        </w:pPr>
        <w:r>
          <w:t>Grundkrav på kollektivavtal</w:t>
        </w:r>
      </w:p>
    </w:sdtContent>
  </w:sdt>
  <w:sdt>
    <w:sdtPr>
      <w:alias w:val="CC_Boilerplate_3"/>
      <w:tag w:val="CC_Boilerplate_3"/>
      <w:id w:val="1606463544"/>
      <w:lock w:val="sdtContentLocked"/>
      <w15:appearance w15:val="hidden"/>
      <w:text w:multiLine="1"/>
    </w:sdtPr>
    <w:sdtEndPr/>
    <w:sdtContent>
      <w:p w14:paraId="2A4328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95B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1BC"/>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440"/>
    <w:rsid w:val="00644D04"/>
    <w:rsid w:val="006461C5"/>
    <w:rsid w:val="00646379"/>
    <w:rsid w:val="0064721D"/>
    <w:rsid w:val="0064732E"/>
    <w:rsid w:val="00647938"/>
    <w:rsid w:val="00647E09"/>
    <w:rsid w:val="006502E6"/>
    <w:rsid w:val="006505D7"/>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D1D"/>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FB1"/>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A5D"/>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DA"/>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B85"/>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5219"/>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562"/>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7CB45F"/>
  <w15:chartTrackingRefBased/>
  <w15:docId w15:val="{BAAAF0A1-3D64-45E9-81A6-1C1A49B0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A720C1AA2B408AA1EFC2421D544A5A"/>
        <w:category>
          <w:name w:val="Allmänt"/>
          <w:gallery w:val="placeholder"/>
        </w:category>
        <w:types>
          <w:type w:val="bbPlcHdr"/>
        </w:types>
        <w:behaviors>
          <w:behavior w:val="content"/>
        </w:behaviors>
        <w:guid w:val="{59CC824A-3F3A-4E6B-9FCB-964A7A86A854}"/>
      </w:docPartPr>
      <w:docPartBody>
        <w:p w:rsidR="00D52E9B" w:rsidRDefault="00B80518">
          <w:pPr>
            <w:pStyle w:val="BBA720C1AA2B408AA1EFC2421D544A5A"/>
          </w:pPr>
          <w:r w:rsidRPr="005A0A93">
            <w:rPr>
              <w:rStyle w:val="Platshllartext"/>
            </w:rPr>
            <w:t>Förslag till riksdagsbeslut</w:t>
          </w:r>
        </w:p>
      </w:docPartBody>
    </w:docPart>
    <w:docPart>
      <w:docPartPr>
        <w:name w:val="511A72AB943C4106AE92ECB634C942EC"/>
        <w:category>
          <w:name w:val="Allmänt"/>
          <w:gallery w:val="placeholder"/>
        </w:category>
        <w:types>
          <w:type w:val="bbPlcHdr"/>
        </w:types>
        <w:behaviors>
          <w:behavior w:val="content"/>
        </w:behaviors>
        <w:guid w:val="{F75766EA-6DB8-46F7-B2F0-51FEA5C83A59}"/>
      </w:docPartPr>
      <w:docPartBody>
        <w:p w:rsidR="00D52E9B" w:rsidRDefault="00B80518">
          <w:pPr>
            <w:pStyle w:val="511A72AB943C4106AE92ECB634C942E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D4C7640-AA8A-42A4-975F-881B1F659A1E}"/>
      </w:docPartPr>
      <w:docPartBody>
        <w:p w:rsidR="00D52E9B" w:rsidRDefault="00FF3F3A">
          <w:r w:rsidRPr="00DC1E07">
            <w:rPr>
              <w:rStyle w:val="Platshllartext"/>
            </w:rPr>
            <w:t>Klicka eller tryck här för att ange text.</w:t>
          </w:r>
        </w:p>
      </w:docPartBody>
    </w:docPart>
    <w:docPart>
      <w:docPartPr>
        <w:name w:val="AEAC4C53F21E4441BE95EB8946AEA744"/>
        <w:category>
          <w:name w:val="Allmänt"/>
          <w:gallery w:val="placeholder"/>
        </w:category>
        <w:types>
          <w:type w:val="bbPlcHdr"/>
        </w:types>
        <w:behaviors>
          <w:behavior w:val="content"/>
        </w:behaviors>
        <w:guid w:val="{17B25884-7057-465D-A1DB-190166BDAC9A}"/>
      </w:docPartPr>
      <w:docPartBody>
        <w:p w:rsidR="00D52E9B" w:rsidRDefault="00FF3F3A">
          <w:r w:rsidRPr="00DC1E07">
            <w:rPr>
              <w:rStyle w:val="Platshllartext"/>
            </w:rPr>
            <w:t>[ange din text här]</w:t>
          </w:r>
        </w:p>
      </w:docPartBody>
    </w:docPart>
    <w:docPart>
      <w:docPartPr>
        <w:name w:val="0A0B422F59FF41C6AA46C7DEADDA77D4"/>
        <w:category>
          <w:name w:val="Allmänt"/>
          <w:gallery w:val="placeholder"/>
        </w:category>
        <w:types>
          <w:type w:val="bbPlcHdr"/>
        </w:types>
        <w:behaviors>
          <w:behavior w:val="content"/>
        </w:behaviors>
        <w:guid w:val="{B604D55E-398E-46F4-B829-7D5ECEACCCAF}"/>
      </w:docPartPr>
      <w:docPartBody>
        <w:p w:rsidR="007A7FAF" w:rsidRDefault="007A7F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F3A"/>
    <w:rsid w:val="0032292C"/>
    <w:rsid w:val="007A7FAF"/>
    <w:rsid w:val="00B80518"/>
    <w:rsid w:val="00D52E9B"/>
    <w:rsid w:val="00FF3F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3F3A"/>
    <w:rPr>
      <w:color w:val="F4B083" w:themeColor="accent2" w:themeTint="99"/>
    </w:rPr>
  </w:style>
  <w:style w:type="paragraph" w:customStyle="1" w:styleId="BBA720C1AA2B408AA1EFC2421D544A5A">
    <w:name w:val="BBA720C1AA2B408AA1EFC2421D544A5A"/>
  </w:style>
  <w:style w:type="paragraph" w:customStyle="1" w:styleId="511A72AB943C4106AE92ECB634C942EC">
    <w:name w:val="511A72AB943C4106AE92ECB634C94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5438CB-132A-4A38-B4F0-BB9F5500749A}"/>
</file>

<file path=customXml/itemProps2.xml><?xml version="1.0" encoding="utf-8"?>
<ds:datastoreItem xmlns:ds="http://schemas.openxmlformats.org/officeDocument/2006/customXml" ds:itemID="{A272F903-428F-4382-AF13-57EA82287367}"/>
</file>

<file path=customXml/itemProps3.xml><?xml version="1.0" encoding="utf-8"?>
<ds:datastoreItem xmlns:ds="http://schemas.openxmlformats.org/officeDocument/2006/customXml" ds:itemID="{1239E653-28B0-4B83-A800-32C66B82C0E8}"/>
</file>

<file path=docProps/app.xml><?xml version="1.0" encoding="utf-8"?>
<Properties xmlns="http://schemas.openxmlformats.org/officeDocument/2006/extended-properties" xmlns:vt="http://schemas.openxmlformats.org/officeDocument/2006/docPropsVTypes">
  <Template>Normal</Template>
  <TotalTime>8</TotalTime>
  <Pages>1</Pages>
  <Words>156</Words>
  <Characters>949</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