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5AA747BC96432FB0DD07C11D068E9B"/>
        </w:placeholder>
        <w:text/>
      </w:sdtPr>
      <w:sdtEndPr/>
      <w:sdtContent>
        <w:p w:rsidRPr="009B062B" w:rsidR="00AF30DD" w:rsidP="00D26732" w:rsidRDefault="00AF30DD" w14:paraId="2FB09648" w14:textId="77777777">
          <w:pPr>
            <w:pStyle w:val="Rubrik1"/>
            <w:spacing w:after="300"/>
          </w:pPr>
          <w:r w:rsidRPr="009B062B">
            <w:t>Förslag till riksdagsbeslut</w:t>
          </w:r>
        </w:p>
      </w:sdtContent>
    </w:sdt>
    <w:sdt>
      <w:sdtPr>
        <w:alias w:val="Yrkande 1"/>
        <w:tag w:val="f91f69fb-3281-4e72-b285-1842b445da7c"/>
        <w:id w:val="-262836947"/>
        <w:lock w:val="sdtLocked"/>
      </w:sdtPr>
      <w:sdtEndPr/>
      <w:sdtContent>
        <w:p w:rsidR="001008BC" w:rsidRDefault="00F21871" w14:paraId="49A2B420" w14:textId="77777777">
          <w:pPr>
            <w:pStyle w:val="Frslagstext"/>
            <w:numPr>
              <w:ilvl w:val="0"/>
              <w:numId w:val="0"/>
            </w:numPr>
          </w:pPr>
          <w:r>
            <w:t>Riksdagen ställer sig bakom det som anförs i motionen om att utreda införandet av en civilkuragelag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3690D9B40842519C8E00A8164FA140"/>
        </w:placeholder>
        <w:text/>
      </w:sdtPr>
      <w:sdtEndPr/>
      <w:sdtContent>
        <w:p w:rsidRPr="009B062B" w:rsidR="006D79C9" w:rsidP="00333E95" w:rsidRDefault="006D79C9" w14:paraId="2F310761" w14:textId="77777777">
          <w:pPr>
            <w:pStyle w:val="Rubrik1"/>
          </w:pPr>
          <w:r>
            <w:t>Motivering</w:t>
          </w:r>
        </w:p>
      </w:sdtContent>
    </w:sdt>
    <w:p w:rsidR="00A129BE" w:rsidP="00A243E3" w:rsidRDefault="00A129BE" w14:paraId="7BAF1A55" w14:textId="623370C9">
      <w:pPr>
        <w:pStyle w:val="Normalutanindragellerluft"/>
      </w:pPr>
      <w:r>
        <w:t xml:space="preserve">Svensk lag kräver inte idag någon skyldighet att bistå personer som befinner sig i nöd. Inte ens om vederbörande befinner sig i livsfara eller riskerar </w:t>
      </w:r>
      <w:r w:rsidR="00C763A0">
        <w:t xml:space="preserve">att </w:t>
      </w:r>
      <w:r>
        <w:t>skada sig avsevärt behöver man idag ingripa. Rädslan för att utsättas för brott är något oacceptabelt många människor lever med idag. Detta kan hindra människor från att göra vad de vill i sin vardag och livskvaliteten kan komma att försämras.</w:t>
      </w:r>
    </w:p>
    <w:p w:rsidR="00A129BE" w:rsidP="00C763A0" w:rsidRDefault="00A129BE" w14:paraId="0EBA83A7" w14:textId="77777777">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00A129BE" w:rsidP="00C763A0" w:rsidRDefault="00A129BE" w14:paraId="14E64373" w14:textId="77777777">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A129BE" w:rsidP="00C763A0" w:rsidRDefault="00A129BE" w14:paraId="4AF165F3" w14:textId="19C40BFD">
      <w:r>
        <w:t>Idag saknar Sverige, till skillnad från bland annat våra nordiska grannländer</w:t>
      </w:r>
      <w:r w:rsidR="00C763A0">
        <w:t>,</w:t>
      </w:r>
      <w:r>
        <w:t xml:space="preserve">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A129BE" w:rsidP="00C763A0" w:rsidRDefault="00A129BE" w14:paraId="37396549" w14:textId="58895080">
      <w:r>
        <w:t xml:space="preserve">En civilkuragelag kan fastställa att man som medmänniska ska tänka </w:t>
      </w:r>
      <w:r w:rsidR="00C763A0">
        <w:t xml:space="preserve">på </w:t>
      </w:r>
      <w:r>
        <w:t xml:space="preserve">vad man kan göra utifrån </w:t>
      </w:r>
      <w:r w:rsidR="00C763A0">
        <w:t xml:space="preserve">sin </w:t>
      </w:r>
      <w:r>
        <w:t xml:space="preserve">egen förmåga för att undsätta någon i nöd. I många fall kan det </w:t>
      </w:r>
      <w:r>
        <w:lastRenderedPageBreak/>
        <w:t xml:space="preserve">handla om enkla saker som att kontakta ambulans vid en trafikolycka eller kasta ned en livboj till en person som trillat i vattnet. Att vid ett sådant tillfälle inte göra någonting kan förhindras genom att </w:t>
      </w:r>
      <w:r w:rsidR="00C763A0">
        <w:t xml:space="preserve">man </w:t>
      </w:r>
      <w:r>
        <w:t>med lagstiftning visa</w:t>
      </w:r>
      <w:r w:rsidR="00C763A0">
        <w:t>r</w:t>
      </w:r>
      <w:r>
        <w:t xml:space="preserve"> att passivitet inte är acceptabelt.</w:t>
      </w:r>
    </w:p>
    <w:p w:rsidR="00A129BE" w:rsidP="00C763A0" w:rsidRDefault="00A129BE" w14:paraId="101D3874" w14:textId="7B3376A0">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w:t>
      </w:r>
      <w:r w:rsidR="00C763A0">
        <w:t>ar</w:t>
      </w:r>
      <w:r>
        <w:t xml:space="preserve">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Pr="00A129BE" w:rsidR="00A129BE" w:rsidP="00C763A0" w:rsidRDefault="00A129BE" w14:paraId="6CF7BDE3" w14:textId="77777777">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till värdiga mottagare.</w:t>
      </w:r>
    </w:p>
    <w:sdt>
      <w:sdtPr>
        <w:rPr>
          <w:i/>
          <w:noProof/>
        </w:rPr>
        <w:alias w:val="CC_Underskrifter"/>
        <w:tag w:val="CC_Underskrifter"/>
        <w:id w:val="583496634"/>
        <w:lock w:val="sdtContentLocked"/>
        <w:placeholder>
          <w:docPart w:val="92230ED9829D496FAD5948528E6116D4"/>
        </w:placeholder>
      </w:sdtPr>
      <w:sdtEndPr>
        <w:rPr>
          <w:i w:val="0"/>
          <w:noProof w:val="0"/>
        </w:rPr>
      </w:sdtEndPr>
      <w:sdtContent>
        <w:p w:rsidR="00D26732" w:rsidP="00D26732" w:rsidRDefault="00D26732" w14:paraId="12053D77" w14:textId="77777777"/>
        <w:p w:rsidRPr="008E0FE2" w:rsidR="004801AC" w:rsidP="00D26732" w:rsidRDefault="00A243E3" w14:paraId="08BA9F91" w14:textId="155F2788"/>
      </w:sdtContent>
    </w:sdt>
    <w:tbl>
      <w:tblPr>
        <w:tblW w:w="5000" w:type="pct"/>
        <w:tblLook w:val="04A0" w:firstRow="1" w:lastRow="0" w:firstColumn="1" w:lastColumn="0" w:noHBand="0" w:noVBand="1"/>
        <w:tblCaption w:val="underskrifter"/>
      </w:tblPr>
      <w:tblGrid>
        <w:gridCol w:w="4252"/>
        <w:gridCol w:w="4252"/>
      </w:tblGrid>
      <w:tr w:rsidR="001008BC" w14:paraId="419A8B94" w14:textId="77777777">
        <w:trPr>
          <w:cantSplit/>
        </w:trPr>
        <w:tc>
          <w:tcPr>
            <w:tcW w:w="50" w:type="pct"/>
            <w:vAlign w:val="bottom"/>
          </w:tcPr>
          <w:p w:rsidR="001008BC" w:rsidRDefault="00F21871" w14:paraId="5455D93F" w14:textId="77777777">
            <w:pPr>
              <w:pStyle w:val="Underskrifter"/>
            </w:pPr>
            <w:r>
              <w:t>Markus Wiechel (SD)</w:t>
            </w:r>
          </w:p>
        </w:tc>
        <w:tc>
          <w:tcPr>
            <w:tcW w:w="50" w:type="pct"/>
            <w:vAlign w:val="bottom"/>
          </w:tcPr>
          <w:p w:rsidR="001008BC" w:rsidRDefault="00F21871" w14:paraId="7C7C24BE" w14:textId="77777777">
            <w:pPr>
              <w:pStyle w:val="Underskrifter"/>
            </w:pPr>
            <w:r>
              <w:t>Alexander Christiansson (SD)</w:t>
            </w:r>
          </w:p>
        </w:tc>
      </w:tr>
    </w:tbl>
    <w:p w:rsidR="00A246DD" w:rsidRDefault="00A246DD" w14:paraId="1E65A991" w14:textId="77777777"/>
    <w:sectPr w:rsidR="00A246D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C804" w14:textId="77777777" w:rsidR="004B6EC0" w:rsidRDefault="004B6EC0" w:rsidP="000C1CAD">
      <w:pPr>
        <w:spacing w:line="240" w:lineRule="auto"/>
      </w:pPr>
      <w:r>
        <w:separator/>
      </w:r>
    </w:p>
  </w:endnote>
  <w:endnote w:type="continuationSeparator" w:id="0">
    <w:p w14:paraId="23600CAA" w14:textId="77777777" w:rsidR="004B6EC0" w:rsidRDefault="004B6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1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F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CED0" w14:textId="78BE3190" w:rsidR="00262EA3" w:rsidRPr="00D26732" w:rsidRDefault="00262EA3" w:rsidP="00D26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4FAA" w14:textId="77777777" w:rsidR="004B6EC0" w:rsidRDefault="004B6EC0" w:rsidP="000C1CAD">
      <w:pPr>
        <w:spacing w:line="240" w:lineRule="auto"/>
      </w:pPr>
      <w:r>
        <w:separator/>
      </w:r>
    </w:p>
  </w:footnote>
  <w:footnote w:type="continuationSeparator" w:id="0">
    <w:p w14:paraId="2A74D67F" w14:textId="77777777" w:rsidR="004B6EC0" w:rsidRDefault="004B6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F98D7" wp14:editId="3F3712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9D7E4" w14:textId="77777777" w:rsidR="00262EA3" w:rsidRDefault="00A243E3" w:rsidP="008103B5">
                          <w:pPr>
                            <w:jc w:val="right"/>
                          </w:pPr>
                          <w:sdt>
                            <w:sdtPr>
                              <w:alias w:val="CC_Noformat_Partikod"/>
                              <w:tag w:val="CC_Noformat_Partikod"/>
                              <w:id w:val="-53464382"/>
                              <w:placeholder>
                                <w:docPart w:val="3C1049FAC8FC408E9ECDE46C9A548549"/>
                              </w:placeholder>
                              <w:text/>
                            </w:sdtPr>
                            <w:sdtEndPr/>
                            <w:sdtContent>
                              <w:r w:rsidR="008653C9">
                                <w:t>SD</w:t>
                              </w:r>
                            </w:sdtContent>
                          </w:sdt>
                          <w:sdt>
                            <w:sdtPr>
                              <w:alias w:val="CC_Noformat_Partinummer"/>
                              <w:tag w:val="CC_Noformat_Partinummer"/>
                              <w:id w:val="-1709555926"/>
                              <w:placeholder>
                                <w:docPart w:val="6898BA3B24064C65BF8C1F26CCA32D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F98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9D7E4" w14:textId="77777777" w:rsidR="00262EA3" w:rsidRDefault="00A243E3" w:rsidP="008103B5">
                    <w:pPr>
                      <w:jc w:val="right"/>
                    </w:pPr>
                    <w:sdt>
                      <w:sdtPr>
                        <w:alias w:val="CC_Noformat_Partikod"/>
                        <w:tag w:val="CC_Noformat_Partikod"/>
                        <w:id w:val="-53464382"/>
                        <w:placeholder>
                          <w:docPart w:val="3C1049FAC8FC408E9ECDE46C9A548549"/>
                        </w:placeholder>
                        <w:text/>
                      </w:sdtPr>
                      <w:sdtEndPr/>
                      <w:sdtContent>
                        <w:r w:rsidR="008653C9">
                          <w:t>SD</w:t>
                        </w:r>
                      </w:sdtContent>
                    </w:sdt>
                    <w:sdt>
                      <w:sdtPr>
                        <w:alias w:val="CC_Noformat_Partinummer"/>
                        <w:tag w:val="CC_Noformat_Partinummer"/>
                        <w:id w:val="-1709555926"/>
                        <w:placeholder>
                          <w:docPart w:val="6898BA3B24064C65BF8C1F26CCA32D99"/>
                        </w:placeholder>
                        <w:showingPlcHdr/>
                        <w:text/>
                      </w:sdtPr>
                      <w:sdtEndPr/>
                      <w:sdtContent>
                        <w:r w:rsidR="00262EA3">
                          <w:t xml:space="preserve"> </w:t>
                        </w:r>
                      </w:sdtContent>
                    </w:sdt>
                  </w:p>
                </w:txbxContent>
              </v:textbox>
              <w10:wrap anchorx="page"/>
            </v:shape>
          </w:pict>
        </mc:Fallback>
      </mc:AlternateContent>
    </w:r>
  </w:p>
  <w:p w14:paraId="6369CF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7A2C" w14:textId="77777777" w:rsidR="00262EA3" w:rsidRDefault="00262EA3" w:rsidP="008563AC">
    <w:pPr>
      <w:jc w:val="right"/>
    </w:pPr>
  </w:p>
  <w:p w14:paraId="046AD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7FB" w14:textId="77777777" w:rsidR="00262EA3" w:rsidRDefault="00A243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619E6" wp14:editId="36AC6C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CDAB8" w14:textId="77777777" w:rsidR="00262EA3" w:rsidRDefault="00A243E3" w:rsidP="00A314CF">
    <w:pPr>
      <w:pStyle w:val="FSHNormal"/>
      <w:spacing w:before="40"/>
    </w:pPr>
    <w:sdt>
      <w:sdtPr>
        <w:alias w:val="CC_Noformat_Motionstyp"/>
        <w:tag w:val="CC_Noformat_Motionstyp"/>
        <w:id w:val="1162973129"/>
        <w:lock w:val="sdtContentLocked"/>
        <w15:appearance w15:val="hidden"/>
        <w:text/>
      </w:sdtPr>
      <w:sdtEndPr/>
      <w:sdtContent>
        <w:r w:rsidR="00D26732">
          <w:t>Enskild motion</w:t>
        </w:r>
      </w:sdtContent>
    </w:sdt>
    <w:r w:rsidR="00821B36">
      <w:t xml:space="preserve"> </w:t>
    </w:r>
    <w:sdt>
      <w:sdtPr>
        <w:alias w:val="CC_Noformat_Partikod"/>
        <w:tag w:val="CC_Noformat_Partikod"/>
        <w:id w:val="1471015553"/>
        <w:text/>
      </w:sdtPr>
      <w:sdtEndPr/>
      <w:sdtContent>
        <w:r w:rsidR="008653C9">
          <w:t>SD</w:t>
        </w:r>
      </w:sdtContent>
    </w:sdt>
    <w:sdt>
      <w:sdtPr>
        <w:alias w:val="CC_Noformat_Partinummer"/>
        <w:tag w:val="CC_Noformat_Partinummer"/>
        <w:id w:val="-2014525982"/>
        <w:showingPlcHdr/>
        <w:text/>
      </w:sdtPr>
      <w:sdtEndPr/>
      <w:sdtContent>
        <w:r w:rsidR="00821B36">
          <w:t xml:space="preserve"> </w:t>
        </w:r>
      </w:sdtContent>
    </w:sdt>
  </w:p>
  <w:p w14:paraId="373FAA13" w14:textId="77777777" w:rsidR="00262EA3" w:rsidRPr="008227B3" w:rsidRDefault="00A243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C5D97" w14:textId="77777777" w:rsidR="00262EA3" w:rsidRPr="008227B3" w:rsidRDefault="00A243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7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732">
          <w:t>:510</w:t>
        </w:r>
      </w:sdtContent>
    </w:sdt>
  </w:p>
  <w:p w14:paraId="784F36A7" w14:textId="77777777" w:rsidR="00262EA3" w:rsidRDefault="00A243E3" w:rsidP="00E03A3D">
    <w:pPr>
      <w:pStyle w:val="Motionr"/>
    </w:pPr>
    <w:sdt>
      <w:sdtPr>
        <w:alias w:val="CC_Noformat_Avtext"/>
        <w:tag w:val="CC_Noformat_Avtext"/>
        <w:id w:val="-2020768203"/>
        <w:lock w:val="sdtContentLocked"/>
        <w15:appearance w15:val="hidden"/>
        <w:text/>
      </w:sdtPr>
      <w:sdtEndPr/>
      <w:sdtContent>
        <w:r w:rsidR="00D26732">
          <w:t>av Markus Wiechel och Alexander Christiansson (båda SD)</w:t>
        </w:r>
      </w:sdtContent>
    </w:sdt>
  </w:p>
  <w:sdt>
    <w:sdtPr>
      <w:alias w:val="CC_Noformat_Rubtext"/>
      <w:tag w:val="CC_Noformat_Rubtext"/>
      <w:id w:val="-218060500"/>
      <w:lock w:val="sdtLocked"/>
      <w:text/>
    </w:sdtPr>
    <w:sdtEndPr/>
    <w:sdtContent>
      <w:p w14:paraId="11F0ABD7" w14:textId="77777777" w:rsidR="00262EA3" w:rsidRDefault="00AC35D9" w:rsidP="00283E0F">
        <w:pPr>
          <w:pStyle w:val="FSHRub2"/>
        </w:pPr>
        <w:r>
          <w:t>Civilkuragelag</w:t>
        </w:r>
      </w:p>
    </w:sdtContent>
  </w:sdt>
  <w:sdt>
    <w:sdtPr>
      <w:alias w:val="CC_Boilerplate_3"/>
      <w:tag w:val="CC_Boilerplate_3"/>
      <w:id w:val="1606463544"/>
      <w:lock w:val="sdtContentLocked"/>
      <w15:appearance w15:val="hidden"/>
      <w:text w:multiLine="1"/>
    </w:sdtPr>
    <w:sdtEndPr/>
    <w:sdtContent>
      <w:p w14:paraId="58FD2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65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BC"/>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6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58C"/>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C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8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1E8"/>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3C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D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B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E3"/>
    <w:rsid w:val="00A244BC"/>
    <w:rsid w:val="00A244C8"/>
    <w:rsid w:val="00A24682"/>
    <w:rsid w:val="00A246DD"/>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D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48"/>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0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2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67"/>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F0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A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32"/>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6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71"/>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E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A17EE"/>
  <w15:chartTrackingRefBased/>
  <w15:docId w15:val="{6820267E-0F45-4129-8551-59C55EDC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457">
      <w:bodyDiv w:val="1"/>
      <w:marLeft w:val="0"/>
      <w:marRight w:val="0"/>
      <w:marTop w:val="0"/>
      <w:marBottom w:val="0"/>
      <w:divBdr>
        <w:top w:val="none" w:sz="0" w:space="0" w:color="auto"/>
        <w:left w:val="none" w:sz="0" w:space="0" w:color="auto"/>
        <w:bottom w:val="none" w:sz="0" w:space="0" w:color="auto"/>
        <w:right w:val="none" w:sz="0" w:space="0" w:color="auto"/>
      </w:divBdr>
    </w:div>
    <w:div w:id="473530218">
      <w:bodyDiv w:val="1"/>
      <w:marLeft w:val="0"/>
      <w:marRight w:val="0"/>
      <w:marTop w:val="0"/>
      <w:marBottom w:val="0"/>
      <w:divBdr>
        <w:top w:val="none" w:sz="0" w:space="0" w:color="auto"/>
        <w:left w:val="none" w:sz="0" w:space="0" w:color="auto"/>
        <w:bottom w:val="none" w:sz="0" w:space="0" w:color="auto"/>
        <w:right w:val="none" w:sz="0" w:space="0" w:color="auto"/>
      </w:divBdr>
    </w:div>
    <w:div w:id="10204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AA747BC96432FB0DD07C11D068E9B"/>
        <w:category>
          <w:name w:val="Allmänt"/>
          <w:gallery w:val="placeholder"/>
        </w:category>
        <w:types>
          <w:type w:val="bbPlcHdr"/>
        </w:types>
        <w:behaviors>
          <w:behavior w:val="content"/>
        </w:behaviors>
        <w:guid w:val="{69DE2132-74A0-423E-926B-DCBC5F279C70}"/>
      </w:docPartPr>
      <w:docPartBody>
        <w:p w:rsidR="008A5382" w:rsidRDefault="008A5382">
          <w:pPr>
            <w:pStyle w:val="A75AA747BC96432FB0DD07C11D068E9B"/>
          </w:pPr>
          <w:r w:rsidRPr="005A0A93">
            <w:rPr>
              <w:rStyle w:val="Platshllartext"/>
            </w:rPr>
            <w:t>Förslag till riksdagsbeslut</w:t>
          </w:r>
        </w:p>
      </w:docPartBody>
    </w:docPart>
    <w:docPart>
      <w:docPartPr>
        <w:name w:val="213690D9B40842519C8E00A8164FA140"/>
        <w:category>
          <w:name w:val="Allmänt"/>
          <w:gallery w:val="placeholder"/>
        </w:category>
        <w:types>
          <w:type w:val="bbPlcHdr"/>
        </w:types>
        <w:behaviors>
          <w:behavior w:val="content"/>
        </w:behaviors>
        <w:guid w:val="{AD36C0DA-DB62-4B31-B62B-E678B069F988}"/>
      </w:docPartPr>
      <w:docPartBody>
        <w:p w:rsidR="008A5382" w:rsidRDefault="008A5382">
          <w:pPr>
            <w:pStyle w:val="213690D9B40842519C8E00A8164FA140"/>
          </w:pPr>
          <w:r w:rsidRPr="005A0A93">
            <w:rPr>
              <w:rStyle w:val="Platshllartext"/>
            </w:rPr>
            <w:t>Motivering</w:t>
          </w:r>
        </w:p>
      </w:docPartBody>
    </w:docPart>
    <w:docPart>
      <w:docPartPr>
        <w:name w:val="3C1049FAC8FC408E9ECDE46C9A548549"/>
        <w:category>
          <w:name w:val="Allmänt"/>
          <w:gallery w:val="placeholder"/>
        </w:category>
        <w:types>
          <w:type w:val="bbPlcHdr"/>
        </w:types>
        <w:behaviors>
          <w:behavior w:val="content"/>
        </w:behaviors>
        <w:guid w:val="{C2752B74-BA4F-4846-B77F-EBF9A829763A}"/>
      </w:docPartPr>
      <w:docPartBody>
        <w:p w:rsidR="008A5382" w:rsidRDefault="008A5382">
          <w:pPr>
            <w:pStyle w:val="3C1049FAC8FC408E9ECDE46C9A548549"/>
          </w:pPr>
          <w:r>
            <w:rPr>
              <w:rStyle w:val="Platshllartext"/>
            </w:rPr>
            <w:t xml:space="preserve"> </w:t>
          </w:r>
        </w:p>
      </w:docPartBody>
    </w:docPart>
    <w:docPart>
      <w:docPartPr>
        <w:name w:val="6898BA3B24064C65BF8C1F26CCA32D99"/>
        <w:category>
          <w:name w:val="Allmänt"/>
          <w:gallery w:val="placeholder"/>
        </w:category>
        <w:types>
          <w:type w:val="bbPlcHdr"/>
        </w:types>
        <w:behaviors>
          <w:behavior w:val="content"/>
        </w:behaviors>
        <w:guid w:val="{98B0592E-99D1-4F8B-8DD5-1EAA80AFB269}"/>
      </w:docPartPr>
      <w:docPartBody>
        <w:p w:rsidR="008A5382" w:rsidRDefault="008A5382">
          <w:pPr>
            <w:pStyle w:val="6898BA3B24064C65BF8C1F26CCA32D99"/>
          </w:pPr>
          <w:r>
            <w:t xml:space="preserve"> </w:t>
          </w:r>
        </w:p>
      </w:docPartBody>
    </w:docPart>
    <w:docPart>
      <w:docPartPr>
        <w:name w:val="92230ED9829D496FAD5948528E6116D4"/>
        <w:category>
          <w:name w:val="Allmänt"/>
          <w:gallery w:val="placeholder"/>
        </w:category>
        <w:types>
          <w:type w:val="bbPlcHdr"/>
        </w:types>
        <w:behaviors>
          <w:behavior w:val="content"/>
        </w:behaviors>
        <w:guid w:val="{4CC97FC0-3951-4D91-A3D5-CB60B05EAF3F}"/>
      </w:docPartPr>
      <w:docPartBody>
        <w:p w:rsidR="005076E7" w:rsidRDefault="00507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82"/>
    <w:rsid w:val="003B5023"/>
    <w:rsid w:val="00466E05"/>
    <w:rsid w:val="00503640"/>
    <w:rsid w:val="005076E7"/>
    <w:rsid w:val="008A5382"/>
    <w:rsid w:val="008B3988"/>
    <w:rsid w:val="0093441E"/>
    <w:rsid w:val="00B83F06"/>
    <w:rsid w:val="00E35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5BA9"/>
  </w:style>
  <w:style w:type="paragraph" w:customStyle="1" w:styleId="A75AA747BC96432FB0DD07C11D068E9B">
    <w:name w:val="A75AA747BC96432FB0DD07C11D068E9B"/>
  </w:style>
  <w:style w:type="paragraph" w:customStyle="1" w:styleId="213690D9B40842519C8E00A8164FA140">
    <w:name w:val="213690D9B40842519C8E00A8164FA140"/>
  </w:style>
  <w:style w:type="paragraph" w:customStyle="1" w:styleId="3C1049FAC8FC408E9ECDE46C9A548549">
    <w:name w:val="3C1049FAC8FC408E9ECDE46C9A548549"/>
  </w:style>
  <w:style w:type="paragraph" w:customStyle="1" w:styleId="6898BA3B24064C65BF8C1F26CCA32D99">
    <w:name w:val="6898BA3B24064C65BF8C1F26CCA32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40FFF-1547-408D-8959-A1E5B27B7AEB}"/>
</file>

<file path=customXml/itemProps2.xml><?xml version="1.0" encoding="utf-8"?>
<ds:datastoreItem xmlns:ds="http://schemas.openxmlformats.org/officeDocument/2006/customXml" ds:itemID="{0386998F-D354-4254-B740-C327E1FF9223}"/>
</file>

<file path=customXml/itemProps3.xml><?xml version="1.0" encoding="utf-8"?>
<ds:datastoreItem xmlns:ds="http://schemas.openxmlformats.org/officeDocument/2006/customXml" ds:itemID="{EEDEFB02-DB76-4BFC-93F2-85EC8A956415}"/>
</file>

<file path=docProps/app.xml><?xml version="1.0" encoding="utf-8"?>
<Properties xmlns="http://schemas.openxmlformats.org/officeDocument/2006/extended-properties" xmlns:vt="http://schemas.openxmlformats.org/officeDocument/2006/docPropsVTypes">
  <Template>Normal</Template>
  <TotalTime>39</TotalTime>
  <Pages>2</Pages>
  <Words>536</Words>
  <Characters>2775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Utvidgad nödvärnsrätt</vt:lpstr>
      <vt:lpstr>
      </vt:lpstr>
    </vt:vector>
  </TitlesOfParts>
  <Company>Sveriges riksdag</Company>
  <LinksUpToDate>false</LinksUpToDate>
  <CharactersWithSpaces>3297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