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BF6" w:rsidRPr="002E4571" w:rsidRDefault="00AB7BF6">
      <w:pPr>
        <w:pStyle w:val="Hemstlrubrik"/>
      </w:pPr>
      <w:r w:rsidRPr="002E4571">
        <w:t>Förslag till riksdagsbeslut</w:t>
      </w:r>
    </w:p>
    <w:p w:rsidR="00AB7BF6" w:rsidRPr="002E4571" w:rsidRDefault="00AB7BF6">
      <w:pPr>
        <w:pStyle w:val="Hemstlatt"/>
        <w:ind w:left="0"/>
      </w:pPr>
      <w:r w:rsidRPr="002E4571">
        <w:t>Riksdagen tillkännager för regeringen som sin mening vad som anförs i motionen om en översyn av stödet till sjukhusky</w:t>
      </w:r>
      <w:r w:rsidRPr="002E4571">
        <w:t>r</w:t>
      </w:r>
      <w:r w:rsidRPr="002E4571">
        <w:t>kan.</w:t>
      </w:r>
    </w:p>
    <w:p w:rsidR="00AB7BF6" w:rsidRPr="002E4571" w:rsidRDefault="00AB7BF6">
      <w:pPr>
        <w:pStyle w:val="Rubrik1"/>
      </w:pPr>
      <w:r w:rsidRPr="002E4571">
        <w:t>Motivering</w:t>
      </w:r>
    </w:p>
    <w:p w:rsidR="00AB7BF6" w:rsidRPr="002E4571" w:rsidRDefault="00AB7BF6">
      <w:r w:rsidRPr="002E4571">
        <w:t>Människan är en helhet med kroppsliga, själsliga och andliga behov. För att må bra behöver hon känna att dessa behov är tillgodosedda. I sjukvården är det alltfler som upptäcker hur viktigt det är att inte bara se till kroppen utan också till de övriga behoven. Därför är sjukhuskyrkan viktig.</w:t>
      </w:r>
    </w:p>
    <w:p w:rsidR="00AB7BF6" w:rsidRPr="002E4571" w:rsidRDefault="00AB7BF6">
      <w:pPr>
        <w:pStyle w:val="Normaltindrag"/>
      </w:pPr>
      <w:r w:rsidRPr="002E4571">
        <w:t>Till grund för sjukhuskyrkans arbete, som det ser ut i dag, ligger beslut i Sveriges riksdag som fattades i början av 1980-talet. Det övergripande b</w:t>
      </w:r>
      <w:r w:rsidRPr="002E4571">
        <w:t>e</w:t>
      </w:r>
      <w:r w:rsidRPr="002E4571">
        <w:t xml:space="preserve">greppet är andlig vård inom hälso- och sjukvården. Sjukhuskyrkans arbete bedrivs ekumeniskt och omfattar de kristna samfunden i vårt land. De som arbetar i sjukhuskyrkan genomgår ofta en omfattande fortbildning efter sin grundutbildning till präst, pastor eller diakon. Det är en församling eller ett ekumeniskt råd som fungerar som arbetsgivare. Merparten av lönerna och andra kostnader betalas av respektive församling. Det finns dock även ett särskilt statsbidrag som betalas till samfunden, förutom Svenska </w:t>
      </w:r>
      <w:r w:rsidRPr="002E4571">
        <w:t>kyrkan.</w:t>
      </w:r>
    </w:p>
    <w:p w:rsidR="00AB7BF6" w:rsidRPr="002E4571" w:rsidRDefault="00AB7BF6">
      <w:pPr>
        <w:pStyle w:val="Normaltindrag"/>
      </w:pPr>
      <w:r w:rsidRPr="002E4571">
        <w:t>Det behövs en översyn av detta statsbidrag till andlig vård inom sjukvå</w:t>
      </w:r>
      <w:r w:rsidRPr="002E4571">
        <w:t>r</w:t>
      </w:r>
      <w:r w:rsidRPr="002E4571">
        <w:t>den. För närvarande räcker nämligen inte det årliga bidraget. Sjukhuskyrkan är uppskattad av alla som kommer i kontakt med den. Det gäller inte enbart patienter utan även anhöriga och personal. Alltmer har sjukhuskyrkan kommit att fungera som ett starkt stöd för sjukhusens personal, där den bl.a. arbetar med fortbildning, krishantering och samtalsstöd. I en tid av stress och oro behövs alla goda krafter i vårt samhälle. För att trygga och utveckla sjukhu</w:t>
      </w:r>
      <w:r w:rsidRPr="002E4571">
        <w:t>s</w:t>
      </w:r>
      <w:r w:rsidRPr="002E4571">
        <w:t>kyrkans verksamhet bör därför statsbidragsreglerna s</w:t>
      </w:r>
      <w:r w:rsidRPr="002E4571">
        <w:t>es över. Det är angeläget att sjukhuskyrkan kan finnas kvar och vidareutveckla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571">
        <w:trPr>
          <w:cantSplit/>
        </w:trPr>
        <w:tc>
          <w:tcPr>
            <w:tcW w:w="3046" w:type="dxa"/>
          </w:tcPr>
          <w:p w:rsidR="00AB7BF6" w:rsidRPr="002E4571" w:rsidRDefault="00AB7BF6">
            <w:pPr>
              <w:pStyle w:val="UnderskriftDatum"/>
              <w:spacing w:before="240"/>
            </w:pPr>
            <w:r w:rsidRPr="002E4571">
              <w:lastRenderedPageBreak/>
              <w:t>Stockholm den 26 september 2007</w:t>
            </w:r>
          </w:p>
        </w:tc>
        <w:tc>
          <w:tcPr>
            <w:tcW w:w="3047" w:type="dxa"/>
          </w:tcPr>
          <w:p w:rsidR="00AB7BF6" w:rsidRPr="002E4571" w:rsidRDefault="00AB7BF6">
            <w:pPr>
              <w:pStyle w:val="Underskrifter"/>
              <w:spacing w:before="240"/>
            </w:pPr>
          </w:p>
        </w:tc>
      </w:tr>
      <w:tr w:rsidR="00000000" w:rsidRPr="002E4571">
        <w:trPr>
          <w:cantSplit/>
        </w:trPr>
        <w:tc>
          <w:tcPr>
            <w:tcW w:w="3046" w:type="dxa"/>
          </w:tcPr>
          <w:p w:rsidR="00AB7BF6" w:rsidRPr="002E4571" w:rsidRDefault="00AB7BF6">
            <w:pPr>
              <w:pStyle w:val="Underskrifter"/>
            </w:pPr>
            <w:r w:rsidRPr="002E4571">
              <w:t>Else-Marie Lindgren (kd)</w:t>
            </w:r>
          </w:p>
        </w:tc>
        <w:tc>
          <w:tcPr>
            <w:tcW w:w="3046" w:type="dxa"/>
          </w:tcPr>
          <w:p w:rsidR="00AB7BF6" w:rsidRPr="002E4571" w:rsidRDefault="00AB7BF6">
            <w:pPr>
              <w:pStyle w:val="Underskrifter"/>
            </w:pPr>
          </w:p>
        </w:tc>
      </w:tr>
    </w:tbl>
    <w:p w:rsidR="00AB7BF6" w:rsidRPr="002E4571" w:rsidRDefault="00AB7BF6">
      <w:pPr>
        <w:pStyle w:val="Normaltindrag"/>
      </w:pPr>
    </w:p>
    <w:sectPr w:rsidR="00AB7BF6" w:rsidRPr="002E45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BF6" w:rsidRPr="002E4571" w:rsidRDefault="00AB7BF6">
      <w:r w:rsidRPr="002E4571">
        <w:separator/>
      </w:r>
    </w:p>
  </w:endnote>
  <w:endnote w:type="continuationSeparator" w:id="0">
    <w:p w:rsidR="00AB7BF6" w:rsidRPr="002E4571" w:rsidRDefault="00AB7BF6">
      <w:r w:rsidRPr="002E45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BF6" w:rsidRPr="002E4571" w:rsidRDefault="002E4571">
    <w:pPr>
      <w:pStyle w:val="Sidfot"/>
    </w:pPr>
    <w:r w:rsidRPr="002E45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6347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F6" w:rsidRDefault="00AB7B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BF6" w:rsidRDefault="00AB7B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BF6" w:rsidRPr="002E4571" w:rsidRDefault="002E4571">
    <w:pPr>
      <w:pStyle w:val="Sidfot"/>
    </w:pPr>
    <w:r w:rsidRPr="002E45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2332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F6" w:rsidRDefault="00AB7B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BF6" w:rsidRDefault="00AB7B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BF6" w:rsidRPr="002E4571" w:rsidRDefault="002E4571">
    <w:pPr>
      <w:pStyle w:val="Sidfot"/>
    </w:pPr>
    <w:r w:rsidRPr="002E45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07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F6" w:rsidRDefault="00AB7B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BF6" w:rsidRDefault="00AB7B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BF6" w:rsidRPr="002E4571" w:rsidRDefault="00AB7BF6">
      <w:r w:rsidRPr="002E4571">
        <w:separator/>
      </w:r>
    </w:p>
  </w:footnote>
  <w:footnote w:type="continuationSeparator" w:id="0">
    <w:p w:rsidR="00AB7BF6" w:rsidRPr="002E4571" w:rsidRDefault="00AB7BF6">
      <w:r w:rsidRPr="002E45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BF6" w:rsidRPr="002E4571" w:rsidRDefault="002E4571">
    <w:pPr>
      <w:pStyle w:val="Sidhuvud"/>
    </w:pPr>
    <w:r w:rsidRPr="002E45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0694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F6" w:rsidRDefault="00AB7B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BF6" w:rsidRDefault="00AB7B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BF6" w:rsidRPr="002E4571" w:rsidRDefault="002E4571">
    <w:pPr>
      <w:pStyle w:val="Sidhuvud"/>
    </w:pPr>
    <w:r w:rsidRPr="002E45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797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F6" w:rsidRDefault="00AB7B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BF6" w:rsidRDefault="00AB7B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BF6" w:rsidRPr="002E4571" w:rsidRDefault="00AB7BF6">
    <w:pPr>
      <w:pStyle w:val="FSHNormal"/>
      <w:tabs>
        <w:tab w:val="right" w:pos="5840"/>
      </w:tabs>
    </w:pPr>
    <w:r w:rsidRPr="002E4571">
      <w:br/>
    </w:r>
    <w:r w:rsidRPr="002E4571">
      <w:fldChar w:fldCharType="begin" w:fldLock="1"/>
    </w:r>
    <w:r w:rsidRPr="002E4571">
      <w:instrText xml:space="preserve"> DOCPROPERTY</w:instrText>
    </w:r>
    <w:r w:rsidRPr="002E4571">
      <w:rPr>
        <w:sz w:val="18"/>
      </w:rPr>
      <w:instrText xml:space="preserve"> "YearUser" *\charformat </w:instrText>
    </w:r>
    <w:r w:rsidRPr="002E4571">
      <w:fldChar w:fldCharType="separate"/>
    </w:r>
    <w:r w:rsidRPr="002E4571">
      <w:t>2007/08</w:t>
    </w:r>
    <w:r w:rsidRPr="002E4571">
      <w:fldChar w:fldCharType="end"/>
    </w:r>
    <w:r w:rsidRPr="002E4571">
      <w:t xml:space="preserve"> </w:t>
    </w:r>
    <w:r w:rsidRPr="002E4571">
      <w:tab/>
      <w:t xml:space="preserve">mnr: </w:t>
    </w:r>
    <w:r w:rsidRPr="002E4571">
      <w:fldChar w:fldCharType="begin" w:fldLock="1"/>
    </w:r>
    <w:r w:rsidRPr="002E4571">
      <w:instrText xml:space="preserve"> DOCPROPERTY</w:instrText>
    </w:r>
    <w:r w:rsidRPr="002E4571">
      <w:rPr>
        <w:sz w:val="18"/>
      </w:rPr>
      <w:instrText xml:space="preserve"> "Motionsnummer" *\charformat </w:instrText>
    </w:r>
    <w:r w:rsidRPr="002E4571">
      <w:fldChar w:fldCharType="separate"/>
    </w:r>
    <w:r w:rsidRPr="002E4571">
      <w:t>Kr234</w:t>
    </w:r>
    <w:r w:rsidRPr="002E4571">
      <w:fldChar w:fldCharType="end"/>
    </w:r>
    <w:r w:rsidRPr="002E4571">
      <w:br/>
    </w:r>
    <w:r w:rsidRPr="002E4571">
      <w:fldChar w:fldCharType="begin" w:fldLock="1"/>
    </w:r>
    <w:r w:rsidRPr="002E4571">
      <w:instrText xml:space="preserve"> DOCPROPERTY</w:instrText>
    </w:r>
    <w:r w:rsidRPr="002E4571">
      <w:rPr>
        <w:sz w:val="18"/>
      </w:rPr>
      <w:instrText xml:space="preserve"> "Samling" *\charformat </w:instrText>
    </w:r>
    <w:r w:rsidRPr="002E4571">
      <w:fldChar w:fldCharType="end"/>
    </w:r>
    <w:r w:rsidRPr="002E4571">
      <w:tab/>
      <w:t xml:space="preserve">pnr: </w:t>
    </w:r>
    <w:r w:rsidRPr="002E4571">
      <w:fldChar w:fldCharType="begin" w:fldLock="1"/>
    </w:r>
    <w:r w:rsidRPr="002E4571">
      <w:instrText xml:space="preserve"> DOCPROPERTY</w:instrText>
    </w:r>
    <w:r w:rsidRPr="002E4571">
      <w:rPr>
        <w:sz w:val="18"/>
      </w:rPr>
      <w:instrText xml:space="preserve"> "Partinummer" *\charformat </w:instrText>
    </w:r>
    <w:r w:rsidRPr="002E4571">
      <w:fldChar w:fldCharType="separate"/>
    </w:r>
    <w:r w:rsidRPr="002E4571">
      <w:t>kd521</w:t>
    </w:r>
    <w:r w:rsidRPr="002E4571">
      <w:fldChar w:fldCharType="end"/>
    </w:r>
  </w:p>
  <w:p w:rsidR="00AB7BF6" w:rsidRPr="002E4571" w:rsidRDefault="00AB7BF6">
    <w:pPr>
      <w:pStyle w:val="FSHRub1"/>
    </w:pPr>
    <w:r w:rsidRPr="002E4571">
      <w:t>Motion till riksdagen</w:t>
    </w:r>
    <w:r w:rsidRPr="002E4571">
      <w:br/>
    </w:r>
    <w:r w:rsidRPr="002E4571">
      <w:fldChar w:fldCharType="begin" w:fldLock="1"/>
    </w:r>
    <w:r w:rsidRPr="002E4571">
      <w:instrText xml:space="preserve"> DOCPROPERTY "YearUser" *\charformat </w:instrText>
    </w:r>
    <w:r w:rsidRPr="002E4571">
      <w:fldChar w:fldCharType="separate"/>
    </w:r>
    <w:r w:rsidRPr="002E4571">
      <w:t>2007/08</w:t>
    </w:r>
    <w:r w:rsidRPr="002E4571">
      <w:fldChar w:fldCharType="end"/>
    </w:r>
    <w:r w:rsidRPr="002E4571">
      <w:t>:</w:t>
    </w:r>
    <w:r w:rsidRPr="002E4571">
      <w:fldChar w:fldCharType="begin" w:fldLock="1"/>
    </w:r>
    <w:r w:rsidRPr="002E4571">
      <w:instrText xml:space="preserve"> DOCPROPERTY "Motionsnummer" *\charformat </w:instrText>
    </w:r>
    <w:r w:rsidRPr="002E4571">
      <w:fldChar w:fldCharType="separate"/>
    </w:r>
    <w:r w:rsidRPr="002E4571">
      <w:t>Kr234</w:t>
    </w:r>
    <w:r w:rsidRPr="002E4571">
      <w:fldChar w:fldCharType="end"/>
    </w:r>
  </w:p>
  <w:p w:rsidR="00AB7BF6" w:rsidRPr="002E4571" w:rsidRDefault="00AB7BF6">
    <w:pPr>
      <w:pStyle w:val="FSHNormalS5"/>
    </w:pPr>
    <w:r w:rsidRPr="002E4571">
      <w:fldChar w:fldCharType="begin" w:fldLock="1"/>
    </w:r>
    <w:r w:rsidRPr="002E4571">
      <w:instrText xml:space="preserve"> DOCPROPERTY "MotionarText" *\charformat </w:instrText>
    </w:r>
    <w:r w:rsidRPr="002E4571">
      <w:fldChar w:fldCharType="separate"/>
    </w:r>
    <w:r w:rsidRPr="002E4571">
      <w:t>av Else-Marie Lindgren (kd)</w:t>
    </w:r>
    <w:r w:rsidRPr="002E4571">
      <w:fldChar w:fldCharType="end"/>
    </w:r>
    <w:r w:rsidRPr="002E4571">
      <w:br/>
    </w:r>
    <w:r w:rsidRPr="002E4571">
      <w:fldChar w:fldCharType="begin" w:fldLock="1"/>
    </w:r>
    <w:r w:rsidRPr="002E4571">
      <w:instrText xml:space="preserve"> DOCPROPERTY "SvarFrasKort" *\charformat </w:instrText>
    </w:r>
    <w:r w:rsidRPr="002E4571">
      <w:fldChar w:fldCharType="end"/>
    </w:r>
  </w:p>
  <w:p w:rsidR="00AB7BF6" w:rsidRPr="002E4571" w:rsidRDefault="00AB7BF6">
    <w:pPr>
      <w:pStyle w:val="FSHTitel"/>
    </w:pPr>
    <w:r w:rsidRPr="002E4571">
      <w:fldChar w:fldCharType="begin" w:fldLock="1"/>
    </w:r>
    <w:r w:rsidRPr="002E4571">
      <w:instrText xml:space="preserve"> DOCPROPERTY</w:instrText>
    </w:r>
    <w:r w:rsidRPr="002E4571">
      <w:rPr>
        <w:sz w:val="18"/>
      </w:rPr>
      <w:instrText xml:space="preserve"> "RubrikSvar" *\charformat </w:instrText>
    </w:r>
    <w:r w:rsidRPr="002E4571">
      <w:fldChar w:fldCharType="separate"/>
    </w:r>
    <w:r w:rsidRPr="002E4571">
      <w:t>Stöd till sjukhuskyrkan</w:t>
    </w:r>
    <w:r w:rsidRPr="002E4571">
      <w:fldChar w:fldCharType="end"/>
    </w:r>
  </w:p>
  <w:p w:rsidR="00AB7BF6" w:rsidRPr="002E4571" w:rsidRDefault="00AB7BF6">
    <w:pPr>
      <w:pStyle w:val="Normal00"/>
    </w:pPr>
  </w:p>
  <w:p w:rsidR="00AB7BF6" w:rsidRPr="002E4571" w:rsidRDefault="00AB7B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5504552">
    <w:abstractNumId w:val="8"/>
  </w:num>
  <w:num w:numId="2" w16cid:durableId="1250655161">
    <w:abstractNumId w:val="9"/>
  </w:num>
  <w:num w:numId="3" w16cid:durableId="1258710065">
    <w:abstractNumId w:val="8"/>
  </w:num>
  <w:num w:numId="4" w16cid:durableId="1998997550">
    <w:abstractNumId w:val="9"/>
  </w:num>
  <w:num w:numId="5" w16cid:durableId="1238393664">
    <w:abstractNumId w:val="13"/>
  </w:num>
  <w:num w:numId="6" w16cid:durableId="1367413713">
    <w:abstractNumId w:val="10"/>
  </w:num>
  <w:num w:numId="7" w16cid:durableId="2019502226">
    <w:abstractNumId w:val="11"/>
  </w:num>
  <w:num w:numId="8" w16cid:durableId="357973369">
    <w:abstractNumId w:val="12"/>
  </w:num>
  <w:num w:numId="9" w16cid:durableId="198278921">
    <w:abstractNumId w:val="8"/>
  </w:num>
  <w:num w:numId="10" w16cid:durableId="1418747291">
    <w:abstractNumId w:val="3"/>
  </w:num>
  <w:num w:numId="11" w16cid:durableId="1190217756">
    <w:abstractNumId w:val="2"/>
  </w:num>
  <w:num w:numId="12" w16cid:durableId="697581032">
    <w:abstractNumId w:val="1"/>
  </w:num>
  <w:num w:numId="13" w16cid:durableId="621613026">
    <w:abstractNumId w:val="0"/>
  </w:num>
  <w:num w:numId="14" w16cid:durableId="2104373001">
    <w:abstractNumId w:val="9"/>
  </w:num>
  <w:num w:numId="15" w16cid:durableId="956136817">
    <w:abstractNumId w:val="7"/>
  </w:num>
  <w:num w:numId="16" w16cid:durableId="826752333">
    <w:abstractNumId w:val="6"/>
  </w:num>
  <w:num w:numId="17" w16cid:durableId="1933515350">
    <w:abstractNumId w:val="5"/>
  </w:num>
  <w:num w:numId="18" w16cid:durableId="229511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D46F3292-FCA5-4F7C-8FA2-C637F52C2641}"/>
  </w:docVars>
  <w:rsids>
    <w:rsidRoot w:val="007C4845"/>
    <w:rsid w:val="002E4571"/>
    <w:rsid w:val="007C4845"/>
    <w:rsid w:val="00AB7B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DCA4B6-8E92-4E61-98C1-38B0D725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218585">
      <w:bodyDiv w:val="1"/>
      <w:marLeft w:val="0"/>
      <w:marRight w:val="0"/>
      <w:marTop w:val="0"/>
      <w:marBottom w:val="0"/>
      <w:divBdr>
        <w:top w:val="none" w:sz="0" w:space="0" w:color="auto"/>
        <w:left w:val="none" w:sz="0" w:space="0" w:color="auto"/>
        <w:bottom w:val="none" w:sz="0" w:space="0" w:color="auto"/>
        <w:right w:val="none" w:sz="0" w:space="0" w:color="auto"/>
      </w:divBdr>
      <w:divsChild>
        <w:div w:id="1578976467">
          <w:marLeft w:val="-15"/>
          <w:marRight w:val="-15"/>
          <w:marTop w:val="0"/>
          <w:marBottom w:val="0"/>
          <w:divBdr>
            <w:top w:val="none" w:sz="0" w:space="0" w:color="auto"/>
            <w:left w:val="single" w:sz="6" w:space="0" w:color="DADADA"/>
            <w:bottom w:val="none" w:sz="0" w:space="0" w:color="auto"/>
            <w:right w:val="single" w:sz="6" w:space="0" w:color="DADADA"/>
          </w:divBdr>
          <w:divsChild>
            <w:div w:id="260375161">
              <w:marLeft w:val="0"/>
              <w:marRight w:val="0"/>
              <w:marTop w:val="0"/>
              <w:marBottom w:val="0"/>
              <w:divBdr>
                <w:top w:val="none" w:sz="0" w:space="0" w:color="auto"/>
                <w:left w:val="single" w:sz="48" w:space="0" w:color="FFFFFF"/>
                <w:bottom w:val="none" w:sz="0" w:space="0" w:color="auto"/>
                <w:right w:val="none" w:sz="0" w:space="0" w:color="auto"/>
              </w:divBdr>
              <w:divsChild>
                <w:div w:id="1236935983">
                  <w:marLeft w:val="-15"/>
                  <w:marRight w:val="-15"/>
                  <w:marTop w:val="0"/>
                  <w:marBottom w:val="0"/>
                  <w:divBdr>
                    <w:top w:val="none" w:sz="0" w:space="0" w:color="auto"/>
                    <w:left w:val="single" w:sz="6" w:space="0" w:color="F9C661"/>
                    <w:bottom w:val="none" w:sz="0" w:space="0" w:color="auto"/>
                    <w:right w:val="single" w:sz="6" w:space="0" w:color="DADADA"/>
                  </w:divBdr>
                  <w:divsChild>
                    <w:div w:id="1399670817">
                      <w:marLeft w:val="-30"/>
                      <w:marRight w:val="-45"/>
                      <w:marTop w:val="0"/>
                      <w:marBottom w:val="0"/>
                      <w:divBdr>
                        <w:top w:val="none" w:sz="0" w:space="0" w:color="auto"/>
                        <w:left w:val="none" w:sz="0" w:space="0" w:color="auto"/>
                        <w:bottom w:val="none" w:sz="0" w:space="0" w:color="auto"/>
                        <w:right w:val="none" w:sz="0" w:space="0" w:color="auto"/>
                      </w:divBdr>
                      <w:divsChild>
                        <w:div w:id="19767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1585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kd521</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kd521</dc:title>
  <dc:subject>kd521</dc:subject>
  <dc:creator>Riksdagen</dc:creator>
  <cp:keywords>Riksdagen</cp:keywords>
  <dc:description>TKG-ktrl, MSMQ4mb, PersReg-Distribution mm</dc:description>
  <cp:lastModifiedBy>Lars Brink</cp:lastModifiedBy>
  <cp:revision>2</cp:revision>
  <cp:lastPrinted>2007-10-31T07:37:00Z</cp:lastPrinted>
  <dcterms:created xsi:type="dcterms:W3CDTF">2025-12-17T06:29:00Z</dcterms:created>
  <dcterms:modified xsi:type="dcterms:W3CDTF">2025-12-17T06:29:00Z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sjukhuskyrkan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sjukhuskyrkan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20072008000001070100000005210069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20072008000001070100000005210069</vt:lpwstr>
  </property>
  <property fmtid="{D5CDD505-2E9C-101B-9397-08002B2CF9AE}" pid="50" name="nummer">
    <vt:lpwstr>234</vt:lpwstr>
  </property>
  <property fmtid="{D5CDD505-2E9C-101B-9397-08002B2CF9AE}" pid="51" name="utskottsbeteckning">
    <vt:lpwstr>Kr</vt:lpwstr>
  </property>
  <property fmtid="{D5CDD505-2E9C-101B-9397-08002B2CF9AE}" pid="52" name="GlobalUID">
    <vt:lpwstr>{3596B622-73C9-4308-8EF9-3A2BBA41A540}</vt:lpwstr>
  </property>
  <property fmtid="{D5CDD505-2E9C-101B-9397-08002B2CF9AE}" pid="53" name="Överföringar">
    <vt:i4>0</vt:i4>
  </property>
  <property fmtid="{D5CDD505-2E9C-101B-9397-08002B2CF9AE}" pid="54" name="Checksum">
    <vt:lpwstr>*1001804346508*</vt:lpwstr>
  </property>
  <property fmtid="{D5CDD505-2E9C-101B-9397-08002B2CF9AE}" pid="55" name="skuggnummer">
    <vt:lpwstr>647</vt:lpwstr>
  </property>
  <property fmtid="{D5CDD505-2E9C-101B-9397-08002B2CF9AE}" pid="56" name="urixVersion">
    <vt:lpwstr>3.2.0.8</vt:lpwstr>
  </property>
  <property fmtid="{D5CDD505-2E9C-101B-9397-08002B2CF9AE}" pid="57" name="urixOrigin">
    <vt:lpwstr>071031 08:37:23.957</vt:lpwstr>
  </property>
  <property fmtid="{D5CDD505-2E9C-101B-9397-08002B2CF9AE}" pid="58" name="urixGuid">
    <vt:lpwstr>{4A0FD88E-2AF5-49DC-9BBB-4BBD79B90DDC}</vt:lpwstr>
  </property>
</Properties>
</file>