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00060691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5D99CE39CF014742817E79D3C29EA180"/>
        </w:placeholder>
        <w:text/>
      </w:sdtPr>
      <w:sdtEndPr/>
      <w:sdtContent>
        <w:p w:rsidRPr="009B062B" w:rsidR="00AF30DD" w:rsidP="00853DB3" w:rsidRDefault="00AF30DD" w14:paraId="5A112C8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c98ff52-32c4-4c07-a8a2-1533216b1c6e"/>
        <w:id w:val="68857296"/>
        <w:lock w:val="sdtLocked"/>
      </w:sdtPr>
      <w:sdtEndPr/>
      <w:sdtContent>
        <w:p w:rsidR="003124BC" w:rsidRDefault="00C25145" w14:paraId="5FE616CD" w14:textId="77777777">
          <w:pPr>
            <w:pStyle w:val="Frslagstext"/>
          </w:pPr>
          <w:r>
            <w:t>Riksdagen ställer sig bakom det som anförs i motionen om att bosättningslagen snarast bör avskaffas och tillkännager detta för regeringen.</w:t>
          </w:r>
        </w:p>
      </w:sdtContent>
    </w:sdt>
    <w:sdt>
      <w:sdtPr>
        <w:alias w:val="Yrkande 2"/>
        <w:tag w:val="13b865de-9692-427b-941f-90f47dffaa84"/>
        <w:id w:val="-2059693613"/>
        <w:lock w:val="sdtLocked"/>
      </w:sdtPr>
      <w:sdtEndPr/>
      <w:sdtContent>
        <w:p w:rsidR="003124BC" w:rsidRDefault="00C25145" w14:paraId="1905958F" w14:textId="77777777">
          <w:pPr>
            <w:pStyle w:val="Frslagstext"/>
          </w:pPr>
          <w:r>
            <w:t>Riksdagen ställer sig bakom det som anförs i motionen om att säkerställa att tillräckliga generella statsbidrag tillgodoser kommunernas ökade kostnader till följd av bosättningslagen och tillkännager detta för regeringen.</w:t>
          </w:r>
        </w:p>
      </w:sdtContent>
    </w:sdt>
    <w:sdt>
      <w:sdtPr>
        <w:alias w:val="Yrkande 3"/>
        <w:tag w:val="a3c403ce-4f64-4095-adfb-c31581d20ac1"/>
        <w:id w:val="127056338"/>
        <w:lock w:val="sdtLocked"/>
      </w:sdtPr>
      <w:sdtEndPr/>
      <w:sdtContent>
        <w:p w:rsidR="003124BC" w:rsidRDefault="00C25145" w14:paraId="064755AF" w14:textId="77777777">
          <w:pPr>
            <w:pStyle w:val="Frslagstext"/>
          </w:pPr>
          <w:r>
            <w:t>Riksdagen ställer sig bakom det som anförs i motionen om att undanträngningseffekterna på bostadsmarknaden till följd av bosättningslagen bör kartläggas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A89253FB395D44AD8F7390FBEB926B62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9AEE008" w14:textId="77777777">
          <w:pPr>
            <w:pStyle w:val="Rubrik1"/>
          </w:pPr>
          <w:r>
            <w:t>Motivering</w:t>
          </w:r>
        </w:p>
      </w:sdtContent>
    </w:sdt>
    <w:p w:rsidR="00EA2FBA" w:rsidP="00DE76D7" w:rsidRDefault="00E12559" w14:paraId="4CEA33FD" w14:textId="604FCFCC">
      <w:pPr>
        <w:pStyle w:val="Normalutanindragellerluft"/>
      </w:pPr>
      <w:r>
        <w:t xml:space="preserve">Statens införande av bosättningslagen är ett allvarligt ingrepp i det kommunala </w:t>
      </w:r>
      <w:r w:rsidRPr="00DE76D7">
        <w:rPr>
          <w:spacing w:val="-1"/>
        </w:rPr>
        <w:t>själv</w:t>
      </w:r>
      <w:r w:rsidRPr="00DE76D7" w:rsidR="00DE76D7">
        <w:rPr>
          <w:spacing w:val="-1"/>
        </w:rPr>
        <w:softHyphen/>
      </w:r>
      <w:r w:rsidRPr="00DE76D7">
        <w:rPr>
          <w:spacing w:val="-1"/>
        </w:rPr>
        <w:t>styret</w:t>
      </w:r>
      <w:r w:rsidRPr="00DE76D7" w:rsidR="00AC68CA">
        <w:rPr>
          <w:spacing w:val="-1"/>
        </w:rPr>
        <w:t xml:space="preserve"> och konsekvenser för kommuner utöver lagens intentioner har </w:t>
      </w:r>
      <w:r w:rsidRPr="00DE76D7" w:rsidR="00D33A84">
        <w:rPr>
          <w:spacing w:val="-1"/>
        </w:rPr>
        <w:t>i rapporten påvisats</w:t>
      </w:r>
      <w:r w:rsidRPr="00DE76D7" w:rsidR="00195CA3">
        <w:rPr>
          <w:spacing w:val="-1"/>
        </w:rPr>
        <w:t>,</w:t>
      </w:r>
      <w:r w:rsidR="00D33A84">
        <w:t xml:space="preserve"> vilket </w:t>
      </w:r>
      <w:r w:rsidR="005A78CB">
        <w:t>motiverar</w:t>
      </w:r>
      <w:r w:rsidR="00D33A84">
        <w:t xml:space="preserve"> ett avskaffande av lagen</w:t>
      </w:r>
      <w:r>
        <w:t xml:space="preserve">. När </w:t>
      </w:r>
      <w:r w:rsidR="00706A78">
        <w:t>kommuners</w:t>
      </w:r>
      <w:r>
        <w:t xml:space="preserve"> frivilliga mottagande inte </w:t>
      </w:r>
      <w:r w:rsidR="00E01767">
        <w:t>tillgodosåg inflödet</w:t>
      </w:r>
      <w:r>
        <w:t xml:space="preserve"> </w:t>
      </w:r>
      <w:r w:rsidR="00E01767">
        <w:t xml:space="preserve">av nyanlända </w:t>
      </w:r>
      <w:r>
        <w:t>infördes en tvingande lag</w:t>
      </w:r>
      <w:r w:rsidR="00682D7A">
        <w:t>, bosättningslagen,</w:t>
      </w:r>
      <w:r>
        <w:t xml:space="preserve"> som </w:t>
      </w:r>
      <w:r w:rsidR="002E5AC7">
        <w:t>i</w:t>
      </w:r>
      <w:r w:rsidR="00066098">
        <w:t xml:space="preserve"> </w:t>
      </w:r>
      <w:r w:rsidR="002E5AC7">
        <w:t xml:space="preserve">stället </w:t>
      </w:r>
      <w:r>
        <w:t xml:space="preserve">anvisar </w:t>
      </w:r>
      <w:r w:rsidR="00E01767">
        <w:t>dessa</w:t>
      </w:r>
      <w:r>
        <w:t xml:space="preserve"> till olika kommuner. </w:t>
      </w:r>
      <w:r w:rsidR="00E018AE">
        <w:t>Enligt rapporten har bosättningslagen</w:t>
      </w:r>
      <w:r>
        <w:t xml:space="preserve"> medfört ökade kostnader för flertalet kommuner</w:t>
      </w:r>
      <w:r w:rsidR="00B41ABA">
        <w:t xml:space="preserve"> </w:t>
      </w:r>
      <w:r>
        <w:t xml:space="preserve">då </w:t>
      </w:r>
      <w:r w:rsidR="00216023">
        <w:t xml:space="preserve">anvisningarna </w:t>
      </w:r>
      <w:r w:rsidR="00C2584B">
        <w:t>betytt</w:t>
      </w:r>
      <w:r w:rsidR="00216023">
        <w:t xml:space="preserve"> att </w:t>
      </w:r>
      <w:r w:rsidR="00E56064">
        <w:t xml:space="preserve">utbetalningen av </w:t>
      </w:r>
      <w:r>
        <w:t xml:space="preserve">försörjningsstödet har ökat. </w:t>
      </w:r>
      <w:r w:rsidR="00C2584B">
        <w:t xml:space="preserve">Rapporten visar att </w:t>
      </w:r>
      <w:r w:rsidR="000D4950">
        <w:t xml:space="preserve">kommuner anser att </w:t>
      </w:r>
      <w:r w:rsidR="00C2584B">
        <w:t xml:space="preserve">etableringstiden är för kort och att nyanlända behöver längre tid än två år </w:t>
      </w:r>
      <w:r w:rsidR="00066098">
        <w:t xml:space="preserve">för </w:t>
      </w:r>
      <w:r w:rsidR="00C2584B">
        <w:t xml:space="preserve">att komma i arbete. </w:t>
      </w:r>
      <w:r>
        <w:t xml:space="preserve">Dessa </w:t>
      </w:r>
      <w:r w:rsidR="00E85BF9">
        <w:t xml:space="preserve">extra </w:t>
      </w:r>
      <w:r>
        <w:t xml:space="preserve">kostnader </w:t>
      </w:r>
      <w:r w:rsidR="00AC3D1B">
        <w:t>ska</w:t>
      </w:r>
      <w:r w:rsidR="00E85BF9">
        <w:t xml:space="preserve"> </w:t>
      </w:r>
      <w:r>
        <w:t>åligg</w:t>
      </w:r>
      <w:r w:rsidR="00E85BF9">
        <w:t>a</w:t>
      </w:r>
      <w:r>
        <w:t xml:space="preserve"> staten att kompensera kommunerna</w:t>
      </w:r>
      <w:r w:rsidR="009629C2">
        <w:t xml:space="preserve"> för</w:t>
      </w:r>
      <w:r>
        <w:t xml:space="preserve"> då mottagandet inte längre sker frivilligt.</w:t>
      </w:r>
      <w:r w:rsidR="00AC3D1B">
        <w:t xml:space="preserve"> Om inte bosättningslagen avskaffas a</w:t>
      </w:r>
      <w:r w:rsidR="00853DB3">
        <w:t xml:space="preserve">nser </w:t>
      </w:r>
      <w:r w:rsidR="00AC3D1B">
        <w:t xml:space="preserve">Sverigedemokraterna att kostnaden </w:t>
      </w:r>
      <w:r w:rsidR="00853DB3">
        <w:t xml:space="preserve">bör rymmas inom de generella statsbidrag kommunen </w:t>
      </w:r>
      <w:r w:rsidR="00E85BF9">
        <w:t>får</w:t>
      </w:r>
      <w:r w:rsidR="00853DB3">
        <w:t xml:space="preserve"> att fördela</w:t>
      </w:r>
      <w:r w:rsidR="00A40719">
        <w:t xml:space="preserve">. </w:t>
      </w:r>
      <w:r w:rsidR="00E01767">
        <w:t>Ytter</w:t>
      </w:r>
      <w:r w:rsidR="00DE76D7">
        <w:softHyphen/>
      </w:r>
      <w:r w:rsidR="00E01767">
        <w:t xml:space="preserve">ligare ett problem med </w:t>
      </w:r>
      <w:r w:rsidR="00D705AA">
        <w:t>d</w:t>
      </w:r>
      <w:r w:rsidR="00E01767">
        <w:t xml:space="preserve">en tvingande </w:t>
      </w:r>
      <w:r w:rsidR="0052641A">
        <w:t>bosättnings</w:t>
      </w:r>
      <w:r w:rsidR="00E01767">
        <w:t xml:space="preserve">lagen är undanträngningseffekten på bostadsmarknaden. </w:t>
      </w:r>
      <w:r w:rsidR="00E85BF9">
        <w:t>Enligt rapporten finns</w:t>
      </w:r>
      <w:r w:rsidR="00E01767">
        <w:t xml:space="preserve"> kommuner som ger nyanlända förtur i bostadskön vilket innebär att andra invånare får </w:t>
      </w:r>
      <w:r w:rsidR="00792368">
        <w:t xml:space="preserve">utstå en avsevärt </w:t>
      </w:r>
      <w:r w:rsidR="00E01767">
        <w:t xml:space="preserve">längre väntan </w:t>
      </w:r>
      <w:r w:rsidR="00F67C15">
        <w:t>och</w:t>
      </w:r>
      <w:r w:rsidR="00B94A4E">
        <w:t xml:space="preserve"> </w:t>
      </w:r>
      <w:r w:rsidR="00B94A4E">
        <w:lastRenderedPageBreak/>
        <w:t>möjlighet till</w:t>
      </w:r>
      <w:r w:rsidR="00E01767">
        <w:t xml:space="preserve"> en egen bostad. </w:t>
      </w:r>
      <w:r w:rsidR="00E85BF9">
        <w:t>Om bosättningslagen inte avskaffas bör därför e</w:t>
      </w:r>
      <w:r w:rsidR="002E675D">
        <w:t xml:space="preserve">n utvärdering av </w:t>
      </w:r>
      <w:r w:rsidR="00874C94">
        <w:t xml:space="preserve">bosättningslagens </w:t>
      </w:r>
      <w:r w:rsidR="001C3B57">
        <w:t>negativa effekter</w:t>
      </w:r>
      <w:r w:rsidR="002E675D">
        <w:t xml:space="preserve"> </w:t>
      </w:r>
      <w:r w:rsidR="001C3B57">
        <w:t>på bostadsmarknaden</w:t>
      </w:r>
      <w:r w:rsidR="00E85BF9">
        <w:t xml:space="preserve"> </w:t>
      </w:r>
      <w:r w:rsidR="00E0047C">
        <w:t xml:space="preserve">genomföras och </w:t>
      </w:r>
      <w:r w:rsidR="002E675D">
        <w:t xml:space="preserve">offentliggöras. </w:t>
      </w:r>
    </w:p>
    <w:sdt>
      <w:sdtPr>
        <w:alias w:val="CC_Underskrifter"/>
        <w:tag w:val="CC_Underskrifter"/>
        <w:id w:val="583496634"/>
        <w:lock w:val="sdtContentLocked"/>
        <w:placeholder>
          <w:docPart w:val="1430C389B9924D1BBD22773823183964"/>
        </w:placeholder>
      </w:sdtPr>
      <w:sdtEndPr/>
      <w:sdtContent>
        <w:p w:rsidR="00853DB3" w:rsidP="000A5B4D" w:rsidRDefault="00853DB3" w14:paraId="60687EA6" w14:textId="77777777"/>
        <w:p w:rsidRPr="008E0FE2" w:rsidR="004801AC" w:rsidP="000A5B4D" w:rsidRDefault="00DE76D7" w14:paraId="23CF9CF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24BC" w14:paraId="759B4289" w14:textId="77777777">
        <w:trPr>
          <w:cantSplit/>
        </w:trPr>
        <w:tc>
          <w:tcPr>
            <w:tcW w:w="50" w:type="pct"/>
            <w:vAlign w:val="bottom"/>
          </w:tcPr>
          <w:p w:rsidRPr="00066098" w:rsidR="003124BC" w:rsidRDefault="00C25145" w14:paraId="6EC68B52" w14:textId="77777777">
            <w:pPr>
              <w:pStyle w:val="Underskrifter"/>
              <w:rPr>
                <w:lang w:val="en-GB"/>
              </w:rPr>
            </w:pPr>
            <w:r w:rsidRPr="00066098">
              <w:rPr>
                <w:lang w:val="en-GB"/>
              </w:rPr>
              <w:t>Ann-Christine From Utterstedt (SD)</w:t>
            </w:r>
          </w:p>
        </w:tc>
        <w:tc>
          <w:tcPr>
            <w:tcW w:w="50" w:type="pct"/>
            <w:vAlign w:val="bottom"/>
          </w:tcPr>
          <w:p w:rsidR="003124BC" w:rsidRDefault="00C25145" w14:paraId="51DBBAD4" w14:textId="77777777">
            <w:pPr>
              <w:pStyle w:val="Underskrifter"/>
            </w:pPr>
            <w:r>
              <w:t>Magnus Persson (SD)</w:t>
            </w:r>
          </w:p>
        </w:tc>
      </w:tr>
      <w:tr w:rsidR="003124BC" w14:paraId="230E362C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3124BC" w:rsidRDefault="00C25145" w14:paraId="605474B5" w14:textId="77777777">
            <w:pPr>
              <w:pStyle w:val="Underskrifter"/>
            </w:pPr>
            <w:r>
              <w:t>Christina Tapper Östberg (SD)</w:t>
            </w:r>
          </w:p>
        </w:tc>
        <w:bookmarkEnd w:id="0"/>
      </w:tr>
    </w:tbl>
    <w:p w:rsidR="00401E62" w:rsidRDefault="00401E62" w14:paraId="4AA15227" w14:textId="77777777"/>
    <w:sectPr w:rsidR="00401E6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16AB" w14:textId="77777777" w:rsidR="00B60661" w:rsidRDefault="00B60661" w:rsidP="000C1CAD">
      <w:pPr>
        <w:spacing w:line="240" w:lineRule="auto"/>
      </w:pPr>
      <w:r>
        <w:separator/>
      </w:r>
    </w:p>
  </w:endnote>
  <w:endnote w:type="continuationSeparator" w:id="0">
    <w:p w14:paraId="74E86813" w14:textId="77777777" w:rsidR="00B60661" w:rsidRDefault="00B606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0EB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C0F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5B63" w14:textId="77777777" w:rsidR="00262EA3" w:rsidRPr="000A5B4D" w:rsidRDefault="00262EA3" w:rsidP="000A5B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C5A0" w14:textId="77777777" w:rsidR="00B60661" w:rsidRDefault="00B60661" w:rsidP="000C1CAD">
      <w:pPr>
        <w:spacing w:line="240" w:lineRule="auto"/>
      </w:pPr>
      <w:r>
        <w:separator/>
      </w:r>
    </w:p>
  </w:footnote>
  <w:footnote w:type="continuationSeparator" w:id="0">
    <w:p w14:paraId="4A864ABD" w14:textId="77777777" w:rsidR="00B60661" w:rsidRDefault="00B606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1DE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CFC3FB" w14:textId="77777777" w:rsidR="00262EA3" w:rsidRDefault="00DE76D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827666C06947039DBC591BF7392BD9"/>
                              </w:placeholder>
                              <w:text/>
                            </w:sdtPr>
                            <w:sdtEndPr/>
                            <w:sdtContent>
                              <w:r w:rsidR="00A64A8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8DFC086F26425389AA9E728CB522E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CFC3FB" w14:textId="77777777" w:rsidR="00262EA3" w:rsidRDefault="00DE76D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827666C06947039DBC591BF7392BD9"/>
                        </w:placeholder>
                        <w:text/>
                      </w:sdtPr>
                      <w:sdtEndPr/>
                      <w:sdtContent>
                        <w:r w:rsidR="00A64A8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8DFC086F26425389AA9E728CB522E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29E6D1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E636" w14:textId="77777777" w:rsidR="00262EA3" w:rsidRDefault="00262EA3" w:rsidP="008563AC">
    <w:pPr>
      <w:jc w:val="right"/>
    </w:pPr>
  </w:p>
  <w:p w14:paraId="5FE175D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770D" w14:textId="77777777" w:rsidR="00262EA3" w:rsidRDefault="00DE76D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740697" w14:textId="77777777" w:rsidR="00262EA3" w:rsidRDefault="00DE76D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A5B4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4A8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72D92AB" w14:textId="77777777" w:rsidR="00262EA3" w:rsidRPr="008227B3" w:rsidRDefault="00DE76D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606C5C" w14:textId="77777777" w:rsidR="00262EA3" w:rsidRPr="008227B3" w:rsidRDefault="00DE76D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5B4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5B4D">
          <w:t>:4565</w:t>
        </w:r>
      </w:sdtContent>
    </w:sdt>
  </w:p>
  <w:p w14:paraId="0029CEC8" w14:textId="77777777" w:rsidR="00262EA3" w:rsidRDefault="00DE76D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A5B4D">
          <w:t>av Ann-Christine From Utterstedt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EE7B76" w14:textId="77777777" w:rsidR="00262EA3" w:rsidRDefault="00A64A8E" w:rsidP="00283E0F">
        <w:pPr>
          <w:pStyle w:val="FSHRub2"/>
        </w:pPr>
        <w:r>
          <w:t>med anledning av skr. 2021/22:191 Riksrevisionens rapport om bosättningslagen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034F8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C3CF0"/>
    <w:multiLevelType w:val="hybridMultilevel"/>
    <w:tmpl w:val="21308C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64A8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72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098"/>
    <w:rsid w:val="00066483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B4D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950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3FC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B18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CA3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3B57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A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023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917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47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AC7"/>
    <w:rsid w:val="002E5B01"/>
    <w:rsid w:val="002E675D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4BC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A81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28E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048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1E62"/>
    <w:rsid w:val="0040265C"/>
    <w:rsid w:val="00402AA0"/>
    <w:rsid w:val="00402C37"/>
    <w:rsid w:val="00402F29"/>
    <w:rsid w:val="00403C6E"/>
    <w:rsid w:val="00403CDC"/>
    <w:rsid w:val="004046BA"/>
    <w:rsid w:val="00404B55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F4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BA7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41A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301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3BF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8CB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5D4C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D7A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A78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368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20F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3DB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C94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9C2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E7C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19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A8E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D1B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8CA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EDD"/>
    <w:rsid w:val="00B40FC6"/>
    <w:rsid w:val="00B410F6"/>
    <w:rsid w:val="00B41142"/>
    <w:rsid w:val="00B41175"/>
    <w:rsid w:val="00B4168B"/>
    <w:rsid w:val="00B41ABA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661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A4E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145"/>
    <w:rsid w:val="00C2532F"/>
    <w:rsid w:val="00C2584B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2F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EAA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7C8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AA3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A84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5AA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6D7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47C"/>
    <w:rsid w:val="00E01107"/>
    <w:rsid w:val="00E01767"/>
    <w:rsid w:val="00E018AE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559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064"/>
    <w:rsid w:val="00E5620D"/>
    <w:rsid w:val="00E56359"/>
    <w:rsid w:val="00E567D6"/>
    <w:rsid w:val="00E56F3E"/>
    <w:rsid w:val="00E56F7D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BF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FBA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082"/>
    <w:rsid w:val="00F1047F"/>
    <w:rsid w:val="00F105B4"/>
    <w:rsid w:val="00F114EB"/>
    <w:rsid w:val="00F119B8"/>
    <w:rsid w:val="00F119D5"/>
    <w:rsid w:val="00F121D8"/>
    <w:rsid w:val="00F12637"/>
    <w:rsid w:val="00F13080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704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C15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5C6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AC9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E3F427"/>
  <w15:chartTrackingRefBased/>
  <w15:docId w15:val="{A44C6FDA-44FB-4251-81C0-B51B40D0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99CE39CF014742817E79D3C29EA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BD8E5-9B58-4999-B8DA-3504CE50D387}"/>
      </w:docPartPr>
      <w:docPartBody>
        <w:p w:rsidR="00627AFA" w:rsidRDefault="00AE2B85">
          <w:pPr>
            <w:pStyle w:val="5D99CE39CF014742817E79D3C29EA1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9253FB395D44AD8F7390FBEB926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33839F-F1BE-4B59-B879-646696ED1A83}"/>
      </w:docPartPr>
      <w:docPartBody>
        <w:p w:rsidR="00627AFA" w:rsidRDefault="00AE2B85">
          <w:pPr>
            <w:pStyle w:val="A89253FB395D44AD8F7390FBEB926B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827666C06947039DBC591BF7392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EA0E8-4006-48A2-AEFE-4C45BDD41742}"/>
      </w:docPartPr>
      <w:docPartBody>
        <w:p w:rsidR="00627AFA" w:rsidRDefault="00AE2B85">
          <w:pPr>
            <w:pStyle w:val="60827666C06947039DBC591BF7392B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8DFC086F26425389AA9E728CB52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AC719-C884-43AC-8A83-7F1F72F81B9D}"/>
      </w:docPartPr>
      <w:docPartBody>
        <w:p w:rsidR="00627AFA" w:rsidRDefault="00AE2B85">
          <w:pPr>
            <w:pStyle w:val="008DFC086F26425389AA9E728CB522E2"/>
          </w:pPr>
          <w:r>
            <w:t xml:space="preserve"> </w:t>
          </w:r>
        </w:p>
      </w:docPartBody>
    </w:docPart>
    <w:docPart>
      <w:docPartPr>
        <w:name w:val="1430C389B9924D1BBD22773823183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9622E-82C2-41B4-A706-72987884BD06}"/>
      </w:docPartPr>
      <w:docPartBody>
        <w:p w:rsidR="007C61C8" w:rsidRDefault="007C61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85"/>
    <w:rsid w:val="00627AFA"/>
    <w:rsid w:val="007C61C8"/>
    <w:rsid w:val="00A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99CE39CF014742817E79D3C29EA180">
    <w:name w:val="5D99CE39CF014742817E79D3C29EA180"/>
  </w:style>
  <w:style w:type="paragraph" w:customStyle="1" w:styleId="A89253FB395D44AD8F7390FBEB926B62">
    <w:name w:val="A89253FB395D44AD8F7390FBEB926B62"/>
  </w:style>
  <w:style w:type="paragraph" w:customStyle="1" w:styleId="60827666C06947039DBC591BF7392BD9">
    <w:name w:val="60827666C06947039DBC591BF7392BD9"/>
  </w:style>
  <w:style w:type="paragraph" w:customStyle="1" w:styleId="008DFC086F26425389AA9E728CB522E2">
    <w:name w:val="008DFC086F26425389AA9E728CB52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F9B06-ECEF-497B-8F14-CCEBB138DF7E}"/>
</file>

<file path=customXml/itemProps2.xml><?xml version="1.0" encoding="utf-8"?>
<ds:datastoreItem xmlns:ds="http://schemas.openxmlformats.org/officeDocument/2006/customXml" ds:itemID="{3070BC39-F05F-4A91-BF5C-139D2AE20C2C}"/>
</file>

<file path=customXml/itemProps3.xml><?xml version="1.0" encoding="utf-8"?>
<ds:datastoreItem xmlns:ds="http://schemas.openxmlformats.org/officeDocument/2006/customXml" ds:itemID="{1E728026-0716-4466-A77B-10D4A1484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276</Words>
  <Characters>1794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skrivelse 2021 22 191 om Riksrevisionens rapport om bosättningslagen</vt:lpstr>
      <vt:lpstr>
      </vt:lpstr>
    </vt:vector>
  </TitlesOfParts>
  <Company>Sveriges riksdag</Company>
  <LinksUpToDate>false</LinksUpToDate>
  <CharactersWithSpaces>2060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