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EDBB23" w14:textId="77777777">
      <w:pPr>
        <w:pStyle w:val="Normalutanindragellerluft"/>
      </w:pPr>
    </w:p>
    <w:sdt>
      <w:sdtPr>
        <w:alias w:val="CC_Boilerplate_4"/>
        <w:tag w:val="CC_Boilerplate_4"/>
        <w:id w:val="-1644581176"/>
        <w:lock w:val="sdtLocked"/>
        <w:placeholder>
          <w:docPart w:val="C5E413F3B2D8460ABBF6FB49D818DD71"/>
        </w:placeholder>
        <w15:appearance w15:val="hidden"/>
        <w:text/>
      </w:sdtPr>
      <w:sdtEndPr/>
      <w:sdtContent>
        <w:p w:rsidR="00AF30DD" w:rsidP="00CC4C93" w:rsidRDefault="00AF30DD" w14:paraId="1AEDBB24" w14:textId="77777777">
          <w:pPr>
            <w:pStyle w:val="Rubrik1"/>
          </w:pPr>
          <w:r>
            <w:t>Förslag till riksdagsbeslut</w:t>
          </w:r>
        </w:p>
      </w:sdtContent>
    </w:sdt>
    <w:sdt>
      <w:sdtPr>
        <w:alias w:val="Förslag 1"/>
        <w:tag w:val="f7c95d91-ff8b-44ea-8d0c-8b57526d3f55"/>
        <w:id w:val="-2009208358"/>
        <w:lock w:val="sdtLocked"/>
      </w:sdtPr>
      <w:sdtEndPr/>
      <w:sdtContent>
        <w:p w:rsidR="00A179EA" w:rsidRDefault="00FF36C7" w14:paraId="1AEDBB25" w14:textId="77777777">
          <w:pPr>
            <w:pStyle w:val="Frslagstext"/>
          </w:pPr>
          <w:r>
            <w:t xml:space="preserve">Riksdagen tillkännager för regeringen som sin mening vad som anförs i motionen om att möjligheten att utvidga det nuvarande ROT-avdraget ses över så att </w:t>
          </w:r>
          <w:r>
            <w:t>byggnader som är kulturellt värdefulla kan omfattas även om de inte används för bostadsändamål.</w:t>
          </w:r>
        </w:p>
      </w:sdtContent>
    </w:sdt>
    <w:p w:rsidR="00AF30DD" w:rsidP="00AF30DD" w:rsidRDefault="000156D9" w14:paraId="1AEDBB26" w14:textId="77777777">
      <w:pPr>
        <w:pStyle w:val="Rubrik1"/>
      </w:pPr>
      <w:bookmarkStart w:name="MotionsStart" w:id="0"/>
      <w:bookmarkEnd w:id="0"/>
      <w:r>
        <w:t>Motivering</w:t>
      </w:r>
    </w:p>
    <w:p w:rsidRPr="00C42BC9" w:rsidR="00C42BC9" w:rsidP="00C42BC9" w:rsidRDefault="00C42BC9" w14:paraId="1AEDBB27" w14:textId="77777777">
      <w:pPr>
        <w:pStyle w:val="Normalutanindragellerluft"/>
      </w:pPr>
      <w:r w:rsidRPr="00C42BC9">
        <w:t>I Sverige finns byggnader med särskilt intresse på grund av sina kulturhistoriska värden. Många gånger är det karakteristika som kan handla om utseende eller byggnadsteknik.</w:t>
      </w:r>
    </w:p>
    <w:p w:rsidR="00C42BC9" w:rsidP="00C42BC9" w:rsidRDefault="00C42BC9" w14:paraId="1AEDBB28" w14:textId="1F75C1D9">
      <w:r>
        <w:t>I vissa fall räknas de till och med till Unescos världsarv. Att på sin fastighet ha byggnader av detta slag kräver både känsla och kunskap men också ofta ekonomiska resurser. Detta gäller såväl byg</w:t>
      </w:r>
      <w:r w:rsidR="00FF36C7">
        <w:t>gnader som är i privat ägo som de som</w:t>
      </w:r>
      <w:r>
        <w:t xml:space="preserve"> ägs och drivs av exempelvis ideella föreningar inom hembygdsrörelsen, samlingslokalorganisationer eller lik</w:t>
      </w:r>
      <w:r w:rsidR="00FF36C7">
        <w:t>n</w:t>
      </w:r>
      <w:bookmarkStart w:name="_GoBack" w:id="1"/>
      <w:bookmarkEnd w:id="1"/>
      <w:r>
        <w:t>ande.</w:t>
      </w:r>
    </w:p>
    <w:p w:rsidR="00AF30DD" w:rsidP="00C42BC9" w:rsidRDefault="00C42BC9" w14:paraId="1AEDBB29" w14:textId="77777777">
      <w:r>
        <w:t xml:space="preserve">Det ligger i samhällets intresse att dessa byggnader vårdas. Om det för en fastighetsägare finns ekonomiska hinder för att fullgöra denna kulturvårdande insats, så bör staten underlätta för denna insats. Nuvarande regler för ROT-avdrag bör </w:t>
      </w:r>
      <w:r w:rsidR="009B0708">
        <w:t>därför ses över</w:t>
      </w:r>
      <w:r>
        <w:t>.</w:t>
      </w:r>
    </w:p>
    <w:sdt>
      <w:sdtPr>
        <w:alias w:val="CC_Underskrifter"/>
        <w:tag w:val="CC_Underskrifter"/>
        <w:id w:val="583496634"/>
        <w:lock w:val="sdtContentLocked"/>
        <w:placeholder>
          <w:docPart w:val="BC3CEBD239964D879A776561128A5614"/>
        </w:placeholder>
        <w15:appearance w15:val="hidden"/>
      </w:sdtPr>
      <w:sdtEndPr/>
      <w:sdtContent>
        <w:p w:rsidRPr="009E153C" w:rsidR="00865E70" w:rsidP="009B0708" w:rsidRDefault="009B0708" w14:paraId="1AEDBB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Per Lodenius (C)</w:t>
            </w:r>
          </w:p>
        </w:tc>
      </w:tr>
    </w:tbl>
    <w:p w:rsidR="00000000" w:rsidRDefault="00FF36C7" w14:paraId="1AEDBB2E"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DBB30" w14:textId="77777777" w:rsidR="00C42BC9" w:rsidRDefault="00C42BC9" w:rsidP="000C1CAD">
      <w:pPr>
        <w:spacing w:line="240" w:lineRule="auto"/>
      </w:pPr>
      <w:r>
        <w:separator/>
      </w:r>
    </w:p>
  </w:endnote>
  <w:endnote w:type="continuationSeparator" w:id="0">
    <w:p w14:paraId="1AEDBB31" w14:textId="77777777" w:rsidR="00C42BC9" w:rsidRDefault="00C42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BB34" w14:textId="77777777" w:rsidR="000F4A4B" w:rsidRDefault="000F4A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BB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BB3C" w14:textId="77777777" w:rsidR="00C55251" w:rsidRDefault="00C55251">
    <w:pPr>
      <w:pStyle w:val="Sidfot"/>
    </w:pPr>
    <w:r>
      <w:fldChar w:fldCharType="begin"/>
    </w:r>
    <w:r>
      <w:instrText xml:space="preserve"> PRINTDATE  \@ "yyyy-MM-dd HH:mm"  \* MERGEFORMAT </w:instrText>
    </w:r>
    <w:r>
      <w:fldChar w:fldCharType="separate"/>
    </w:r>
    <w:r>
      <w:rPr>
        <w:noProof/>
      </w:rPr>
      <w:t>2014-11-10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DBB2E" w14:textId="77777777" w:rsidR="00C42BC9" w:rsidRDefault="00C42BC9" w:rsidP="000C1CAD">
      <w:pPr>
        <w:spacing w:line="240" w:lineRule="auto"/>
      </w:pPr>
      <w:r>
        <w:separator/>
      </w:r>
    </w:p>
  </w:footnote>
  <w:footnote w:type="continuationSeparator" w:id="0">
    <w:p w14:paraId="1AEDBB2F" w14:textId="77777777" w:rsidR="00C42BC9" w:rsidRDefault="00C42B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4B" w:rsidRDefault="000F4A4B" w14:paraId="1AEDBB3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4B" w:rsidRDefault="000F4A4B" w14:paraId="1AEDBB3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EDBB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36C7" w14:paraId="1AEDBB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2776</w:t>
        </w:r>
      </w:sdtContent>
    </w:sdt>
  </w:p>
  <w:p w:rsidR="00467151" w:rsidP="00283E0F" w:rsidRDefault="00FF36C7" w14:paraId="1AEDBB39" w14:textId="77777777">
    <w:pPr>
      <w:pStyle w:val="FSHRub2"/>
    </w:pPr>
    <w:sdt>
      <w:sdtPr>
        <w:alias w:val="CC_Noformat_Avtext"/>
        <w:tag w:val="CC_Noformat_Avtext"/>
        <w:id w:val="1389603703"/>
        <w:lock w:val="sdtContentLocked"/>
        <w15:appearance w15:val="hidden"/>
        <w:text/>
      </w:sdtPr>
      <w:sdtEndPr/>
      <w:sdtContent>
        <w:r>
          <w:t>av Ola Johansson och Per Lodenius (C)</w:t>
        </w:r>
      </w:sdtContent>
    </w:sdt>
  </w:p>
  <w:sdt>
    <w:sdtPr>
      <w:alias w:val="CC_Noformat_Rubtext"/>
      <w:tag w:val="CC_Noformat_Rubtext"/>
      <w:id w:val="1800419874"/>
      <w:lock w:val="sdtContentLocked"/>
      <w15:appearance w15:val="hidden"/>
      <w:text/>
    </w:sdtPr>
    <w:sdtEndPr/>
    <w:sdtContent>
      <w:p w:rsidR="00467151" w:rsidP="00283E0F" w:rsidRDefault="00C42BC9" w14:paraId="1AEDBB3A" w14:textId="77777777">
        <w:pPr>
          <w:pStyle w:val="FSHRub2"/>
        </w:pPr>
        <w:r>
          <w:t>ROT-avdag för kulturhistoriska byggnader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AEDBB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B32B795D-84AA-483F-ADE3-F77E62133459}"/>
  </w:docVars>
  <w:rsids>
    <w:rsidRoot w:val="00C42B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A4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708"/>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9E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BC9"/>
    <w:rsid w:val="00C51FE8"/>
    <w:rsid w:val="00C529B7"/>
    <w:rsid w:val="00C53BDA"/>
    <w:rsid w:val="00C55251"/>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DBB23"/>
  <w15:chartTrackingRefBased/>
  <w15:docId w15:val="{2F4B0CCD-FDFD-4EAF-AE9C-8EFFC21C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E413F3B2D8460ABBF6FB49D818DD71"/>
        <w:category>
          <w:name w:val="Allmänt"/>
          <w:gallery w:val="placeholder"/>
        </w:category>
        <w:types>
          <w:type w:val="bbPlcHdr"/>
        </w:types>
        <w:behaviors>
          <w:behavior w:val="content"/>
        </w:behaviors>
        <w:guid w:val="{99F3A50D-B432-467B-B2FD-127AAA73E738}"/>
      </w:docPartPr>
      <w:docPartBody>
        <w:p w:rsidR="00B82E8B" w:rsidRDefault="00B82E8B">
          <w:pPr>
            <w:pStyle w:val="C5E413F3B2D8460ABBF6FB49D818DD71"/>
          </w:pPr>
          <w:r w:rsidRPr="009A726D">
            <w:rPr>
              <w:rStyle w:val="Platshllartext"/>
            </w:rPr>
            <w:t>Klicka här för att ange text.</w:t>
          </w:r>
        </w:p>
      </w:docPartBody>
    </w:docPart>
    <w:docPart>
      <w:docPartPr>
        <w:name w:val="BC3CEBD239964D879A776561128A5614"/>
        <w:category>
          <w:name w:val="Allmänt"/>
          <w:gallery w:val="placeholder"/>
        </w:category>
        <w:types>
          <w:type w:val="bbPlcHdr"/>
        </w:types>
        <w:behaviors>
          <w:behavior w:val="content"/>
        </w:behaviors>
        <w:guid w:val="{4CE695F0-A39A-4523-9CD8-328A78134C61}"/>
      </w:docPartPr>
      <w:docPartBody>
        <w:p w:rsidR="00B82E8B" w:rsidRDefault="00B82E8B">
          <w:pPr>
            <w:pStyle w:val="BC3CEBD239964D879A776561128A56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8B"/>
    <w:rsid w:val="00B82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E413F3B2D8460ABBF6FB49D818DD71">
    <w:name w:val="C5E413F3B2D8460ABBF6FB49D818DD71"/>
  </w:style>
  <w:style w:type="paragraph" w:customStyle="1" w:styleId="D3F917D7D656428689DC2F0EC5A34852">
    <w:name w:val="D3F917D7D656428689DC2F0EC5A34852"/>
  </w:style>
  <w:style w:type="paragraph" w:customStyle="1" w:styleId="BC3CEBD239964D879A776561128A5614">
    <w:name w:val="BC3CEBD239964D879A776561128A5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2722</RubrikLookup>
    <MotionGuid xmlns="00d11361-0b92-4bae-a181-288d6a55b763">548db839-1766-4eff-9705-031f216c25f5</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6973B-BB04-4BE6-940F-342BF9A9718F}"/>
</file>

<file path=customXml/itemProps2.xml><?xml version="1.0" encoding="utf-8"?>
<ds:datastoreItem xmlns:ds="http://schemas.openxmlformats.org/officeDocument/2006/customXml" ds:itemID="{1A876F96-8BCE-4F63-87DF-A76E276EDB9D}"/>
</file>

<file path=customXml/itemProps3.xml><?xml version="1.0" encoding="utf-8"?>
<ds:datastoreItem xmlns:ds="http://schemas.openxmlformats.org/officeDocument/2006/customXml" ds:itemID="{4DE90F77-9DAF-4B83-9B6A-D759CCF31C72}"/>
</file>

<file path=customXml/itemProps4.xml><?xml version="1.0" encoding="utf-8"?>
<ds:datastoreItem xmlns:ds="http://schemas.openxmlformats.org/officeDocument/2006/customXml" ds:itemID="{E871B8FB-D856-4AA4-A44D-2EDAF67B5B0B}"/>
</file>

<file path=docProps/app.xml><?xml version="1.0" encoding="utf-8"?>
<Properties xmlns="http://schemas.openxmlformats.org/officeDocument/2006/extended-properties" xmlns:vt="http://schemas.openxmlformats.org/officeDocument/2006/docPropsVTypes">
  <Template>GranskaMot</Template>
  <TotalTime>6</TotalTime>
  <Pages>1</Pages>
  <Words>167</Words>
  <Characters>947</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201415C427 ROT avdag för kulturhistoriska byggnader</dc:title>
  <dc:subject/>
  <dc:creator>It-avdelningen</dc:creator>
  <cp:keywords/>
  <dc:description/>
  <cp:lastModifiedBy>Kerstin Carlqvist</cp:lastModifiedBy>
  <cp:revision>5</cp:revision>
  <cp:lastPrinted>2014-11-10T07:49:00Z</cp:lastPrinted>
  <dcterms:created xsi:type="dcterms:W3CDTF">2014-10-20T09:09:00Z</dcterms:created>
  <dcterms:modified xsi:type="dcterms:W3CDTF">2015-07-14T06:49:00Z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*T4AD9975F0EDF*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http://filur.riksdagen.se/drop/DropOffLibrary/T4AD9975F0EDF.docx</vt:lpwstr>
  </property>
</Properties>
</file>