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2698" w:rsidP="00DA0661">
      <w:pPr>
        <w:pStyle w:val="Title"/>
      </w:pPr>
      <w:bookmarkStart w:id="0" w:name="Start"/>
      <w:bookmarkEnd w:id="0"/>
      <w:r>
        <w:t xml:space="preserve">Svar på fråga </w:t>
      </w:r>
      <w:r w:rsidR="003745A6">
        <w:t xml:space="preserve">2021/22: 440 av Johan Hultberg (M) Brandskyddet för äldre och funktionsnedsatta och fråga </w:t>
      </w:r>
      <w:r>
        <w:t>2021/22:441 av Johan Hultberg (M)</w:t>
      </w:r>
      <w:r w:rsidR="003745A6">
        <w:t xml:space="preserve"> </w:t>
      </w:r>
      <w:r w:rsidRPr="00C32698">
        <w:t>Bostadsanpassningsbidrag för brandskyddsåtgärder</w:t>
      </w:r>
    </w:p>
    <w:p w:rsidR="00C32698" w:rsidP="00C32698">
      <w:pPr>
        <w:pStyle w:val="BodyText"/>
      </w:pPr>
      <w:r>
        <w:t>Johan Hultberg har frågat mig</w:t>
      </w:r>
      <w:r w:rsidRPr="00C32698">
        <w:t xml:space="preserve"> </w:t>
      </w:r>
      <w:r w:rsidR="003745A6">
        <w:t xml:space="preserve">om jag avser vidta några åtgärder eller ta några initiativ för att förbättra det individuella brandskyddet för särskilt riskutsatta personer, exempelvis personer med funktionsnedsättning. Vidare frågar Johan Hultberg om jag avser </w:t>
      </w:r>
      <w:r>
        <w:t>att ta initiativ till att inkludera ett individ</w:t>
      </w:r>
      <w:r w:rsidR="00864AD0">
        <w:softHyphen/>
      </w:r>
      <w:r>
        <w:t>anpassat brandskydd i bostadsanpassningsbidraget.</w:t>
      </w:r>
    </w:p>
    <w:p w:rsidR="00512ED8" w:rsidP="006A12F1">
      <w:pPr>
        <w:pStyle w:val="BodyText"/>
      </w:pPr>
      <w:r>
        <w:t>Brandskyddsåtgärder i form av montering av spisvakt och spistimer är en av de vanligaste åtgärderna för vilket kommuner idag lämnar bostadsanpass</w:t>
      </w:r>
      <w:r w:rsidR="00864AD0">
        <w:softHyphen/>
      </w:r>
      <w:r>
        <w:t xml:space="preserve">ningsbidrag. År 2014 föreslog </w:t>
      </w:r>
      <w:r w:rsidR="003D2670">
        <w:t xml:space="preserve">Boverket </w:t>
      </w:r>
      <w:r>
        <w:t xml:space="preserve">i en </w:t>
      </w:r>
      <w:r w:rsidR="003745A6">
        <w:t>rapport</w:t>
      </w:r>
      <w:r>
        <w:t xml:space="preserve"> att </w:t>
      </w:r>
      <w:r w:rsidR="003D2670">
        <w:t>bidrag</w:t>
      </w:r>
      <w:r>
        <w:t xml:space="preserve">et också skulle kunna användas </w:t>
      </w:r>
      <w:r w:rsidR="003D2670">
        <w:t>till ett anpassat brandskydd i form</w:t>
      </w:r>
      <w:r w:rsidR="004A0580">
        <w:t xml:space="preserve"> av</w:t>
      </w:r>
      <w:r w:rsidR="003D2670">
        <w:t xml:space="preserve"> t.ex. l</w:t>
      </w:r>
      <w:r w:rsidRPr="003D2670" w:rsidR="003D2670">
        <w:t>ätt monterbara automatiska släcksystem med egen vattentank</w:t>
      </w:r>
      <w:r w:rsidR="003D2670">
        <w:t xml:space="preserve">. </w:t>
      </w:r>
      <w:r w:rsidR="00C27A83">
        <w:t>Syftet</w:t>
      </w:r>
      <w:r w:rsidR="004A0580">
        <w:t xml:space="preserve"> med förslaget</w:t>
      </w:r>
      <w:r w:rsidR="003D2670">
        <w:t xml:space="preserve"> var att </w:t>
      </w:r>
      <w:r w:rsidR="003745A6">
        <w:t>personer</w:t>
      </w:r>
      <w:r w:rsidR="003D2670">
        <w:t xml:space="preserve"> med </w:t>
      </w:r>
      <w:r>
        <w:t xml:space="preserve">olika </w:t>
      </w:r>
      <w:r w:rsidR="003D2670">
        <w:t>riskbeteende</w:t>
      </w:r>
      <w:r>
        <w:t xml:space="preserve">n, t.ex. </w:t>
      </w:r>
      <w:r w:rsidR="00FD0AB9">
        <w:t xml:space="preserve">till följd av </w:t>
      </w:r>
      <w:r>
        <w:t>kognitiva funktions</w:t>
      </w:r>
      <w:r w:rsidR="00864AD0">
        <w:softHyphen/>
      </w:r>
      <w:r>
        <w:t xml:space="preserve">nedsättningar, </w:t>
      </w:r>
      <w:r w:rsidR="003D2670">
        <w:t xml:space="preserve">skulle kunna få ett mer anpassat brandskydd. </w:t>
      </w:r>
      <w:r>
        <w:t>Vid remit</w:t>
      </w:r>
      <w:r w:rsidR="00864AD0">
        <w:softHyphen/>
      </w:r>
      <w:r>
        <w:t>teringen fick emellertid förslag</w:t>
      </w:r>
      <w:r w:rsidR="004A0580">
        <w:t>en</w:t>
      </w:r>
      <w:r>
        <w:t xml:space="preserve"> kritik</w:t>
      </w:r>
      <w:r w:rsidR="00FD0AB9">
        <w:t xml:space="preserve"> av kommunerna</w:t>
      </w:r>
      <w:r>
        <w:t>, särskilt vad gällde möjligheten att fånga upp just den målgruppen.</w:t>
      </w:r>
      <w:r>
        <w:t xml:space="preserve"> </w:t>
      </w:r>
      <w:r>
        <w:t>Eftersom b</w:t>
      </w:r>
      <w:r w:rsidRPr="00512ED8">
        <w:t>ostadsanpass</w:t>
      </w:r>
      <w:r w:rsidR="00864AD0">
        <w:softHyphen/>
      </w:r>
      <w:r w:rsidRPr="00512ED8">
        <w:t>ningsbidrag</w:t>
      </w:r>
      <w:r>
        <w:t xml:space="preserve"> alltid måste</w:t>
      </w:r>
      <w:r w:rsidRPr="00512ED8">
        <w:t xml:space="preserve"> </w:t>
      </w:r>
      <w:r w:rsidRPr="00512ED8">
        <w:t>sök</w:t>
      </w:r>
      <w:r>
        <w:t>a</w:t>
      </w:r>
      <w:r w:rsidRPr="00512ED8">
        <w:t>s av den enskilde</w:t>
      </w:r>
      <w:r>
        <w:t xml:space="preserve"> fanns riske</w:t>
      </w:r>
      <w:r w:rsidR="004A0580">
        <w:t>n</w:t>
      </w:r>
      <w:r>
        <w:t xml:space="preserve"> att de som </w:t>
      </w:r>
      <w:r w:rsidR="004A0580">
        <w:t>är i störst behov av</w:t>
      </w:r>
      <w:r>
        <w:t xml:space="preserve"> åtgärden skulle missa eller avhålla sig från att söka den. </w:t>
      </w:r>
      <w:r w:rsidR="003745A6">
        <w:t>Kommunerna</w:t>
      </w:r>
      <w:r w:rsidRPr="003745A6" w:rsidR="003745A6">
        <w:t xml:space="preserve"> lyfte även utmaningar i ansvarsfrågan</w:t>
      </w:r>
      <w:r>
        <w:t xml:space="preserve">. </w:t>
      </w:r>
    </w:p>
    <w:p w:rsidR="00512ED8" w:rsidP="006A12F1">
      <w:pPr>
        <w:pStyle w:val="BodyText"/>
      </w:pPr>
      <w:r>
        <w:t xml:space="preserve">Mot den bakgrunden har regeringen </w:t>
      </w:r>
      <w:r>
        <w:t xml:space="preserve">istället </w:t>
      </w:r>
      <w:r w:rsidR="008711C3">
        <w:t>arbetat med</w:t>
      </w:r>
      <w:r w:rsidR="00FA78F6">
        <w:t xml:space="preserve"> </w:t>
      </w:r>
      <w:r>
        <w:t xml:space="preserve">frågan på ett annat sätt. </w:t>
      </w:r>
      <w:r w:rsidR="00101798">
        <w:t xml:space="preserve">År </w:t>
      </w:r>
      <w:r w:rsidR="00FD0AB9">
        <w:t>2021</w:t>
      </w:r>
      <w:r w:rsidR="00101798">
        <w:t xml:space="preserve"> skärptes därför istället </w:t>
      </w:r>
      <w:r w:rsidRPr="00512ED8">
        <w:t>Lagen om skydd mot olyckor (LSO)</w:t>
      </w:r>
      <w:r w:rsidR="00101798">
        <w:t xml:space="preserve"> </w:t>
      </w:r>
      <w:r w:rsidRPr="00512ED8">
        <w:t>bland annat avseende det nationella målet för den brand- och olycksföre</w:t>
      </w:r>
      <w:r w:rsidR="00864AD0">
        <w:softHyphen/>
      </w:r>
      <w:r w:rsidRPr="00512ED8">
        <w:t xml:space="preserve">byggande verksamheten. </w:t>
      </w:r>
      <w:r w:rsidR="00101798">
        <w:t xml:space="preserve">Skärpningen </w:t>
      </w:r>
      <w:r w:rsidRPr="00512ED8">
        <w:t xml:space="preserve">innebär att </w:t>
      </w:r>
      <w:r w:rsidR="00101798">
        <w:t xml:space="preserve">den </w:t>
      </w:r>
      <w:r w:rsidRPr="00512ED8">
        <w:t xml:space="preserve">förebyggande verksamhet som staten och kommunen ansvarar för ska planeras och </w:t>
      </w:r>
      <w:r w:rsidRPr="00512ED8">
        <w:t xml:space="preserve">organiseras så att de effektivt bidrar till att förebygga bränder och andra olyckor samt förhindrar eller begränsar skador till följd av </w:t>
      </w:r>
      <w:r w:rsidR="004A0580">
        <w:t>sådant.</w:t>
      </w:r>
      <w:r w:rsidRPr="00512ED8">
        <w:t xml:space="preserve"> Särskild vikt ska läggas vid att förhindra människors död och andra allvarliga skador. Enligt LSO ska kommunerna ha handlingsprogram både för den förebyggande verksamheten och för räddningstjänst.</w:t>
      </w:r>
    </w:p>
    <w:p w:rsidR="00C27A83" w:rsidP="006A12F1">
      <w:pPr>
        <w:pStyle w:val="BodyText"/>
      </w:pPr>
      <w:r>
        <w:t xml:space="preserve">Visionen för den svenska nationella strategin för ett stärkt brandskydd som Myndigheten för samhällsskydd och beredskap (MSB), Boverket, Socialstyrelsen m.fl. tagit fram är att ingen ska omkomma eller skadas allvarligt till följd av brand. MSB publicerade en rapport i vilken inriktningen av den nationella strategin beskrivs och ett antal åtgärdsområden presenteras. </w:t>
      </w:r>
      <w:r w:rsidR="00512ED8">
        <w:t xml:space="preserve"> </w:t>
      </w:r>
      <w:r w:rsidR="004322D9">
        <w:t xml:space="preserve">MSB </w:t>
      </w:r>
      <w:r w:rsidRPr="00512ED8" w:rsidR="00512ED8">
        <w:t>pekar ut att ett systematiskt arbete med stärkt brandskydd för</w:t>
      </w:r>
      <w:r w:rsidR="00512ED8">
        <w:t xml:space="preserve"> de mål</w:t>
      </w:r>
      <w:r w:rsidR="00864AD0">
        <w:softHyphen/>
      </w:r>
      <w:r w:rsidR="00512ED8">
        <w:t>grupper som är mest drabbade av brand,</w:t>
      </w:r>
      <w:r w:rsidRPr="00512ED8" w:rsidR="00512ED8">
        <w:t xml:space="preserve"> kan minska antalet som omkom</w:t>
      </w:r>
      <w:r w:rsidR="00864AD0">
        <w:softHyphen/>
      </w:r>
      <w:r w:rsidRPr="00512ED8" w:rsidR="00512ED8">
        <w:t xml:space="preserve">mer i bostadsbrand och skapa bättre förutsättningar för en trygg vård i hemmiljö. </w:t>
      </w:r>
      <w:r w:rsidR="004322D9">
        <w:t>MSB anger i rapporten</w:t>
      </w:r>
      <w:r w:rsidRPr="00512ED8" w:rsidR="00512ED8">
        <w:t xml:space="preserve"> att kommunerna och regionerna i högre utsträckning </w:t>
      </w:r>
      <w:r w:rsidR="00F7589C">
        <w:t xml:space="preserve">kan </w:t>
      </w:r>
      <w:r>
        <w:t xml:space="preserve">behöva </w:t>
      </w:r>
      <w:r w:rsidRPr="00512ED8" w:rsidR="00512ED8">
        <w:t xml:space="preserve">arbeta systematiskt med att anpassa brandskyddet för denna grupp. Det </w:t>
      </w:r>
      <w:r>
        <w:t>är också viktigt med</w:t>
      </w:r>
      <w:r w:rsidRPr="00512ED8" w:rsidR="00512ED8">
        <w:t xml:space="preserve"> samverkan mellan aktörer på kommunal nivå såsom den kommunala räddningstjänsten, socialtjänsten och i förekommande fall den kommunala hälso- och sjukvården. </w:t>
      </w:r>
      <w:r w:rsidR="00F7589C">
        <w:t>Vidare är e</w:t>
      </w:r>
      <w:r w:rsidRPr="00512ED8" w:rsidR="00512ED8">
        <w:t>tt exempel på en konkret åtgärd att identifiera personer med behov av ett förstärkt brandskydd på grund av ökat riskbeteende eller begränsad förmåga att reagera och agera i samband med en brand</w:t>
      </w:r>
      <w:r>
        <w:t xml:space="preserve">. </w:t>
      </w:r>
      <w:r w:rsidRPr="00C27A83">
        <w:t xml:space="preserve">MSB och Socialstyrelsen har tillsammans tagit fram vägledningen </w:t>
      </w:r>
      <w:r w:rsidRPr="00C27A83">
        <w:rPr>
          <w:i/>
          <w:iCs/>
        </w:rPr>
        <w:t>Brandsäker bostad för alla: Stärkt brandskydd för särskilt riskutsatta individer som ett stöd till kommunerna</w:t>
      </w:r>
      <w:r w:rsidRPr="00C27A83">
        <w:t xml:space="preserve">. Vägledningen reviderades i slutet av </w:t>
      </w:r>
      <w:r>
        <w:t>2020</w:t>
      </w:r>
      <w:r w:rsidRPr="00C27A83">
        <w:t>.</w:t>
      </w:r>
    </w:p>
    <w:p w:rsidR="00C32698" w:rsidP="006A12F1">
      <w:pPr>
        <w:pStyle w:val="BodyText"/>
      </w:pPr>
      <w:r>
        <w:t xml:space="preserve">Stockholm den </w:t>
      </w:r>
      <w:sdt>
        <w:sdtPr>
          <w:id w:val="-1225218591"/>
          <w:placeholder>
            <w:docPart w:val="3B78BE9322B74705B2762CED534BE526"/>
          </w:placeholder>
          <w:dataBinding w:xpath="/ns0:DocumentInfo[1]/ns0:BaseInfo[1]/ns0:HeaderDate[1]" w:storeItemID="{0F23CA4B-79A7-4CC6-8FED-4C06CF9E9950}" w:prefixMappings="xmlns:ns0='http://lp/documentinfo/RK' "/>
          <w:date w:fullDate="2021-12-08T00:00:00Z">
            <w:dateFormat w:val="d MMMM yyyy"/>
            <w:lid w:val="sv-SE"/>
            <w:storeMappedDataAs w:val="dateTime"/>
            <w:calendar w:val="gregorian"/>
          </w:date>
        </w:sdtPr>
        <w:sdtContent>
          <w:r w:rsidR="00C27A83">
            <w:t>8</w:t>
          </w:r>
          <w:r>
            <w:t xml:space="preserve"> december 2021</w:t>
          </w:r>
        </w:sdtContent>
      </w:sdt>
    </w:p>
    <w:p w:rsidR="00C32698" w:rsidP="004E7A8F">
      <w:pPr>
        <w:pStyle w:val="Brdtextutanavstnd"/>
      </w:pPr>
    </w:p>
    <w:p w:rsidR="00C32698" w:rsidP="004E7A8F">
      <w:pPr>
        <w:pStyle w:val="Brdtextutanavstnd"/>
      </w:pPr>
    </w:p>
    <w:p w:rsidR="00C32698" w:rsidP="004E7A8F">
      <w:pPr>
        <w:pStyle w:val="Brdtextutanavstnd"/>
      </w:pPr>
    </w:p>
    <w:p w:rsidR="00C32698" w:rsidP="00422A41">
      <w:pPr>
        <w:pStyle w:val="BodyText"/>
      </w:pPr>
      <w:r>
        <w:t>Lena Hallengren</w:t>
      </w:r>
    </w:p>
    <w:p w:rsidR="00C3269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32698" w:rsidRPr="007D73AB">
          <w:pPr>
            <w:pStyle w:val="Header"/>
          </w:pPr>
        </w:p>
      </w:tc>
      <w:tc>
        <w:tcPr>
          <w:tcW w:w="3170" w:type="dxa"/>
          <w:vAlign w:val="bottom"/>
        </w:tcPr>
        <w:p w:rsidR="00C32698" w:rsidRPr="007D73AB" w:rsidP="00340DE0">
          <w:pPr>
            <w:pStyle w:val="Header"/>
          </w:pPr>
        </w:p>
      </w:tc>
      <w:tc>
        <w:tcPr>
          <w:tcW w:w="1134" w:type="dxa"/>
        </w:tcPr>
        <w:p w:rsidR="00C3269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3269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32698" w:rsidRPr="00710A6C" w:rsidP="00EE3C0F">
          <w:pPr>
            <w:pStyle w:val="Header"/>
            <w:rPr>
              <w:b/>
            </w:rPr>
          </w:pPr>
        </w:p>
        <w:p w:rsidR="00C32698" w:rsidP="00EE3C0F">
          <w:pPr>
            <w:pStyle w:val="Header"/>
          </w:pPr>
        </w:p>
        <w:p w:rsidR="00C32698" w:rsidP="00EE3C0F">
          <w:pPr>
            <w:pStyle w:val="Header"/>
          </w:pPr>
        </w:p>
        <w:p w:rsidR="00C32698" w:rsidP="00EE3C0F">
          <w:pPr>
            <w:pStyle w:val="Header"/>
          </w:pPr>
        </w:p>
        <w:sdt>
          <w:sdtPr>
            <w:alias w:val="Dnr"/>
            <w:tag w:val="ccRKShow_Dnr"/>
            <w:id w:val="-829283628"/>
            <w:placeholder>
              <w:docPart w:val="EE503454C2CB4C82BD19F890ED735505"/>
            </w:placeholder>
            <w:dataBinding w:xpath="/ns0:DocumentInfo[1]/ns0:BaseInfo[1]/ns0:Dnr[1]" w:storeItemID="{0F23CA4B-79A7-4CC6-8FED-4C06CF9E9950}" w:prefixMappings="xmlns:ns0='http://lp/documentinfo/RK' "/>
            <w:text/>
          </w:sdtPr>
          <w:sdtContent>
            <w:p w:rsidR="00C32698" w:rsidP="00EE3C0F">
              <w:pPr>
                <w:pStyle w:val="Header"/>
              </w:pPr>
              <w:r>
                <w:t>S2021/0771</w:t>
              </w:r>
              <w:r w:rsidR="00864AD0">
                <w:t>1</w:t>
              </w:r>
            </w:p>
          </w:sdtContent>
        </w:sdt>
        <w:sdt>
          <w:sdtPr>
            <w:alias w:val="DocNumber"/>
            <w:tag w:val="DocNumber"/>
            <w:id w:val="1726028884"/>
            <w:placeholder>
              <w:docPart w:val="FA684BA06FFA4D12A62047023E8660F1"/>
            </w:placeholder>
            <w:dataBinding w:xpath="/ns0:DocumentInfo[1]/ns0:BaseInfo[1]/ns0:DocNumber[1]" w:storeItemID="{0F23CA4B-79A7-4CC6-8FED-4C06CF9E9950}" w:prefixMappings="xmlns:ns0='http://lp/documentinfo/RK' "/>
            <w:text/>
          </w:sdtPr>
          <w:sdtContent>
            <w:p w:rsidR="00C32698" w:rsidP="00EE3C0F">
              <w:pPr>
                <w:pStyle w:val="Header"/>
              </w:pPr>
              <w:r>
                <w:t>S2012/07712</w:t>
              </w:r>
            </w:p>
          </w:sdtContent>
        </w:sdt>
        <w:p w:rsidR="00C32698" w:rsidP="00EE3C0F">
          <w:pPr>
            <w:pStyle w:val="Header"/>
          </w:pPr>
        </w:p>
      </w:tc>
      <w:tc>
        <w:tcPr>
          <w:tcW w:w="1134" w:type="dxa"/>
        </w:tcPr>
        <w:p w:rsidR="00C32698" w:rsidP="0094502D">
          <w:pPr>
            <w:pStyle w:val="Header"/>
          </w:pPr>
        </w:p>
        <w:p w:rsidR="00C3269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400A887D36947B8B4E1814C70358EF6"/>
          </w:placeholder>
          <w:richText/>
        </w:sdtPr>
        <w:sdtEndPr>
          <w:rPr>
            <w:b w:val="0"/>
          </w:rPr>
        </w:sdtEndPr>
        <w:sdtContent>
          <w:tc>
            <w:tcPr>
              <w:tcW w:w="5534" w:type="dxa"/>
              <w:tcMar>
                <w:right w:w="1134" w:type="dxa"/>
              </w:tcMar>
            </w:tcPr>
            <w:p w:rsidR="00C27A83" w:rsidRPr="00780477" w:rsidP="00340DE0">
              <w:pPr>
                <w:pStyle w:val="Header"/>
                <w:rPr>
                  <w:b/>
                </w:rPr>
              </w:pPr>
              <w:r w:rsidRPr="00780477">
                <w:rPr>
                  <w:b/>
                </w:rPr>
                <w:t>Socialdepartementet</w:t>
              </w:r>
            </w:p>
            <w:p w:rsidR="00780477" w:rsidP="00340DE0">
              <w:pPr>
                <w:pStyle w:val="Header"/>
                <w:rPr>
                  <w:bCs/>
                </w:rPr>
              </w:pPr>
              <w:r>
                <w:rPr>
                  <w:bCs/>
                </w:rPr>
                <w:t>Socialministern</w:t>
              </w:r>
            </w:p>
            <w:p w:rsidR="00C32698" w:rsidRPr="00340DE0" w:rsidP="00340DE0">
              <w:pPr>
                <w:pStyle w:val="Header"/>
              </w:pPr>
            </w:p>
          </w:tc>
        </w:sdtContent>
      </w:sdt>
      <w:sdt>
        <w:sdtPr>
          <w:alias w:val="Recipient"/>
          <w:tag w:val="ccRKShow_Recipient"/>
          <w:id w:val="-28344517"/>
          <w:placeholder>
            <w:docPart w:val="921C2F8F9C98439FBC031899DBF6BE2F"/>
          </w:placeholder>
          <w:dataBinding w:xpath="/ns0:DocumentInfo[1]/ns0:BaseInfo[1]/ns0:Recipient[1]" w:storeItemID="{0F23CA4B-79A7-4CC6-8FED-4C06CF9E9950}" w:prefixMappings="xmlns:ns0='http://lp/documentinfo/RK' "/>
          <w:text w:multiLine="1"/>
        </w:sdtPr>
        <w:sdtContent>
          <w:tc>
            <w:tcPr>
              <w:tcW w:w="3170" w:type="dxa"/>
            </w:tcPr>
            <w:p w:rsidR="00C32698" w:rsidP="00547B89">
              <w:pPr>
                <w:pStyle w:val="Header"/>
              </w:pPr>
              <w:r>
                <w:t>Till riksdagen</w:t>
              </w:r>
            </w:p>
          </w:tc>
        </w:sdtContent>
      </w:sdt>
      <w:tc>
        <w:tcPr>
          <w:tcW w:w="1134" w:type="dxa"/>
        </w:tcPr>
        <w:p w:rsidR="00C3269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503454C2CB4C82BD19F890ED735505"/>
        <w:category>
          <w:name w:val="Allmänt"/>
          <w:gallery w:val="placeholder"/>
        </w:category>
        <w:types>
          <w:type w:val="bbPlcHdr"/>
        </w:types>
        <w:behaviors>
          <w:behavior w:val="content"/>
        </w:behaviors>
        <w:guid w:val="{24FC2C20-2D8C-4D56-8184-FF082DAD85DB}"/>
      </w:docPartPr>
      <w:docPartBody>
        <w:p w:rsidR="00936839" w:rsidP="002F5B7A">
          <w:pPr>
            <w:pStyle w:val="EE503454C2CB4C82BD19F890ED735505"/>
          </w:pPr>
          <w:r>
            <w:rPr>
              <w:rStyle w:val="PlaceholderText"/>
            </w:rPr>
            <w:t xml:space="preserve"> </w:t>
          </w:r>
        </w:p>
      </w:docPartBody>
    </w:docPart>
    <w:docPart>
      <w:docPartPr>
        <w:name w:val="FA684BA06FFA4D12A62047023E8660F1"/>
        <w:category>
          <w:name w:val="Allmänt"/>
          <w:gallery w:val="placeholder"/>
        </w:category>
        <w:types>
          <w:type w:val="bbPlcHdr"/>
        </w:types>
        <w:behaviors>
          <w:behavior w:val="content"/>
        </w:behaviors>
        <w:guid w:val="{66461F50-A79C-4C81-A276-A5BF6A9B8A62}"/>
      </w:docPartPr>
      <w:docPartBody>
        <w:p w:rsidR="00936839" w:rsidP="002F5B7A">
          <w:pPr>
            <w:pStyle w:val="FA684BA06FFA4D12A62047023E8660F11"/>
          </w:pPr>
          <w:r>
            <w:rPr>
              <w:rStyle w:val="PlaceholderText"/>
            </w:rPr>
            <w:t xml:space="preserve"> </w:t>
          </w:r>
        </w:p>
      </w:docPartBody>
    </w:docPart>
    <w:docPart>
      <w:docPartPr>
        <w:name w:val="F400A887D36947B8B4E1814C70358EF6"/>
        <w:category>
          <w:name w:val="Allmänt"/>
          <w:gallery w:val="placeholder"/>
        </w:category>
        <w:types>
          <w:type w:val="bbPlcHdr"/>
        </w:types>
        <w:behaviors>
          <w:behavior w:val="content"/>
        </w:behaviors>
        <w:guid w:val="{6B2D1BA8-6B85-475F-8E92-F275B3C4AA03}"/>
      </w:docPartPr>
      <w:docPartBody>
        <w:p w:rsidR="00936839" w:rsidP="002F5B7A">
          <w:pPr>
            <w:pStyle w:val="F400A887D36947B8B4E1814C70358EF61"/>
          </w:pPr>
          <w:r>
            <w:rPr>
              <w:rStyle w:val="PlaceholderText"/>
            </w:rPr>
            <w:t xml:space="preserve"> </w:t>
          </w:r>
        </w:p>
      </w:docPartBody>
    </w:docPart>
    <w:docPart>
      <w:docPartPr>
        <w:name w:val="921C2F8F9C98439FBC031899DBF6BE2F"/>
        <w:category>
          <w:name w:val="Allmänt"/>
          <w:gallery w:val="placeholder"/>
        </w:category>
        <w:types>
          <w:type w:val="bbPlcHdr"/>
        </w:types>
        <w:behaviors>
          <w:behavior w:val="content"/>
        </w:behaviors>
        <w:guid w:val="{CC46EF2E-4666-49A8-92C2-2ECA7A69C17C}"/>
      </w:docPartPr>
      <w:docPartBody>
        <w:p w:rsidR="00936839" w:rsidP="002F5B7A">
          <w:pPr>
            <w:pStyle w:val="921C2F8F9C98439FBC031899DBF6BE2F"/>
          </w:pPr>
          <w:r>
            <w:rPr>
              <w:rStyle w:val="PlaceholderText"/>
            </w:rPr>
            <w:t xml:space="preserve"> </w:t>
          </w:r>
        </w:p>
      </w:docPartBody>
    </w:docPart>
    <w:docPart>
      <w:docPartPr>
        <w:name w:val="3B78BE9322B74705B2762CED534BE526"/>
        <w:category>
          <w:name w:val="Allmänt"/>
          <w:gallery w:val="placeholder"/>
        </w:category>
        <w:types>
          <w:type w:val="bbPlcHdr"/>
        </w:types>
        <w:behaviors>
          <w:behavior w:val="content"/>
        </w:behaviors>
        <w:guid w:val="{4E4C768D-BD31-4F07-9D77-70DC86B66698}"/>
      </w:docPartPr>
      <w:docPartBody>
        <w:p w:rsidR="00936839" w:rsidP="002F5B7A">
          <w:pPr>
            <w:pStyle w:val="3B78BE9322B74705B2762CED534BE52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78E16A8DEC4380AC18CE75917C668E">
    <w:name w:val="0378E16A8DEC4380AC18CE75917C668E"/>
    <w:rsid w:val="002F5B7A"/>
  </w:style>
  <w:style w:type="character" w:styleId="PlaceholderText">
    <w:name w:val="Placeholder Text"/>
    <w:basedOn w:val="DefaultParagraphFont"/>
    <w:uiPriority w:val="99"/>
    <w:semiHidden/>
    <w:rsid w:val="002F5B7A"/>
    <w:rPr>
      <w:noProof w:val="0"/>
      <w:color w:val="808080"/>
    </w:rPr>
  </w:style>
  <w:style w:type="paragraph" w:customStyle="1" w:styleId="ECCFBB7F03F24948A7F6D07AD0E1F40B">
    <w:name w:val="ECCFBB7F03F24948A7F6D07AD0E1F40B"/>
    <w:rsid w:val="002F5B7A"/>
  </w:style>
  <w:style w:type="paragraph" w:customStyle="1" w:styleId="50DBE473F4C44238A7D4C064BF068566">
    <w:name w:val="50DBE473F4C44238A7D4C064BF068566"/>
    <w:rsid w:val="002F5B7A"/>
  </w:style>
  <w:style w:type="paragraph" w:customStyle="1" w:styleId="4598A86DCFF94953835F470AA48EBC06">
    <w:name w:val="4598A86DCFF94953835F470AA48EBC06"/>
    <w:rsid w:val="002F5B7A"/>
  </w:style>
  <w:style w:type="paragraph" w:customStyle="1" w:styleId="EE503454C2CB4C82BD19F890ED735505">
    <w:name w:val="EE503454C2CB4C82BD19F890ED735505"/>
    <w:rsid w:val="002F5B7A"/>
  </w:style>
  <w:style w:type="paragraph" w:customStyle="1" w:styleId="FA684BA06FFA4D12A62047023E8660F1">
    <w:name w:val="FA684BA06FFA4D12A62047023E8660F1"/>
    <w:rsid w:val="002F5B7A"/>
  </w:style>
  <w:style w:type="paragraph" w:customStyle="1" w:styleId="4D01C916E09444A5BA047D5DC7F531FB">
    <w:name w:val="4D01C916E09444A5BA047D5DC7F531FB"/>
    <w:rsid w:val="002F5B7A"/>
  </w:style>
  <w:style w:type="paragraph" w:customStyle="1" w:styleId="B52AA73141F74C6E96AF428F338B03F5">
    <w:name w:val="B52AA73141F74C6E96AF428F338B03F5"/>
    <w:rsid w:val="002F5B7A"/>
  </w:style>
  <w:style w:type="paragraph" w:customStyle="1" w:styleId="D28EB29C2A4D49139B8E2FE5A01A1FBC">
    <w:name w:val="D28EB29C2A4D49139B8E2FE5A01A1FBC"/>
    <w:rsid w:val="002F5B7A"/>
  </w:style>
  <w:style w:type="paragraph" w:customStyle="1" w:styleId="F400A887D36947B8B4E1814C70358EF6">
    <w:name w:val="F400A887D36947B8B4E1814C70358EF6"/>
    <w:rsid w:val="002F5B7A"/>
  </w:style>
  <w:style w:type="paragraph" w:customStyle="1" w:styleId="921C2F8F9C98439FBC031899DBF6BE2F">
    <w:name w:val="921C2F8F9C98439FBC031899DBF6BE2F"/>
    <w:rsid w:val="002F5B7A"/>
  </w:style>
  <w:style w:type="paragraph" w:customStyle="1" w:styleId="FA684BA06FFA4D12A62047023E8660F11">
    <w:name w:val="FA684BA06FFA4D12A62047023E8660F11"/>
    <w:rsid w:val="002F5B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00A887D36947B8B4E1814C70358EF61">
    <w:name w:val="F400A887D36947B8B4E1814C70358EF61"/>
    <w:rsid w:val="002F5B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B92B8F9FB14B62B2DC0443D4FE80C1">
    <w:name w:val="BFB92B8F9FB14B62B2DC0443D4FE80C1"/>
    <w:rsid w:val="002F5B7A"/>
  </w:style>
  <w:style w:type="paragraph" w:customStyle="1" w:styleId="78062E73EE6149FD9F12195555298ECA">
    <w:name w:val="78062E73EE6149FD9F12195555298ECA"/>
    <w:rsid w:val="002F5B7A"/>
  </w:style>
  <w:style w:type="paragraph" w:customStyle="1" w:styleId="FC986DA69F9D48AE9DB0316BCF1546B5">
    <w:name w:val="FC986DA69F9D48AE9DB0316BCF1546B5"/>
    <w:rsid w:val="002F5B7A"/>
  </w:style>
  <w:style w:type="paragraph" w:customStyle="1" w:styleId="81BF6C78441A4341877CC19AA8A6C54A">
    <w:name w:val="81BF6C78441A4341877CC19AA8A6C54A"/>
    <w:rsid w:val="002F5B7A"/>
  </w:style>
  <w:style w:type="paragraph" w:customStyle="1" w:styleId="982BFB15B5CF4FDDA88470DDC7A967C5">
    <w:name w:val="982BFB15B5CF4FDDA88470DDC7A967C5"/>
    <w:rsid w:val="002F5B7A"/>
  </w:style>
  <w:style w:type="paragraph" w:customStyle="1" w:styleId="3B78BE9322B74705B2762CED534BE526">
    <w:name w:val="3B78BE9322B74705B2762CED534BE526"/>
    <w:rsid w:val="002F5B7A"/>
  </w:style>
  <w:style w:type="paragraph" w:customStyle="1" w:styleId="37A3B55AC6E644B9A247BD3111A96F9E">
    <w:name w:val="37A3B55AC6E644B9A247BD3111A96F9E"/>
    <w:rsid w:val="002F5B7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2021-12-08T00:00:00</HeaderDate>
    <Office/>
    <Dnr>S2021/07711</Dnr>
    <ParagrafNr/>
    <DocumentTitle/>
    <VisitingAddress/>
    <Extra1/>
    <Extra2/>
    <Extra3>Johan Hultberg</Extra3>
    <Number/>
    <Recipient>Till riksdagen</Recipient>
    <SenderText/>
    <DocNumber>S2012/07712</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ea03d02e-19c2-4a33-9349-dd583b81889b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59F00-3EBF-44FA-A07B-5E9CB071C01D}"/>
</file>

<file path=customXml/itemProps2.xml><?xml version="1.0" encoding="utf-8"?>
<ds:datastoreItem xmlns:ds="http://schemas.openxmlformats.org/officeDocument/2006/customXml" ds:itemID="{0F23CA4B-79A7-4CC6-8FED-4C06CF9E9950}"/>
</file>

<file path=customXml/itemProps3.xml><?xml version="1.0" encoding="utf-8"?>
<ds:datastoreItem xmlns:ds="http://schemas.openxmlformats.org/officeDocument/2006/customXml" ds:itemID="{BC4F06E1-D01F-431E-A614-9246638CADC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0272915-7D63-44D1-A406-F2FCC9F92D45}"/>
</file>

<file path=docProps/app.xml><?xml version="1.0" encoding="utf-8"?>
<Properties xmlns="http://schemas.openxmlformats.org/officeDocument/2006/extended-properties" xmlns:vt="http://schemas.openxmlformats.org/officeDocument/2006/docPropsVTypes">
  <Template>RK Basmall.dotx</Template>
  <TotalTime>0</TotalTime>
  <Pages>2</Pages>
  <Words>556</Words>
  <Characters>2947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440 441 brandskyddsåtgärder för pmf och i BAB.docx</dc:title>
  <cp:revision>3</cp:revision>
  <dcterms:created xsi:type="dcterms:W3CDTF">2021-12-07T09:01:00Z</dcterms:created>
  <dcterms:modified xsi:type="dcterms:W3CDTF">2021-12-08T07:42:00Z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S2021/07711</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604f94e3-abde-4ad5-b6fa-47b5bcc40bb0</vt:lpwstr>
  </property>
</Properties>
</file>