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5291E" w:rsidRDefault="00D10932" w14:paraId="42A41DB0" w14:textId="77777777">
      <w:pPr>
        <w:pStyle w:val="RubrikFrslagTIllRiksdagsbeslut"/>
      </w:pPr>
      <w:sdt>
        <w:sdtPr>
          <w:alias w:val="CC_Boilerplate_4"/>
          <w:tag w:val="CC_Boilerplate_4"/>
          <w:id w:val="-1644581176"/>
          <w:lock w:val="sdtContentLocked"/>
          <w:placeholder>
            <w:docPart w:val="2DEC70FB358741B2A9D2B34A094FF463"/>
          </w:placeholder>
          <w:text/>
        </w:sdtPr>
        <w:sdtEndPr/>
        <w:sdtContent>
          <w:r w:rsidRPr="009B062B" w:rsidR="00AF30DD">
            <w:t>Förslag till riksdagsbeslut</w:t>
          </w:r>
        </w:sdtContent>
      </w:sdt>
      <w:bookmarkEnd w:id="0"/>
      <w:bookmarkEnd w:id="1"/>
    </w:p>
    <w:sdt>
      <w:sdtPr>
        <w:alias w:val="Yrkande 1"/>
        <w:tag w:val="025a4f00-eb8f-47c2-8401-a4b433634a09"/>
        <w:id w:val="1260409144"/>
        <w:lock w:val="sdtLocked"/>
      </w:sdtPr>
      <w:sdtEndPr/>
      <w:sdtContent>
        <w:p w:rsidR="00AF0BAF" w:rsidRDefault="00916060" w14:paraId="6A465389" w14:textId="77777777">
          <w:pPr>
            <w:pStyle w:val="Frslagstext"/>
            <w:numPr>
              <w:ilvl w:val="0"/>
              <w:numId w:val="0"/>
            </w:numPr>
          </w:pPr>
          <w:r>
            <w:t>Riksdagen ställer sig bakom det som anförs i motionen om att säkerställa och stärka oberoendet för public service från politisk inblandning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0D0C41F7D841FCBE29E62D73C333B3"/>
        </w:placeholder>
        <w:text/>
      </w:sdtPr>
      <w:sdtEndPr/>
      <w:sdtContent>
        <w:p w:rsidRPr="009B062B" w:rsidR="006D79C9" w:rsidP="00333E95" w:rsidRDefault="006D79C9" w14:paraId="67557E4B" w14:textId="77777777">
          <w:pPr>
            <w:pStyle w:val="Rubrik1"/>
          </w:pPr>
          <w:r>
            <w:t>Motivering</w:t>
          </w:r>
        </w:p>
      </w:sdtContent>
    </w:sdt>
    <w:bookmarkEnd w:displacedByCustomXml="prev" w:id="3"/>
    <w:bookmarkEnd w:displacedByCustomXml="prev" w:id="4"/>
    <w:p w:rsidR="00934FEF" w:rsidP="00D10932" w:rsidRDefault="00934FEF" w14:paraId="0614E4C5" w14:textId="77777777">
      <w:pPr>
        <w:pStyle w:val="Normalutanindragellerluft"/>
      </w:pPr>
      <w:r>
        <w:t xml:space="preserve">Public service spelar en avgörande roll i att tillhandahålla opartisk och faktabaserad information till allmänheten. Detta oberoende är en grundläggande förutsättning för en välfungerande demokrati, där medborgarna kan lita på att den information de får är saklig och fri från politiska intressen. Trots detta har den nuvarande regeringen, med stöd från Sverigedemokraterna, vidtagit åtgärder som hotar att undergräva public services oberoende. Dessa åtgärder inkluderar ifrågasättanden av public services uppdrag samt förslag på nedskärningar och förändringar i dess finansiering, vilket kan öppna dörren för politisering av medierna. </w:t>
      </w:r>
    </w:p>
    <w:p w:rsidR="00934FEF" w:rsidP="00D10932" w:rsidRDefault="00934FEF" w14:paraId="0F5950DB" w14:textId="77777777">
      <w:r>
        <w:t>Denna utveckling är särskilt oroande, då Sverigedemokraterna har uttryckt stark kritik mot public service och förespråkat åtgärder som skulle begränsa dess möjlighet att verka självständigt. Om politiska krafter får för stort inflytande över public service, riskerar det att urholka medborgarnas tillgång till opartisk information och skapa en mediemiljö där politiska intressen styr informationsflödet. </w:t>
      </w:r>
    </w:p>
    <w:p w:rsidR="00934FEF" w:rsidP="00D10932" w:rsidRDefault="00934FEF" w14:paraId="2D6526FE" w14:textId="36042C95">
      <w:r>
        <w:t>För att skydda och stärka demokratin är det därför nödvändigt att se över frågan om politisk styrning av public services verksamhet. Public service spelar en nyckelroll i att hålla allmänheten informerad och skydda demokratin från politisk manipulation. De försök som nu görs av regeringen och Sverigedemokraterna att påverka public service utgör ett direkt hot mot dessa grundläggande värden. Det är därför av yttersta vikt att vidta åtgärder för att skydda och stärka public services oberoende, så att de</w:t>
      </w:r>
      <w:r w:rsidR="00916060">
        <w:t>n</w:t>
      </w:r>
      <w:r>
        <w:t xml:space="preserve"> kan fortsätta att verka för det gemensamma bästa, fritt från politisk påverkan.</w:t>
      </w:r>
    </w:p>
    <w:sdt>
      <w:sdtPr>
        <w:rPr>
          <w:i/>
          <w:noProof/>
        </w:rPr>
        <w:alias w:val="CC_Underskrifter"/>
        <w:tag w:val="CC_Underskrifter"/>
        <w:id w:val="583496634"/>
        <w:lock w:val="sdtContentLocked"/>
        <w:placeholder>
          <w:docPart w:val="FB902942618D44E493239C212F4A03D1"/>
        </w:placeholder>
      </w:sdtPr>
      <w:sdtEndPr>
        <w:rPr>
          <w:i w:val="0"/>
          <w:noProof w:val="0"/>
        </w:rPr>
      </w:sdtEndPr>
      <w:sdtContent>
        <w:p w:rsidR="00B5291E" w:rsidP="00B5291E" w:rsidRDefault="00B5291E" w14:paraId="22964297" w14:textId="77777777"/>
        <w:p w:rsidRPr="008E0FE2" w:rsidR="004801AC" w:rsidP="00B5291E" w:rsidRDefault="00D10932" w14:paraId="521614A0" w14:textId="3A22F7FB"/>
      </w:sdtContent>
    </w:sdt>
    <w:tbl>
      <w:tblPr>
        <w:tblW w:w="5000" w:type="pct"/>
        <w:tblLook w:val="04A0" w:firstRow="1" w:lastRow="0" w:firstColumn="1" w:lastColumn="0" w:noHBand="0" w:noVBand="1"/>
        <w:tblCaption w:val="underskrifter"/>
      </w:tblPr>
      <w:tblGrid>
        <w:gridCol w:w="4252"/>
        <w:gridCol w:w="4252"/>
      </w:tblGrid>
      <w:tr w:rsidR="00AF0BAF" w14:paraId="65E8544E" w14:textId="77777777">
        <w:trPr>
          <w:cantSplit/>
        </w:trPr>
        <w:tc>
          <w:tcPr>
            <w:tcW w:w="50" w:type="pct"/>
            <w:vAlign w:val="bottom"/>
          </w:tcPr>
          <w:p w:rsidR="00AF0BAF" w:rsidRDefault="00916060" w14:paraId="1AB320C8" w14:textId="77777777">
            <w:pPr>
              <w:pStyle w:val="Underskrifter"/>
              <w:spacing w:after="0"/>
            </w:pPr>
            <w:r>
              <w:lastRenderedPageBreak/>
              <w:t>Serkan Köse (S)</w:t>
            </w:r>
          </w:p>
        </w:tc>
        <w:tc>
          <w:tcPr>
            <w:tcW w:w="50" w:type="pct"/>
            <w:vAlign w:val="bottom"/>
          </w:tcPr>
          <w:p w:rsidR="00AF0BAF" w:rsidRDefault="00AF0BAF" w14:paraId="64FD5665" w14:textId="77777777">
            <w:pPr>
              <w:pStyle w:val="Underskrifter"/>
              <w:spacing w:after="0"/>
            </w:pPr>
          </w:p>
        </w:tc>
      </w:tr>
    </w:tbl>
    <w:p w:rsidR="00100587" w:rsidRDefault="00100587" w14:paraId="7AD6B8AC" w14:textId="77777777"/>
    <w:sectPr w:rsidR="0010058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C65CC" w14:textId="77777777" w:rsidR="00934FEF" w:rsidRDefault="00934FEF" w:rsidP="000C1CAD">
      <w:pPr>
        <w:spacing w:line="240" w:lineRule="auto"/>
      </w:pPr>
      <w:r>
        <w:separator/>
      </w:r>
    </w:p>
  </w:endnote>
  <w:endnote w:type="continuationSeparator" w:id="0">
    <w:p w14:paraId="2BE54298" w14:textId="77777777" w:rsidR="00934FEF" w:rsidRDefault="00934F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35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C35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AFE2" w14:textId="74E2D760" w:rsidR="00262EA3" w:rsidRPr="00B5291E" w:rsidRDefault="00262EA3" w:rsidP="00B529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BB1F5" w14:textId="77777777" w:rsidR="00934FEF" w:rsidRDefault="00934FEF" w:rsidP="000C1CAD">
      <w:pPr>
        <w:spacing w:line="240" w:lineRule="auto"/>
      </w:pPr>
      <w:r>
        <w:separator/>
      </w:r>
    </w:p>
  </w:footnote>
  <w:footnote w:type="continuationSeparator" w:id="0">
    <w:p w14:paraId="2A91E8FE" w14:textId="77777777" w:rsidR="00934FEF" w:rsidRDefault="00934F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1A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EDFE83" wp14:editId="0149CD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8FC966" w14:textId="5DF92709" w:rsidR="00262EA3" w:rsidRDefault="00D10932" w:rsidP="008103B5">
                          <w:pPr>
                            <w:jc w:val="right"/>
                          </w:pPr>
                          <w:sdt>
                            <w:sdtPr>
                              <w:alias w:val="CC_Noformat_Partikod"/>
                              <w:tag w:val="CC_Noformat_Partikod"/>
                              <w:id w:val="-53464382"/>
                              <w:text/>
                            </w:sdtPr>
                            <w:sdtEndPr/>
                            <w:sdtContent>
                              <w:r w:rsidR="00934FEF">
                                <w:t>S</w:t>
                              </w:r>
                            </w:sdtContent>
                          </w:sdt>
                          <w:sdt>
                            <w:sdtPr>
                              <w:alias w:val="CC_Noformat_Partinummer"/>
                              <w:tag w:val="CC_Noformat_Partinummer"/>
                              <w:id w:val="-1709555926"/>
                              <w:text/>
                            </w:sdtPr>
                            <w:sdtEndPr/>
                            <w:sdtContent>
                              <w:r w:rsidR="00934FEF">
                                <w:t>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EDFE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8FC966" w14:textId="5DF92709" w:rsidR="00262EA3" w:rsidRDefault="00D10932" w:rsidP="008103B5">
                    <w:pPr>
                      <w:jc w:val="right"/>
                    </w:pPr>
                    <w:sdt>
                      <w:sdtPr>
                        <w:alias w:val="CC_Noformat_Partikod"/>
                        <w:tag w:val="CC_Noformat_Partikod"/>
                        <w:id w:val="-53464382"/>
                        <w:text/>
                      </w:sdtPr>
                      <w:sdtEndPr/>
                      <w:sdtContent>
                        <w:r w:rsidR="00934FEF">
                          <w:t>S</w:t>
                        </w:r>
                      </w:sdtContent>
                    </w:sdt>
                    <w:sdt>
                      <w:sdtPr>
                        <w:alias w:val="CC_Noformat_Partinummer"/>
                        <w:tag w:val="CC_Noformat_Partinummer"/>
                        <w:id w:val="-1709555926"/>
                        <w:text/>
                      </w:sdtPr>
                      <w:sdtEndPr/>
                      <w:sdtContent>
                        <w:r w:rsidR="00934FEF">
                          <w:t>33</w:t>
                        </w:r>
                      </w:sdtContent>
                    </w:sdt>
                  </w:p>
                </w:txbxContent>
              </v:textbox>
              <w10:wrap anchorx="page"/>
            </v:shape>
          </w:pict>
        </mc:Fallback>
      </mc:AlternateContent>
    </w:r>
  </w:p>
  <w:p w14:paraId="109E68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1AC28" w14:textId="77777777" w:rsidR="00262EA3" w:rsidRDefault="00262EA3" w:rsidP="008563AC">
    <w:pPr>
      <w:jc w:val="right"/>
    </w:pPr>
  </w:p>
  <w:p w14:paraId="734664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6794" w14:textId="77777777" w:rsidR="00262EA3" w:rsidRDefault="00D109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65D581" wp14:editId="68BC58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7D5B74" w14:textId="5FBD1841" w:rsidR="00262EA3" w:rsidRDefault="00D10932" w:rsidP="00A314CF">
    <w:pPr>
      <w:pStyle w:val="FSHNormal"/>
      <w:spacing w:before="40"/>
    </w:pPr>
    <w:sdt>
      <w:sdtPr>
        <w:alias w:val="CC_Noformat_Motionstyp"/>
        <w:tag w:val="CC_Noformat_Motionstyp"/>
        <w:id w:val="1162973129"/>
        <w:lock w:val="sdtContentLocked"/>
        <w15:appearance w15:val="hidden"/>
        <w:text/>
      </w:sdtPr>
      <w:sdtEndPr/>
      <w:sdtContent>
        <w:r w:rsidR="00B5291E">
          <w:t>Enskild motion</w:t>
        </w:r>
      </w:sdtContent>
    </w:sdt>
    <w:r w:rsidR="00821B36">
      <w:t xml:space="preserve"> </w:t>
    </w:r>
    <w:sdt>
      <w:sdtPr>
        <w:alias w:val="CC_Noformat_Partikod"/>
        <w:tag w:val="CC_Noformat_Partikod"/>
        <w:id w:val="1471015553"/>
        <w:text/>
      </w:sdtPr>
      <w:sdtEndPr/>
      <w:sdtContent>
        <w:r w:rsidR="00934FEF">
          <w:t>S</w:t>
        </w:r>
      </w:sdtContent>
    </w:sdt>
    <w:sdt>
      <w:sdtPr>
        <w:alias w:val="CC_Noformat_Partinummer"/>
        <w:tag w:val="CC_Noformat_Partinummer"/>
        <w:id w:val="-2014525982"/>
        <w:text/>
      </w:sdtPr>
      <w:sdtEndPr/>
      <w:sdtContent>
        <w:r w:rsidR="00934FEF">
          <w:t>33</w:t>
        </w:r>
      </w:sdtContent>
    </w:sdt>
  </w:p>
  <w:p w14:paraId="792A3DF0" w14:textId="77777777" w:rsidR="00262EA3" w:rsidRPr="008227B3" w:rsidRDefault="00D109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97275B" w14:textId="33834B33" w:rsidR="00262EA3" w:rsidRPr="008227B3" w:rsidRDefault="00D109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291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291E">
          <w:t>:442</w:t>
        </w:r>
      </w:sdtContent>
    </w:sdt>
  </w:p>
  <w:p w14:paraId="15CDC1FA" w14:textId="15308034" w:rsidR="00262EA3" w:rsidRDefault="00D10932" w:rsidP="00E03A3D">
    <w:pPr>
      <w:pStyle w:val="Motionr"/>
    </w:pPr>
    <w:sdt>
      <w:sdtPr>
        <w:alias w:val="CC_Noformat_Avtext"/>
        <w:tag w:val="CC_Noformat_Avtext"/>
        <w:id w:val="-2020768203"/>
        <w:lock w:val="sdtContentLocked"/>
        <w15:appearance w15:val="hidden"/>
        <w:text/>
      </w:sdtPr>
      <w:sdtEndPr/>
      <w:sdtContent>
        <w:r w:rsidR="00B5291E">
          <w:t>av Serkan Köse (S)</w:t>
        </w:r>
      </w:sdtContent>
    </w:sdt>
  </w:p>
  <w:sdt>
    <w:sdtPr>
      <w:alias w:val="CC_Noformat_Rubtext"/>
      <w:tag w:val="CC_Noformat_Rubtext"/>
      <w:id w:val="-218060500"/>
      <w:lock w:val="sdtLocked"/>
      <w:text/>
    </w:sdtPr>
    <w:sdtEndPr/>
    <w:sdtContent>
      <w:p w14:paraId="11974739" w14:textId="3E2BC556" w:rsidR="00262EA3" w:rsidRDefault="00934FEF" w:rsidP="00283E0F">
        <w:pPr>
          <w:pStyle w:val="FSHRub2"/>
        </w:pPr>
        <w:r>
          <w:t>Säkerställt oberoende för public service</w:t>
        </w:r>
      </w:p>
    </w:sdtContent>
  </w:sdt>
  <w:sdt>
    <w:sdtPr>
      <w:alias w:val="CC_Boilerplate_3"/>
      <w:tag w:val="CC_Boilerplate_3"/>
      <w:id w:val="1606463544"/>
      <w:lock w:val="sdtContentLocked"/>
      <w15:appearance w15:val="hidden"/>
      <w:text w:multiLine="1"/>
    </w:sdtPr>
    <w:sdtEndPr/>
    <w:sdtContent>
      <w:p w14:paraId="739420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4F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587"/>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060"/>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4FEF"/>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BAF"/>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91E"/>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DD0"/>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932"/>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E4D037"/>
  <w15:chartTrackingRefBased/>
  <w15:docId w15:val="{3B1155FD-1002-4528-8C18-5C73BF75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689018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EC70FB358741B2A9D2B34A094FF463"/>
        <w:category>
          <w:name w:val="Allmänt"/>
          <w:gallery w:val="placeholder"/>
        </w:category>
        <w:types>
          <w:type w:val="bbPlcHdr"/>
        </w:types>
        <w:behaviors>
          <w:behavior w:val="content"/>
        </w:behaviors>
        <w:guid w:val="{32687DED-130B-41A8-A364-3B3489B4FDB5}"/>
      </w:docPartPr>
      <w:docPartBody>
        <w:p w:rsidR="00D55FC4" w:rsidRDefault="00D55FC4">
          <w:pPr>
            <w:pStyle w:val="2DEC70FB358741B2A9D2B34A094FF463"/>
          </w:pPr>
          <w:r w:rsidRPr="005A0A93">
            <w:rPr>
              <w:rStyle w:val="Platshllartext"/>
            </w:rPr>
            <w:t>Förslag till riksdagsbeslut</w:t>
          </w:r>
        </w:p>
      </w:docPartBody>
    </w:docPart>
    <w:docPart>
      <w:docPartPr>
        <w:name w:val="C20D0C41F7D841FCBE29E62D73C333B3"/>
        <w:category>
          <w:name w:val="Allmänt"/>
          <w:gallery w:val="placeholder"/>
        </w:category>
        <w:types>
          <w:type w:val="bbPlcHdr"/>
        </w:types>
        <w:behaviors>
          <w:behavior w:val="content"/>
        </w:behaviors>
        <w:guid w:val="{CB878AEF-5518-403C-B6A9-5F0F090EE6AC}"/>
      </w:docPartPr>
      <w:docPartBody>
        <w:p w:rsidR="00D55FC4" w:rsidRDefault="00D55FC4">
          <w:pPr>
            <w:pStyle w:val="C20D0C41F7D841FCBE29E62D73C333B3"/>
          </w:pPr>
          <w:r w:rsidRPr="005A0A93">
            <w:rPr>
              <w:rStyle w:val="Platshllartext"/>
            </w:rPr>
            <w:t>Motivering</w:t>
          </w:r>
        </w:p>
      </w:docPartBody>
    </w:docPart>
    <w:docPart>
      <w:docPartPr>
        <w:name w:val="FB902942618D44E493239C212F4A03D1"/>
        <w:category>
          <w:name w:val="Allmänt"/>
          <w:gallery w:val="placeholder"/>
        </w:category>
        <w:types>
          <w:type w:val="bbPlcHdr"/>
        </w:types>
        <w:behaviors>
          <w:behavior w:val="content"/>
        </w:behaviors>
        <w:guid w:val="{DFA560AA-8E35-4509-9744-5CE64444EAA3}"/>
      </w:docPartPr>
      <w:docPartBody>
        <w:p w:rsidR="00930BA7" w:rsidRDefault="00930B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C4"/>
    <w:rsid w:val="00930BA7"/>
    <w:rsid w:val="00D55F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EC70FB358741B2A9D2B34A094FF463">
    <w:name w:val="2DEC70FB358741B2A9D2B34A094FF463"/>
  </w:style>
  <w:style w:type="paragraph" w:customStyle="1" w:styleId="C20D0C41F7D841FCBE29E62D73C333B3">
    <w:name w:val="C20D0C41F7D841FCBE29E62D73C33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AA2377-E306-409B-8A71-40E444688F2E}"/>
</file>

<file path=customXml/itemProps2.xml><?xml version="1.0" encoding="utf-8"?>
<ds:datastoreItem xmlns:ds="http://schemas.openxmlformats.org/officeDocument/2006/customXml" ds:itemID="{9B79CBC7-728A-48D5-B9D2-314509C4F8F4}"/>
</file>

<file path=customXml/itemProps3.xml><?xml version="1.0" encoding="utf-8"?>
<ds:datastoreItem xmlns:ds="http://schemas.openxmlformats.org/officeDocument/2006/customXml" ds:itemID="{A19EC4A9-1022-4815-B14A-478EA1A7CEF3}"/>
</file>

<file path=docProps/app.xml><?xml version="1.0" encoding="utf-8"?>
<Properties xmlns="http://schemas.openxmlformats.org/officeDocument/2006/extended-properties" xmlns:vt="http://schemas.openxmlformats.org/officeDocument/2006/docPropsVTypes">
  <Template>Normal</Template>
  <TotalTime>6</TotalTime>
  <Pages>2</Pages>
  <Words>264</Words>
  <Characters>1613</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