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7F4080">
              <w:rPr>
                <w:b/>
                <w:sz w:val="22"/>
                <w:szCs w:val="22"/>
              </w:rPr>
              <w:t>1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7F4080">
              <w:rPr>
                <w:b/>
                <w:sz w:val="22"/>
                <w:szCs w:val="22"/>
              </w:rPr>
              <w:t>2</w:t>
            </w:r>
            <w:r w:rsidR="003B57EC">
              <w:rPr>
                <w:b/>
                <w:sz w:val="22"/>
                <w:szCs w:val="22"/>
              </w:rPr>
              <w:t>:</w:t>
            </w:r>
            <w:r w:rsidR="00537854">
              <w:rPr>
                <w:b/>
                <w:sz w:val="22"/>
                <w:szCs w:val="22"/>
              </w:rPr>
              <w:t>23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0E349B">
              <w:rPr>
                <w:sz w:val="22"/>
                <w:szCs w:val="22"/>
              </w:rPr>
              <w:t>1</w:t>
            </w:r>
            <w:r w:rsidR="005F77D4">
              <w:rPr>
                <w:sz w:val="22"/>
                <w:szCs w:val="22"/>
              </w:rPr>
              <w:t>2</w:t>
            </w:r>
            <w:r w:rsidR="00374911">
              <w:rPr>
                <w:sz w:val="22"/>
                <w:szCs w:val="22"/>
              </w:rPr>
              <w:t>-</w:t>
            </w:r>
            <w:r w:rsidR="00537854">
              <w:rPr>
                <w:sz w:val="22"/>
                <w:szCs w:val="22"/>
              </w:rPr>
              <w:t>14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28B7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17718F">
              <w:rPr>
                <w:sz w:val="22"/>
                <w:szCs w:val="22"/>
              </w:rPr>
              <w:t>11.</w:t>
            </w:r>
            <w:r w:rsidR="000804EF">
              <w:rPr>
                <w:sz w:val="22"/>
                <w:szCs w:val="22"/>
              </w:rPr>
              <w:t>15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E54743" w:rsidRPr="006D5BEB" w:rsidRDefault="00E54743" w:rsidP="00E547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 w:rsidR="006D5BEB">
              <w:rPr>
                <w:b/>
                <w:snapToGrid w:val="0"/>
                <w:sz w:val="22"/>
                <w:szCs w:val="22"/>
              </w:rPr>
              <w:br/>
            </w:r>
            <w:r w:rsidR="006D5BEB">
              <w:rPr>
                <w:b/>
                <w:snapToGrid w:val="0"/>
                <w:sz w:val="22"/>
                <w:szCs w:val="22"/>
              </w:rPr>
              <w:br/>
            </w:r>
            <w:r w:rsidR="006D5BEB">
              <w:rPr>
                <w:snapToGrid w:val="0"/>
                <w:sz w:val="22"/>
                <w:szCs w:val="22"/>
              </w:rPr>
              <w:t>Utskottet justerade protokoll 2021/22:21.</w:t>
            </w:r>
          </w:p>
          <w:p w:rsidR="00305501" w:rsidRPr="00B40F4D" w:rsidRDefault="00305501" w:rsidP="009959C7">
            <w:pPr>
              <w:rPr>
                <w:snapToGrid w:val="0"/>
                <w:sz w:val="22"/>
                <w:szCs w:val="22"/>
              </w:rPr>
            </w:pPr>
          </w:p>
        </w:tc>
      </w:tr>
      <w:tr w:rsidR="008528B7" w:rsidRPr="00B40F4D" w:rsidTr="002241EF">
        <w:tc>
          <w:tcPr>
            <w:tcW w:w="567" w:type="dxa"/>
          </w:tcPr>
          <w:p w:rsidR="008528B7" w:rsidRPr="00B40F4D" w:rsidRDefault="008528B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2 </w:t>
            </w:r>
          </w:p>
        </w:tc>
        <w:tc>
          <w:tcPr>
            <w:tcW w:w="6946" w:type="dxa"/>
            <w:gridSpan w:val="2"/>
          </w:tcPr>
          <w:p w:rsidR="008528B7" w:rsidRPr="000B405C" w:rsidRDefault="008528B7" w:rsidP="008528B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B405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Kommissionens förslag om transport av avfall och om ändring av förordningarna (EU) nr 1257/2013 och (EU) 2020/1056</w:t>
            </w:r>
          </w:p>
          <w:p w:rsidR="008528B7" w:rsidRPr="000B405C" w:rsidRDefault="008528B7" w:rsidP="008528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8528B7" w:rsidRDefault="008528B7" w:rsidP="008528B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FF6953">
              <w:rPr>
                <w:snapToGrid w:val="0"/>
                <w:sz w:val="22"/>
                <w:szCs w:val="22"/>
              </w:rPr>
              <w:t xml:space="preserve">Utskottet upptog till behandling subsidiaritetsprövningen av </w:t>
            </w:r>
            <w:proofErr w:type="gramStart"/>
            <w:r w:rsidRPr="00FF6953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Pr="00FF6953">
              <w:rPr>
                <w:bCs/>
                <w:color w:val="000000"/>
                <w:sz w:val="22"/>
                <w:szCs w:val="22"/>
              </w:rPr>
              <w:t xml:space="preserve">2021) </w:t>
            </w:r>
            <w:r>
              <w:rPr>
                <w:bCs/>
                <w:color w:val="000000"/>
                <w:sz w:val="22"/>
                <w:szCs w:val="22"/>
              </w:rPr>
              <w:t>709</w:t>
            </w:r>
            <w:r w:rsidRPr="00FF6953">
              <w:rPr>
                <w:bCs/>
                <w:color w:val="000000"/>
                <w:sz w:val="22"/>
                <w:szCs w:val="22"/>
              </w:rPr>
              <w:t>.</w:t>
            </w:r>
          </w:p>
          <w:p w:rsidR="008528B7" w:rsidRDefault="008528B7" w:rsidP="008528B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8528B7" w:rsidRDefault="008528B7" w:rsidP="008528B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9F4343">
              <w:rPr>
                <w:snapToGrid w:val="0"/>
                <w:sz w:val="22"/>
                <w:szCs w:val="22"/>
              </w:rPr>
              <w:t>Utskottet ansåg att förslaget inte strider mot subsidiaritetsprincipen.</w:t>
            </w:r>
          </w:p>
          <w:p w:rsidR="008528B7" w:rsidRDefault="008528B7" w:rsidP="008528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8528B7" w:rsidRPr="00AA7D20" w:rsidRDefault="008528B7" w:rsidP="008528B7">
            <w:pPr>
              <w:rPr>
                <w:snapToGrid w:val="0"/>
                <w:sz w:val="22"/>
                <w:szCs w:val="22"/>
              </w:rPr>
            </w:pPr>
            <w:r w:rsidRPr="009F4343">
              <w:rPr>
                <w:bCs/>
                <w:color w:val="000000"/>
                <w:sz w:val="22"/>
                <w:szCs w:val="22"/>
              </w:rPr>
              <w:t>Denna paragraf förklarades omedelbart justerad.</w:t>
            </w:r>
          </w:p>
          <w:p w:rsidR="008528B7" w:rsidRDefault="008528B7" w:rsidP="00E547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C5952" w:rsidRPr="006D5BEB" w:rsidTr="002241EF">
        <w:tc>
          <w:tcPr>
            <w:tcW w:w="567" w:type="dxa"/>
          </w:tcPr>
          <w:p w:rsidR="00CC5952" w:rsidRPr="006D5BEB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D5B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528B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6D5BEB" w:rsidRDefault="006D5BEB" w:rsidP="009959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5BE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Livsmedelspolitik (MJU14)</w:t>
            </w:r>
          </w:p>
          <w:p w:rsidR="00576529" w:rsidRPr="00D71E64" w:rsidRDefault="006D5BEB" w:rsidP="0057652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D5BE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576529" w:rsidRPr="00D71E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inledde beredningen av </w:t>
            </w:r>
            <w:r w:rsidR="0057652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motioner om livsmedelspolitik</w:t>
            </w:r>
            <w:r w:rsidR="00576529" w:rsidRPr="00D71E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576529" w:rsidRPr="00D71E64" w:rsidRDefault="00576529" w:rsidP="0057652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D5BEB" w:rsidRPr="006D5BEB" w:rsidRDefault="006D5BEB" w:rsidP="009959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5BEB">
              <w:rPr>
                <w:snapToGrid w:val="0"/>
                <w:sz w:val="22"/>
                <w:szCs w:val="22"/>
              </w:rPr>
              <w:t>Ärendet bordlades.</w:t>
            </w:r>
            <w:r w:rsidRPr="006D5BEB">
              <w:rPr>
                <w:snapToGrid w:val="0"/>
                <w:sz w:val="22"/>
                <w:szCs w:val="22"/>
              </w:rPr>
              <w:br/>
            </w: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7A1132" w:rsidRPr="006D5BEB" w:rsidRDefault="006D5BE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Kommande information om den gemensamma jordbrukspolitiken</w:t>
            </w:r>
          </w:p>
          <w:p w:rsidR="006D5BEB" w:rsidRDefault="006D5BE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D5BEB" w:rsidRDefault="006D5BEB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D5B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Vid utskottets sammanträde torsdagen den 16 december </w:t>
            </w:r>
            <w:r w:rsidR="0057652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2021 </w:t>
            </w:r>
            <w:r w:rsidRPr="006D5B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informerar landsbygdsminister Anna-Caren Sätherberg om den strategiska planen</w:t>
            </w:r>
            <w:r w:rsidRPr="006D5BEB">
              <w:t xml:space="preserve"> </w:t>
            </w:r>
            <w:r w:rsidRPr="006D5B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för EU:s gemensamma jordbrukspolitik.</w:t>
            </w:r>
          </w:p>
          <w:p w:rsidR="00576529" w:rsidRPr="006D5BEB" w:rsidRDefault="00576529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76529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1907E6">
              <w:rPr>
                <w:snapToGrid w:val="0"/>
                <w:sz w:val="22"/>
                <w:szCs w:val="22"/>
              </w:rPr>
              <w:t>t</w:t>
            </w:r>
            <w:r w:rsidR="00537854">
              <w:rPr>
                <w:snapToGrid w:val="0"/>
                <w:sz w:val="22"/>
                <w:szCs w:val="22"/>
              </w:rPr>
              <w:t>or</w:t>
            </w:r>
            <w:r w:rsidR="001907E6">
              <w:rPr>
                <w:snapToGrid w:val="0"/>
                <w:sz w:val="22"/>
                <w:szCs w:val="22"/>
              </w:rPr>
              <w:t>s</w:t>
            </w:r>
            <w:r w:rsidRPr="00B40F4D">
              <w:rPr>
                <w:snapToGrid w:val="0"/>
                <w:sz w:val="22"/>
                <w:szCs w:val="22"/>
              </w:rPr>
              <w:t>dagen</w:t>
            </w:r>
            <w:r w:rsidR="007F4080">
              <w:rPr>
                <w:snapToGrid w:val="0"/>
                <w:sz w:val="22"/>
                <w:szCs w:val="22"/>
              </w:rPr>
              <w:t xml:space="preserve"> </w:t>
            </w:r>
            <w:r w:rsidRPr="00B40F4D">
              <w:rPr>
                <w:snapToGrid w:val="0"/>
                <w:sz w:val="22"/>
                <w:szCs w:val="22"/>
              </w:rPr>
              <w:t>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537854">
              <w:rPr>
                <w:snapToGrid w:val="0"/>
                <w:sz w:val="22"/>
                <w:szCs w:val="22"/>
              </w:rPr>
              <w:t>16</w:t>
            </w:r>
            <w:r w:rsidR="007F4080">
              <w:rPr>
                <w:snapToGrid w:val="0"/>
                <w:sz w:val="22"/>
                <w:szCs w:val="22"/>
              </w:rPr>
              <w:t xml:space="preserve"> </w:t>
            </w:r>
            <w:r w:rsidR="009959C7">
              <w:rPr>
                <w:snapToGrid w:val="0"/>
                <w:sz w:val="22"/>
                <w:szCs w:val="22"/>
              </w:rPr>
              <w:t>dec</w:t>
            </w:r>
            <w:r w:rsidR="00E54743">
              <w:rPr>
                <w:snapToGrid w:val="0"/>
                <w:sz w:val="22"/>
                <w:szCs w:val="22"/>
              </w:rPr>
              <w:t>em</w:t>
            </w:r>
            <w:r w:rsidR="007F4080">
              <w:rPr>
                <w:snapToGrid w:val="0"/>
                <w:sz w:val="22"/>
                <w:szCs w:val="22"/>
              </w:rPr>
              <w:t>ber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5D2E63">
              <w:rPr>
                <w:snapToGrid w:val="0"/>
                <w:sz w:val="22"/>
                <w:szCs w:val="22"/>
              </w:rPr>
              <w:t>0</w:t>
            </w:r>
            <w:r w:rsidR="00537854">
              <w:rPr>
                <w:snapToGrid w:val="0"/>
                <w:sz w:val="22"/>
                <w:szCs w:val="22"/>
              </w:rPr>
              <w:t>8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9F0021">
              <w:rPr>
                <w:snapToGrid w:val="0"/>
                <w:sz w:val="22"/>
                <w:szCs w:val="22"/>
              </w:rPr>
              <w:t>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37854" w:rsidRDefault="00537854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37854" w:rsidRDefault="00537854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5D2E63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537854">
              <w:rPr>
                <w:sz w:val="22"/>
                <w:szCs w:val="22"/>
              </w:rPr>
              <w:t>1</w:t>
            </w:r>
            <w:r w:rsidR="007636D8">
              <w:rPr>
                <w:sz w:val="22"/>
                <w:szCs w:val="22"/>
              </w:rPr>
              <w:t>6 december 2021</w:t>
            </w: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31622" w:rsidRPr="00B40F4D" w:rsidRDefault="00831622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:</w:t>
            </w:r>
            <w:r w:rsidR="00537854">
              <w:rPr>
                <w:sz w:val="22"/>
                <w:szCs w:val="22"/>
              </w:rPr>
              <w:t>23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537854">
              <w:rPr>
                <w:sz w:val="22"/>
                <w:szCs w:val="22"/>
              </w:rPr>
              <w:t>1</w:t>
            </w:r>
            <w:r w:rsidR="00EA1062">
              <w:rPr>
                <w:sz w:val="22"/>
                <w:szCs w:val="22"/>
              </w:rPr>
              <w:t xml:space="preserve"> – </w:t>
            </w:r>
            <w:r w:rsidR="00303E4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771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r w:rsidR="00BF17F3">
              <w:rPr>
                <w:sz w:val="22"/>
                <w:szCs w:val="22"/>
              </w:rPr>
              <w:t>Storckenfeldt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Default="000E349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 w:rsidP="006D5BEB">
      <w:pPr>
        <w:widowControl/>
        <w:rPr>
          <w:sz w:val="22"/>
          <w:szCs w:val="22"/>
        </w:rPr>
      </w:pPr>
    </w:p>
    <w:sectPr w:rsidR="00D1794C" w:rsidSect="006D5BEB">
      <w:pgSz w:w="11906" w:h="16838" w:code="9"/>
      <w:pgMar w:top="28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04EF"/>
    <w:rsid w:val="00086A67"/>
    <w:rsid w:val="00087ADB"/>
    <w:rsid w:val="00091EA6"/>
    <w:rsid w:val="000A29E4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18F"/>
    <w:rsid w:val="00177FF8"/>
    <w:rsid w:val="001806D9"/>
    <w:rsid w:val="00183F5A"/>
    <w:rsid w:val="001907E6"/>
    <w:rsid w:val="00190D5B"/>
    <w:rsid w:val="001A198D"/>
    <w:rsid w:val="001A35A0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74345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3E42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37854"/>
    <w:rsid w:val="0055441A"/>
    <w:rsid w:val="005654CA"/>
    <w:rsid w:val="00573E17"/>
    <w:rsid w:val="00573F9E"/>
    <w:rsid w:val="00575332"/>
    <w:rsid w:val="00576529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5F77D4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C1EB7"/>
    <w:rsid w:val="006D05CF"/>
    <w:rsid w:val="006D312E"/>
    <w:rsid w:val="006D4530"/>
    <w:rsid w:val="006D5BEB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636D8"/>
    <w:rsid w:val="007719E4"/>
    <w:rsid w:val="00783165"/>
    <w:rsid w:val="00796426"/>
    <w:rsid w:val="007A1132"/>
    <w:rsid w:val="007B1F72"/>
    <w:rsid w:val="007B26F0"/>
    <w:rsid w:val="007C286F"/>
    <w:rsid w:val="007E14E2"/>
    <w:rsid w:val="007E6B83"/>
    <w:rsid w:val="007F12BB"/>
    <w:rsid w:val="007F4080"/>
    <w:rsid w:val="007F7A91"/>
    <w:rsid w:val="00800F79"/>
    <w:rsid w:val="008032FE"/>
    <w:rsid w:val="008072FF"/>
    <w:rsid w:val="008124A2"/>
    <w:rsid w:val="00821792"/>
    <w:rsid w:val="00831622"/>
    <w:rsid w:val="00834E22"/>
    <w:rsid w:val="0084464A"/>
    <w:rsid w:val="008458B4"/>
    <w:rsid w:val="008504EB"/>
    <w:rsid w:val="008528B7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959C7"/>
    <w:rsid w:val="009A0C25"/>
    <w:rsid w:val="009B0A47"/>
    <w:rsid w:val="009B1CDF"/>
    <w:rsid w:val="009B1EEE"/>
    <w:rsid w:val="009B38A7"/>
    <w:rsid w:val="009C0C9D"/>
    <w:rsid w:val="009C2A1C"/>
    <w:rsid w:val="009D2985"/>
    <w:rsid w:val="009D4D1A"/>
    <w:rsid w:val="009D6236"/>
    <w:rsid w:val="009E0D7F"/>
    <w:rsid w:val="009E2FEF"/>
    <w:rsid w:val="009E3810"/>
    <w:rsid w:val="009F0021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A7387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743"/>
    <w:rsid w:val="00E54E79"/>
    <w:rsid w:val="00E60AE8"/>
    <w:rsid w:val="00EA1062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F37F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B6FE-6EB7-4C37-BF82-610D834E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2656</Characters>
  <Application>Microsoft Office Word</Application>
  <DocSecurity>0</DocSecurity>
  <Lines>1328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14</cp:revision>
  <cp:lastPrinted>2020-10-20T07:22:00Z</cp:lastPrinted>
  <dcterms:created xsi:type="dcterms:W3CDTF">2021-12-07T07:26:00Z</dcterms:created>
  <dcterms:modified xsi:type="dcterms:W3CDTF">2021-12-16T10:07:00Z</dcterms:modified>
</cp:coreProperties>
</file>