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537854">
              <w:rPr>
                <w:b/>
                <w:sz w:val="22"/>
                <w:szCs w:val="22"/>
              </w:rPr>
              <w:t>23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</w:t>
            </w:r>
            <w:r w:rsidR="005F77D4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537854">
              <w:rPr>
                <w:sz w:val="22"/>
                <w:szCs w:val="22"/>
              </w:rPr>
              <w:t>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28B7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17718F">
              <w:rPr>
                <w:sz w:val="22"/>
                <w:szCs w:val="22"/>
              </w:rPr>
              <w:t>11.</w:t>
            </w:r>
            <w:r w:rsidR="000804EF">
              <w:rPr>
                <w:sz w:val="22"/>
                <w:szCs w:val="22"/>
              </w:rPr>
              <w:t>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54743" w:rsidRPr="006D5BEB" w:rsidRDefault="00E54743" w:rsidP="00E547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6D5BEB">
              <w:rPr>
                <w:b/>
                <w:snapToGrid w:val="0"/>
                <w:sz w:val="22"/>
                <w:szCs w:val="22"/>
              </w:rPr>
              <w:br/>
            </w:r>
            <w:r w:rsidR="006D5BEB">
              <w:rPr>
                <w:b/>
                <w:snapToGrid w:val="0"/>
                <w:sz w:val="22"/>
                <w:szCs w:val="22"/>
              </w:rPr>
              <w:br/>
            </w:r>
            <w:r w:rsidR="006D5BEB">
              <w:rPr>
                <w:snapToGrid w:val="0"/>
                <w:sz w:val="22"/>
                <w:szCs w:val="22"/>
              </w:rPr>
              <w:t>Utskottet justerade protokoll 2021/22:21.</w:t>
            </w:r>
          </w:p>
          <w:p w:rsidR="00305501" w:rsidRPr="00B40F4D" w:rsidRDefault="00305501" w:rsidP="009959C7">
            <w:pPr>
              <w:rPr>
                <w:snapToGrid w:val="0"/>
                <w:sz w:val="22"/>
                <w:szCs w:val="22"/>
              </w:rPr>
            </w:pPr>
          </w:p>
        </w:tc>
      </w:tr>
      <w:tr w:rsidR="008528B7" w:rsidRPr="00B40F4D" w:rsidTr="002241EF">
        <w:tc>
          <w:tcPr>
            <w:tcW w:w="567" w:type="dxa"/>
          </w:tcPr>
          <w:p w:rsidR="008528B7" w:rsidRPr="00B40F4D" w:rsidRDefault="008528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:rsidR="008528B7" w:rsidRPr="000B405C" w:rsidRDefault="008528B7" w:rsidP="008528B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B405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Kommissionens förslag om transport av avfall och om ändring av förordningarna (EU) nr 1257/2013 och (EU) 2020/1056</w:t>
            </w:r>
          </w:p>
          <w:p w:rsidR="008528B7" w:rsidRPr="000B405C" w:rsidRDefault="008528B7" w:rsidP="008528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528B7" w:rsidRDefault="008528B7" w:rsidP="008528B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FF6953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FF6953">
              <w:rPr>
                <w:bCs/>
                <w:color w:val="000000"/>
                <w:sz w:val="22"/>
                <w:szCs w:val="22"/>
              </w:rPr>
              <w:t xml:space="preserve">2021) </w:t>
            </w:r>
            <w:r>
              <w:rPr>
                <w:bCs/>
                <w:color w:val="000000"/>
                <w:sz w:val="22"/>
                <w:szCs w:val="22"/>
              </w:rPr>
              <w:t>709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:rsidR="008528B7" w:rsidRDefault="008528B7" w:rsidP="008528B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8528B7" w:rsidRDefault="008528B7" w:rsidP="008528B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:rsidR="008528B7" w:rsidRDefault="008528B7" w:rsidP="008528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528B7" w:rsidRPr="00AA7D20" w:rsidRDefault="008528B7" w:rsidP="008528B7">
            <w:pPr>
              <w:rPr>
                <w:snapToGrid w:val="0"/>
                <w:sz w:val="22"/>
                <w:szCs w:val="22"/>
              </w:rPr>
            </w:pPr>
            <w:r w:rsidRPr="009F434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:rsidR="008528B7" w:rsidRDefault="008528B7" w:rsidP="00E547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C5952" w:rsidRPr="006D5BEB" w:rsidTr="002241EF">
        <w:tc>
          <w:tcPr>
            <w:tcW w:w="567" w:type="dxa"/>
          </w:tcPr>
          <w:p w:rsidR="00CC5952" w:rsidRPr="006D5BEB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5B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528B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6D5BEB" w:rsidRDefault="006D5BEB" w:rsidP="009959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5BE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Livsmedelspolitik (MJU14)</w:t>
            </w:r>
          </w:p>
          <w:p w:rsidR="00576529" w:rsidRPr="00D71E64" w:rsidRDefault="006D5BEB" w:rsidP="0057652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5BE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576529" w:rsidRPr="00D71E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beredningen av </w:t>
            </w:r>
            <w:r w:rsidR="0057652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 om livsmedelspolitik</w:t>
            </w:r>
            <w:r w:rsidR="00576529" w:rsidRPr="00D71E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576529" w:rsidRPr="00D71E64" w:rsidRDefault="00576529" w:rsidP="0057652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6D5BEB" w:rsidRPr="006D5BEB" w:rsidRDefault="006D5BEB" w:rsidP="009959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5BEB">
              <w:rPr>
                <w:snapToGrid w:val="0"/>
                <w:sz w:val="22"/>
                <w:szCs w:val="22"/>
              </w:rPr>
              <w:t>Ärendet bordlades.</w:t>
            </w:r>
            <w:r w:rsidRPr="006D5BEB">
              <w:rPr>
                <w:snapToGrid w:val="0"/>
                <w:sz w:val="22"/>
                <w:szCs w:val="22"/>
              </w:rPr>
              <w:br/>
            </w: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7A1132" w:rsidRPr="006D5BEB" w:rsidRDefault="006D5BE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Kommande information om den gemensamma jordbrukspolitiken</w:t>
            </w:r>
          </w:p>
          <w:p w:rsidR="006D5BEB" w:rsidRDefault="006D5BE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D5BEB" w:rsidRDefault="006D5BE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5B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Vid utskottets sammanträde torsdagen den 16 december </w:t>
            </w:r>
            <w:r w:rsidR="0057652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2021 </w:t>
            </w:r>
            <w:r w:rsidRPr="006D5B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informerar landsbygdsminister Anna-Caren Sätherberg om den strategiska planen</w:t>
            </w:r>
            <w:r w:rsidRPr="006D5BEB">
              <w:t xml:space="preserve"> </w:t>
            </w:r>
            <w:r w:rsidRPr="006D5B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 EU:s gemensamma jordbrukspolitik.</w:t>
            </w:r>
          </w:p>
          <w:p w:rsidR="00576529" w:rsidRPr="006D5BEB" w:rsidRDefault="00576529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652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>
              <w:rPr>
                <w:snapToGrid w:val="0"/>
                <w:sz w:val="22"/>
                <w:szCs w:val="22"/>
              </w:rPr>
              <w:t>t</w:t>
            </w:r>
            <w:r w:rsidR="00537854">
              <w:rPr>
                <w:snapToGrid w:val="0"/>
                <w:sz w:val="22"/>
                <w:szCs w:val="22"/>
              </w:rPr>
              <w:t>or</w:t>
            </w:r>
            <w:r w:rsidR="001907E6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537854">
              <w:rPr>
                <w:snapToGrid w:val="0"/>
                <w:sz w:val="22"/>
                <w:szCs w:val="22"/>
              </w:rPr>
              <w:t>16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="009959C7">
              <w:rPr>
                <w:snapToGrid w:val="0"/>
                <w:sz w:val="22"/>
                <w:szCs w:val="22"/>
              </w:rPr>
              <w:t>dec</w:t>
            </w:r>
            <w:r w:rsidR="00E54743">
              <w:rPr>
                <w:snapToGrid w:val="0"/>
                <w:sz w:val="22"/>
                <w:szCs w:val="22"/>
              </w:rPr>
              <w:t>em</w:t>
            </w:r>
            <w:r w:rsidR="007F4080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D2E63">
              <w:rPr>
                <w:snapToGrid w:val="0"/>
                <w:sz w:val="22"/>
                <w:szCs w:val="22"/>
              </w:rPr>
              <w:t>0</w:t>
            </w:r>
            <w:r w:rsidR="00537854">
              <w:rPr>
                <w:snapToGrid w:val="0"/>
                <w:sz w:val="22"/>
                <w:szCs w:val="22"/>
              </w:rPr>
              <w:t>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9F0021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37854" w:rsidRDefault="005378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37854" w:rsidRDefault="005378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537854">
              <w:rPr>
                <w:sz w:val="22"/>
                <w:szCs w:val="22"/>
              </w:rPr>
              <w:t>1</w:t>
            </w:r>
            <w:r w:rsidR="007636D8">
              <w:rPr>
                <w:sz w:val="22"/>
                <w:szCs w:val="22"/>
              </w:rPr>
              <w:t>6 december 2021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31622" w:rsidRPr="00B40F4D" w:rsidRDefault="0083162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537854">
              <w:rPr>
                <w:sz w:val="22"/>
                <w:szCs w:val="22"/>
              </w:rPr>
              <w:t>23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537854">
              <w:rPr>
                <w:sz w:val="22"/>
                <w:szCs w:val="22"/>
              </w:rPr>
              <w:t>1</w:t>
            </w:r>
            <w:r w:rsidR="00EA1062">
              <w:rPr>
                <w:sz w:val="22"/>
                <w:szCs w:val="22"/>
              </w:rPr>
              <w:t xml:space="preserve"> – </w:t>
            </w:r>
            <w:r w:rsidR="00303E42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7718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6D5BEB">
      <w:pPr>
        <w:widowControl/>
        <w:rPr>
          <w:sz w:val="22"/>
          <w:szCs w:val="22"/>
        </w:rPr>
      </w:pPr>
    </w:p>
    <w:sectPr w:rsidR="00D1794C" w:rsidSect="006D5BEB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04EF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18F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74345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3E42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37854"/>
    <w:rsid w:val="0055441A"/>
    <w:rsid w:val="005654CA"/>
    <w:rsid w:val="00573E17"/>
    <w:rsid w:val="00573F9E"/>
    <w:rsid w:val="00575332"/>
    <w:rsid w:val="00576529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BEB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636D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1622"/>
    <w:rsid w:val="00834E22"/>
    <w:rsid w:val="0084464A"/>
    <w:rsid w:val="008458B4"/>
    <w:rsid w:val="008504EB"/>
    <w:rsid w:val="008528B7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C2A1C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A7387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743"/>
    <w:rsid w:val="00E54E79"/>
    <w:rsid w:val="00E60AE8"/>
    <w:rsid w:val="00EA1062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4F37F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B6FE-6EB7-4C37-BF82-610D834E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2656</Characters>
  <Application>Microsoft Office Word</Application>
  <DocSecurity>0</DocSecurity>
  <Lines>1328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14</cp:revision>
  <cp:lastPrinted>2020-10-20T07:22:00Z</cp:lastPrinted>
  <dcterms:created xsi:type="dcterms:W3CDTF">2021-12-07T07:26:00Z</dcterms:created>
  <dcterms:modified xsi:type="dcterms:W3CDTF">2021-12-16T10:07:00Z</dcterms:modified>
</cp:coreProperties>
</file>