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6615" w:rsidRDefault="004F150A" w14:paraId="4CAE5A34" w14:textId="77777777">
      <w:pPr>
        <w:pStyle w:val="Rubrik1"/>
        <w:spacing w:after="300"/>
      </w:pPr>
      <w:sdt>
        <w:sdtPr>
          <w:alias w:val="CC_Boilerplate_4"/>
          <w:tag w:val="CC_Boilerplate_4"/>
          <w:id w:val="-1644581176"/>
          <w:lock w:val="sdtLocked"/>
          <w:placeholder>
            <w:docPart w:val="0F1A6644167C46F89013AC0BFE281B75"/>
          </w:placeholder>
          <w:text/>
        </w:sdtPr>
        <w:sdtEndPr/>
        <w:sdtContent>
          <w:r w:rsidRPr="009B062B" w:rsidR="00AF30DD">
            <w:t>Förslag till riksdagsbeslut</w:t>
          </w:r>
        </w:sdtContent>
      </w:sdt>
      <w:bookmarkEnd w:id="0"/>
      <w:bookmarkEnd w:id="1"/>
    </w:p>
    <w:sdt>
      <w:sdtPr>
        <w:alias w:val="Yrkande 1"/>
        <w:tag w:val="1d49abaf-31a3-40bf-9ad7-edb7d4567b0f"/>
        <w:id w:val="695117339"/>
        <w:lock w:val="sdtLocked"/>
      </w:sdtPr>
      <w:sdtEndPr/>
      <w:sdtContent>
        <w:p w:rsidR="008A7602" w:rsidRDefault="00234581" w14:paraId="6B8DD8CB"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62EA96E2A4473ACD277F43ABC7BCC"/>
        </w:placeholder>
        <w:text/>
      </w:sdtPr>
      <w:sdtEndPr/>
      <w:sdtContent>
        <w:p w:rsidRPr="009B062B" w:rsidR="006D79C9" w:rsidP="00333E95" w:rsidRDefault="006D79C9" w14:paraId="175F5E33" w14:textId="77777777">
          <w:pPr>
            <w:pStyle w:val="Rubrik1"/>
          </w:pPr>
          <w:r>
            <w:t>Motivering</w:t>
          </w:r>
        </w:p>
      </w:sdtContent>
    </w:sdt>
    <w:bookmarkEnd w:displacedByCustomXml="prev" w:id="3"/>
    <w:bookmarkEnd w:displacedByCustomXml="prev" w:id="4"/>
    <w:p w:rsidR="00FA4219" w:rsidP="004F150A" w:rsidRDefault="00FA4219" w14:paraId="1E9D8F34" w14:textId="6B80FDB6">
      <w:pPr>
        <w:pStyle w:val="Normalutanindragellerluft"/>
      </w:pPr>
      <w:r w:rsidRPr="004F150A">
        <w:rPr>
          <w:spacing w:val="-2"/>
        </w:rPr>
        <w:t>För oss socialdemokrater är trygghet en viktig och bärande hörnsten i samhälls</w:t>
      </w:r>
      <w:r w:rsidRPr="004F150A">
        <w:rPr>
          <w:spacing w:val="-2"/>
        </w:rPr>
        <w:softHyphen/>
        <w:t>byggandet.</w:t>
      </w:r>
      <w:r>
        <w:t xml:space="preserve"> </w:t>
      </w:r>
      <w:r w:rsidRPr="004F150A">
        <w:rPr>
          <w:spacing w:val="-1"/>
        </w:rPr>
        <w:t>Tryggheten på gator och torg är grundläggande för ett samhälle som bygger på jämlikhet</w:t>
      </w:r>
      <w:r>
        <w:t xml:space="preserve">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w:t>
      </w:r>
      <w:r w:rsidRPr="004F150A">
        <w:rPr>
          <w:spacing w:val="-2"/>
        </w:rPr>
        <w:t>Gemen</w:t>
      </w:r>
      <w:r w:rsidRPr="004F150A" w:rsidR="004F150A">
        <w:rPr>
          <w:spacing w:val="-2"/>
        </w:rPr>
        <w:softHyphen/>
      </w:r>
      <w:r w:rsidRPr="004F150A">
        <w:rPr>
          <w:spacing w:val="-2"/>
        </w:rPr>
        <w:t>samma utmaningar ska vi lösa tillsammans, så att tryggheten garanteras för alla. Brottslig</w:t>
      </w:r>
      <w:r w:rsidRPr="004F150A" w:rsidR="004F150A">
        <w:rPr>
          <w:spacing w:val="-2"/>
        </w:rPr>
        <w:softHyphen/>
      </w:r>
      <w:r w:rsidRPr="004F150A">
        <w:rPr>
          <w:spacing w:val="-2"/>
        </w:rPr>
        <w:t>heten</w:t>
      </w:r>
      <w:r>
        <w:t xml:space="preserve"> utgör i grunden ett hot mot hela det demokratiska samhället och ska bekämpas med alla medel. Därför ska vi bekämpa brotten, men också brottens orsaker.</w:t>
      </w:r>
    </w:p>
    <w:p w:rsidR="00FA4219" w:rsidP="004F150A" w:rsidRDefault="00FA4219" w14:paraId="0A5DAB41" w14:textId="0B535160">
      <w:r w:rsidRPr="004F150A">
        <w:rPr>
          <w:spacing w:val="-1"/>
        </w:rPr>
        <w:t xml:space="preserve">Brottsligheten har över tid gått både upp och ned, men framförallt har den förändrats. </w:t>
      </w:r>
      <w:r>
        <w:t>De senaste åren är det framförallt den eskalerande gäng</w:t>
      </w:r>
      <w:r>
        <w:softHyphen/>
        <w:t>kriminaliteten och de våldsbrott som följer i dess spår som har skapat en större otrygghet.</w:t>
      </w:r>
    </w:p>
    <w:p w:rsidRPr="00422B9E" w:rsidR="00422B9E" w:rsidP="004F150A" w:rsidRDefault="00FA4219" w14:paraId="40AD92E9" w14:textId="4134EF4C">
      <w:r>
        <w:t>Den socialdemokratiskt ledda regeringen påbörjade en historisk satsning på polisen med målet att antalet polisanställda ska ha ökat med 10</w:t>
      </w:r>
      <w:r w:rsidR="006C576C">
        <w:t> </w:t>
      </w:r>
      <w:r>
        <w:t xml:space="preserve">000 till 2024. Nu är det den nya högerregeringens ansvar att fullfölja satsningen. Polisutbildningen har de senaste åren </w:t>
      </w:r>
      <w:r w:rsidRPr="004F150A">
        <w:rPr>
          <w:spacing w:val="-1"/>
        </w:rPr>
        <w:t>byggts ut kraftigt och antagningen till utbildningen har mer än fördubblats. Det är såklart</w:t>
      </w:r>
      <w:r>
        <w:t xml:space="preserve"> både nödvändigt och välkommet, men vi bekymras samtidigt över signalerna om att resurserna tenderar att fastna regionalt och nationellt medan behoven är som störst längst ut i organisationen. I takt med att polisen får tillskott behöver de också tryckas ut lokalt i yttre tjänst. Det måste synas och märkas på gator och torg att antalet poliser blir fler. Inte minst i utsatta områden.</w:t>
      </w:r>
    </w:p>
    <w:sdt>
      <w:sdtPr>
        <w:alias w:val="CC_Underskrifter"/>
        <w:tag w:val="CC_Underskrifter"/>
        <w:id w:val="583496634"/>
        <w:lock w:val="sdtContentLocked"/>
        <w:placeholder>
          <w:docPart w:val="D92F669B57794381822DA89384D7E86A"/>
        </w:placeholder>
      </w:sdtPr>
      <w:sdtEndPr/>
      <w:sdtContent>
        <w:p w:rsidR="009F6615" w:rsidP="009F6615" w:rsidRDefault="009F6615" w14:paraId="23246CB3" w14:textId="77777777"/>
        <w:p w:rsidRPr="008E0FE2" w:rsidR="004801AC" w:rsidP="009F6615" w:rsidRDefault="004F150A" w14:paraId="22FFE232" w14:textId="67141380"/>
      </w:sdtContent>
    </w:sdt>
    <w:tbl>
      <w:tblPr>
        <w:tblW w:w="5000" w:type="pct"/>
        <w:tblLook w:val="04A0" w:firstRow="1" w:lastRow="0" w:firstColumn="1" w:lastColumn="0" w:noHBand="0" w:noVBand="1"/>
        <w:tblCaption w:val="underskrifter"/>
      </w:tblPr>
      <w:tblGrid>
        <w:gridCol w:w="4252"/>
        <w:gridCol w:w="4252"/>
      </w:tblGrid>
      <w:tr w:rsidR="008A7602" w14:paraId="0A597B82" w14:textId="77777777">
        <w:trPr>
          <w:cantSplit/>
        </w:trPr>
        <w:tc>
          <w:tcPr>
            <w:tcW w:w="50" w:type="pct"/>
            <w:vAlign w:val="bottom"/>
          </w:tcPr>
          <w:p w:rsidR="008A7602" w:rsidRDefault="00234581" w14:paraId="60F235A5" w14:textId="77777777">
            <w:pPr>
              <w:pStyle w:val="Underskrifter"/>
              <w:spacing w:after="0"/>
            </w:pPr>
            <w:r>
              <w:lastRenderedPageBreak/>
              <w:t>Teresa Carvalho (S)</w:t>
            </w:r>
          </w:p>
        </w:tc>
        <w:tc>
          <w:tcPr>
            <w:tcW w:w="50" w:type="pct"/>
            <w:vAlign w:val="bottom"/>
          </w:tcPr>
          <w:p w:rsidR="008A7602" w:rsidRDefault="008A7602" w14:paraId="4700F23A" w14:textId="77777777">
            <w:pPr>
              <w:pStyle w:val="Underskrifter"/>
              <w:spacing w:after="0"/>
            </w:pPr>
          </w:p>
        </w:tc>
      </w:tr>
      <w:tr w:rsidR="008A7602" w14:paraId="57891DFE" w14:textId="77777777">
        <w:trPr>
          <w:cantSplit/>
        </w:trPr>
        <w:tc>
          <w:tcPr>
            <w:tcW w:w="50" w:type="pct"/>
            <w:vAlign w:val="bottom"/>
          </w:tcPr>
          <w:p w:rsidR="008A7602" w:rsidRDefault="00234581" w14:paraId="25E3D4F0" w14:textId="77777777">
            <w:pPr>
              <w:pStyle w:val="Underskrifter"/>
              <w:spacing w:after="0"/>
            </w:pPr>
            <w:r>
              <w:t>Eva Lindh (S)</w:t>
            </w:r>
          </w:p>
        </w:tc>
        <w:tc>
          <w:tcPr>
            <w:tcW w:w="50" w:type="pct"/>
            <w:vAlign w:val="bottom"/>
          </w:tcPr>
          <w:p w:rsidR="008A7602" w:rsidRDefault="00234581" w14:paraId="306CC332" w14:textId="77777777">
            <w:pPr>
              <w:pStyle w:val="Underskrifter"/>
              <w:spacing w:after="0"/>
            </w:pPr>
            <w:r>
              <w:t>Johan Andersson (S)</w:t>
            </w:r>
          </w:p>
        </w:tc>
      </w:tr>
      <w:tr w:rsidR="008A7602" w14:paraId="15BBD098" w14:textId="77777777">
        <w:trPr>
          <w:cantSplit/>
        </w:trPr>
        <w:tc>
          <w:tcPr>
            <w:tcW w:w="50" w:type="pct"/>
            <w:vAlign w:val="bottom"/>
          </w:tcPr>
          <w:p w:rsidR="008A7602" w:rsidRDefault="00234581" w14:paraId="42508864" w14:textId="77777777">
            <w:pPr>
              <w:pStyle w:val="Underskrifter"/>
              <w:spacing w:after="0"/>
            </w:pPr>
            <w:r>
              <w:t>Johan Löfstrand (S)</w:t>
            </w:r>
          </w:p>
        </w:tc>
        <w:tc>
          <w:tcPr>
            <w:tcW w:w="50" w:type="pct"/>
            <w:vAlign w:val="bottom"/>
          </w:tcPr>
          <w:p w:rsidR="008A7602" w:rsidRDefault="00234581" w14:paraId="268D4C7B" w14:textId="77777777">
            <w:pPr>
              <w:pStyle w:val="Underskrifter"/>
              <w:spacing w:after="0"/>
            </w:pPr>
            <w:r>
              <w:t>Mattias Ottosson (S)</w:t>
            </w:r>
          </w:p>
        </w:tc>
      </w:tr>
    </w:tbl>
    <w:p w:rsidR="00455CAD" w:rsidRDefault="00455CAD" w14:paraId="7A39A545" w14:textId="77777777"/>
    <w:sectPr w:rsidR="00455C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4BCD" w14:textId="77777777" w:rsidR="00FA4219" w:rsidRDefault="00FA4219" w:rsidP="000C1CAD">
      <w:pPr>
        <w:spacing w:line="240" w:lineRule="auto"/>
      </w:pPr>
      <w:r>
        <w:separator/>
      </w:r>
    </w:p>
  </w:endnote>
  <w:endnote w:type="continuationSeparator" w:id="0">
    <w:p w14:paraId="19364BF6" w14:textId="77777777" w:rsidR="00FA4219" w:rsidRDefault="00FA4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7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64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C4DF" w14:textId="78026F09" w:rsidR="00262EA3" w:rsidRPr="009F6615" w:rsidRDefault="00262EA3" w:rsidP="009F66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42D3" w14:textId="77777777" w:rsidR="00FA4219" w:rsidRDefault="00FA4219" w:rsidP="000C1CAD">
      <w:pPr>
        <w:spacing w:line="240" w:lineRule="auto"/>
      </w:pPr>
      <w:r>
        <w:separator/>
      </w:r>
    </w:p>
  </w:footnote>
  <w:footnote w:type="continuationSeparator" w:id="0">
    <w:p w14:paraId="29A34809" w14:textId="77777777" w:rsidR="00FA4219" w:rsidRDefault="00FA42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27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78ABF" wp14:editId="344289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9C2BC" w14:textId="3DB85C8C" w:rsidR="00262EA3" w:rsidRDefault="004F150A" w:rsidP="008103B5">
                          <w:pPr>
                            <w:jc w:val="right"/>
                          </w:pPr>
                          <w:sdt>
                            <w:sdtPr>
                              <w:alias w:val="CC_Noformat_Partikod"/>
                              <w:tag w:val="CC_Noformat_Partikod"/>
                              <w:id w:val="-53464382"/>
                              <w:text/>
                            </w:sdtPr>
                            <w:sdtEndPr/>
                            <w:sdtContent>
                              <w:r w:rsidR="00FA4219">
                                <w:t>S</w:t>
                              </w:r>
                            </w:sdtContent>
                          </w:sdt>
                          <w:sdt>
                            <w:sdtPr>
                              <w:alias w:val="CC_Noformat_Partinummer"/>
                              <w:tag w:val="CC_Noformat_Partinummer"/>
                              <w:id w:val="-1709555926"/>
                              <w:text/>
                            </w:sdtPr>
                            <w:sdtEndPr/>
                            <w:sdtContent>
                              <w:r w:rsidR="00FA4219">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78A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9C2BC" w14:textId="3DB85C8C" w:rsidR="00262EA3" w:rsidRDefault="004F150A" w:rsidP="008103B5">
                    <w:pPr>
                      <w:jc w:val="right"/>
                    </w:pPr>
                    <w:sdt>
                      <w:sdtPr>
                        <w:alias w:val="CC_Noformat_Partikod"/>
                        <w:tag w:val="CC_Noformat_Partikod"/>
                        <w:id w:val="-53464382"/>
                        <w:text/>
                      </w:sdtPr>
                      <w:sdtEndPr/>
                      <w:sdtContent>
                        <w:r w:rsidR="00FA4219">
                          <w:t>S</w:t>
                        </w:r>
                      </w:sdtContent>
                    </w:sdt>
                    <w:sdt>
                      <w:sdtPr>
                        <w:alias w:val="CC_Noformat_Partinummer"/>
                        <w:tag w:val="CC_Noformat_Partinummer"/>
                        <w:id w:val="-1709555926"/>
                        <w:text/>
                      </w:sdtPr>
                      <w:sdtEndPr/>
                      <w:sdtContent>
                        <w:r w:rsidR="00FA4219">
                          <w:t>1360</w:t>
                        </w:r>
                      </w:sdtContent>
                    </w:sdt>
                  </w:p>
                </w:txbxContent>
              </v:textbox>
              <w10:wrap anchorx="page"/>
            </v:shape>
          </w:pict>
        </mc:Fallback>
      </mc:AlternateContent>
    </w:r>
  </w:p>
  <w:p w14:paraId="442DF7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751D" w14:textId="77777777" w:rsidR="00262EA3" w:rsidRDefault="00262EA3" w:rsidP="008563AC">
    <w:pPr>
      <w:jc w:val="right"/>
    </w:pPr>
  </w:p>
  <w:p w14:paraId="2459B6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936A" w14:textId="77777777" w:rsidR="00262EA3" w:rsidRDefault="004F1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923109" wp14:editId="3E702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83CE5" w14:textId="2FCFB922" w:rsidR="00262EA3" w:rsidRDefault="004F150A" w:rsidP="00A314CF">
    <w:pPr>
      <w:pStyle w:val="FSHNormal"/>
      <w:spacing w:before="40"/>
    </w:pPr>
    <w:sdt>
      <w:sdtPr>
        <w:alias w:val="CC_Noformat_Motionstyp"/>
        <w:tag w:val="CC_Noformat_Motionstyp"/>
        <w:id w:val="1162973129"/>
        <w:lock w:val="sdtContentLocked"/>
        <w15:appearance w15:val="hidden"/>
        <w:text/>
      </w:sdtPr>
      <w:sdtEndPr/>
      <w:sdtContent>
        <w:r w:rsidR="009F6615">
          <w:t>Enskild motion</w:t>
        </w:r>
      </w:sdtContent>
    </w:sdt>
    <w:r w:rsidR="00821B36">
      <w:t xml:space="preserve"> </w:t>
    </w:r>
    <w:sdt>
      <w:sdtPr>
        <w:alias w:val="CC_Noformat_Partikod"/>
        <w:tag w:val="CC_Noformat_Partikod"/>
        <w:id w:val="1471015553"/>
        <w:text/>
      </w:sdtPr>
      <w:sdtEndPr/>
      <w:sdtContent>
        <w:r w:rsidR="00FA4219">
          <w:t>S</w:t>
        </w:r>
      </w:sdtContent>
    </w:sdt>
    <w:sdt>
      <w:sdtPr>
        <w:alias w:val="CC_Noformat_Partinummer"/>
        <w:tag w:val="CC_Noformat_Partinummer"/>
        <w:id w:val="-2014525982"/>
        <w:text/>
      </w:sdtPr>
      <w:sdtEndPr/>
      <w:sdtContent>
        <w:r w:rsidR="00FA4219">
          <w:t>1360</w:t>
        </w:r>
      </w:sdtContent>
    </w:sdt>
  </w:p>
  <w:p w14:paraId="262512E8" w14:textId="77777777" w:rsidR="00262EA3" w:rsidRPr="008227B3" w:rsidRDefault="004F1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30F8A" w14:textId="7172C41F" w:rsidR="00262EA3" w:rsidRPr="008227B3" w:rsidRDefault="004F1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6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615">
          <w:t>:1722</w:t>
        </w:r>
      </w:sdtContent>
    </w:sdt>
  </w:p>
  <w:p w14:paraId="4888295A" w14:textId="6A065A1B" w:rsidR="00262EA3" w:rsidRDefault="004F150A" w:rsidP="00E03A3D">
    <w:pPr>
      <w:pStyle w:val="Motionr"/>
    </w:pPr>
    <w:sdt>
      <w:sdtPr>
        <w:alias w:val="CC_Noformat_Avtext"/>
        <w:tag w:val="CC_Noformat_Avtext"/>
        <w:id w:val="-2020768203"/>
        <w:lock w:val="sdtContentLocked"/>
        <w15:appearance w15:val="hidden"/>
        <w:text/>
      </w:sdtPr>
      <w:sdtEndPr/>
      <w:sdtContent>
        <w:r w:rsidR="009F6615">
          <w:t>av Teresa Carvalho m.fl. (S)</w:t>
        </w:r>
      </w:sdtContent>
    </w:sdt>
  </w:p>
  <w:sdt>
    <w:sdtPr>
      <w:alias w:val="CC_Noformat_Rubtext"/>
      <w:tag w:val="CC_Noformat_Rubtext"/>
      <w:id w:val="-218060500"/>
      <w:lock w:val="sdtLocked"/>
      <w:text/>
    </w:sdtPr>
    <w:sdtEndPr/>
    <w:sdtContent>
      <w:p w14:paraId="2AA7443A" w14:textId="70C73F86" w:rsidR="00262EA3" w:rsidRDefault="00FA4219"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6DF139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42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581"/>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A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0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6C"/>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02"/>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15"/>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B6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A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19"/>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A02ED"/>
  <w15:chartTrackingRefBased/>
  <w15:docId w15:val="{4918A32C-D2DC-4FC8-8559-A5F53705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A6644167C46F89013AC0BFE281B75"/>
        <w:category>
          <w:name w:val="Allmänt"/>
          <w:gallery w:val="placeholder"/>
        </w:category>
        <w:types>
          <w:type w:val="bbPlcHdr"/>
        </w:types>
        <w:behaviors>
          <w:behavior w:val="content"/>
        </w:behaviors>
        <w:guid w:val="{FC5DC94C-5160-4138-9AFD-450989E802DA}"/>
      </w:docPartPr>
      <w:docPartBody>
        <w:p w:rsidR="00273CB2" w:rsidRDefault="00273CB2">
          <w:pPr>
            <w:pStyle w:val="0F1A6644167C46F89013AC0BFE281B75"/>
          </w:pPr>
          <w:r w:rsidRPr="005A0A93">
            <w:rPr>
              <w:rStyle w:val="Platshllartext"/>
            </w:rPr>
            <w:t>Förslag till riksdagsbeslut</w:t>
          </w:r>
        </w:p>
      </w:docPartBody>
    </w:docPart>
    <w:docPart>
      <w:docPartPr>
        <w:name w:val="C3862EA96E2A4473ACD277F43ABC7BCC"/>
        <w:category>
          <w:name w:val="Allmänt"/>
          <w:gallery w:val="placeholder"/>
        </w:category>
        <w:types>
          <w:type w:val="bbPlcHdr"/>
        </w:types>
        <w:behaviors>
          <w:behavior w:val="content"/>
        </w:behaviors>
        <w:guid w:val="{6D2D2E5A-FE04-4156-83E3-DD48747D5097}"/>
      </w:docPartPr>
      <w:docPartBody>
        <w:p w:rsidR="00273CB2" w:rsidRDefault="00273CB2">
          <w:pPr>
            <w:pStyle w:val="C3862EA96E2A4473ACD277F43ABC7BCC"/>
          </w:pPr>
          <w:r w:rsidRPr="005A0A93">
            <w:rPr>
              <w:rStyle w:val="Platshllartext"/>
            </w:rPr>
            <w:t>Motivering</w:t>
          </w:r>
        </w:p>
      </w:docPartBody>
    </w:docPart>
    <w:docPart>
      <w:docPartPr>
        <w:name w:val="D92F669B57794381822DA89384D7E86A"/>
        <w:category>
          <w:name w:val="Allmänt"/>
          <w:gallery w:val="placeholder"/>
        </w:category>
        <w:types>
          <w:type w:val="bbPlcHdr"/>
        </w:types>
        <w:behaviors>
          <w:behavior w:val="content"/>
        </w:behaviors>
        <w:guid w:val="{BCE35D60-4713-46C9-9656-179904527949}"/>
      </w:docPartPr>
      <w:docPartBody>
        <w:p w:rsidR="00C6092D" w:rsidRDefault="00C6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B2"/>
    <w:rsid w:val="00273CB2"/>
    <w:rsid w:val="00C60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1A6644167C46F89013AC0BFE281B75">
    <w:name w:val="0F1A6644167C46F89013AC0BFE281B75"/>
  </w:style>
  <w:style w:type="paragraph" w:customStyle="1" w:styleId="C3862EA96E2A4473ACD277F43ABC7BCC">
    <w:name w:val="C3862EA96E2A4473ACD277F43ABC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8C0D-2EB0-4502-BC35-258377F53604}"/>
</file>

<file path=customXml/itemProps2.xml><?xml version="1.0" encoding="utf-8"?>
<ds:datastoreItem xmlns:ds="http://schemas.openxmlformats.org/officeDocument/2006/customXml" ds:itemID="{8A2727A5-2292-4796-BB26-45266E54BF00}"/>
</file>

<file path=customXml/itemProps3.xml><?xml version="1.0" encoding="utf-8"?>
<ds:datastoreItem xmlns:ds="http://schemas.openxmlformats.org/officeDocument/2006/customXml" ds:itemID="{2196BEF8-3115-4BE2-9D53-EDCADA231571}"/>
</file>

<file path=docProps/app.xml><?xml version="1.0" encoding="utf-8"?>
<Properties xmlns="http://schemas.openxmlformats.org/officeDocument/2006/extended-properties" xmlns:vt="http://schemas.openxmlformats.org/officeDocument/2006/docPropsVTypes">
  <Template>Normal</Template>
  <TotalTime>103</TotalTime>
  <Pages>2</Pages>
  <Words>314</Words>
  <Characters>1699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S1360 Ökad polisiär närvaro</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