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20A05">
        <w:tblPrEx>
          <w:tblCellMar>
            <w:top w:w="0" w:type="dxa"/>
            <w:bottom w:w="0" w:type="dxa"/>
          </w:tblCellMar>
        </w:tblPrEx>
        <w:trPr>
          <w:cantSplit/>
          <w:trHeight w:val="1720"/>
        </w:trPr>
        <w:tc>
          <w:tcPr>
            <w:tcW w:w="6024" w:type="dxa"/>
            <w:gridSpan w:val="2"/>
          </w:tcPr>
          <w:p w:rsidR="00CD1B69" w:rsidRPr="00720A05" w:rsidRDefault="00CD1B69">
            <w:pPr>
              <w:pStyle w:val="Rubrik1"/>
              <w:spacing w:after="0"/>
              <w:rPr>
                <w:noProof w:val="0"/>
              </w:rPr>
            </w:pPr>
            <w:r w:rsidRPr="00720A05">
              <w:rPr>
                <w:noProof w:val="0"/>
              </w:rPr>
              <w:t>Finansutskottets yttrande</w:t>
            </w:r>
          </w:p>
          <w:p w:rsidR="00CD1B69" w:rsidRPr="00720A05" w:rsidRDefault="00CD1B69">
            <w:pPr>
              <w:pStyle w:val="R1"/>
            </w:pPr>
            <w:bookmarkStart w:id="0" w:name="BetänkandeNr"/>
            <w:bookmarkEnd w:id="0"/>
            <w:r w:rsidRPr="00720A05">
              <w:t>2003/04:FiU4y</w:t>
            </w:r>
          </w:p>
        </w:tc>
        <w:tc>
          <w:tcPr>
            <w:tcW w:w="1418" w:type="dxa"/>
            <w:tcBorders>
              <w:bottom w:val="nil"/>
            </w:tcBorders>
          </w:tcPr>
          <w:p w:rsidR="00CD1B69" w:rsidRPr="00720A05" w:rsidRDefault="00720A05">
            <w:pPr>
              <w:spacing w:line="230" w:lineRule="auto"/>
              <w:jc w:val="center"/>
            </w:pPr>
            <w:r w:rsidRPr="00720A0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D1B69" w:rsidRPr="00720A05" w:rsidRDefault="00CD1B69">
            <w:pPr>
              <w:pStyle w:val="Normaltindrag"/>
              <w:jc w:val="center"/>
            </w:pPr>
          </w:p>
          <w:p w:rsidR="00CD1B69" w:rsidRPr="00720A05" w:rsidRDefault="00CD1B69">
            <w:pPr>
              <w:pStyle w:val="StatusSida1"/>
            </w:pPr>
          </w:p>
          <w:p w:rsidR="00CD1B69" w:rsidRPr="00720A05" w:rsidRDefault="00CD1B69">
            <w:pPr>
              <w:pStyle w:val="UtskriftsdatumSida1"/>
              <w:framePr w:wrap="around"/>
            </w:pPr>
          </w:p>
        </w:tc>
      </w:tr>
      <w:tr w:rsidR="00000000" w:rsidRPr="00720A05">
        <w:tblPrEx>
          <w:tblCellMar>
            <w:top w:w="0" w:type="dxa"/>
            <w:bottom w:w="0" w:type="dxa"/>
          </w:tblCellMar>
        </w:tblPrEx>
        <w:trPr>
          <w:cantSplit/>
        </w:trPr>
        <w:tc>
          <w:tcPr>
            <w:tcW w:w="6024" w:type="dxa"/>
            <w:gridSpan w:val="2"/>
            <w:tcBorders>
              <w:bottom w:val="single" w:sz="4" w:space="0" w:color="auto"/>
            </w:tcBorders>
          </w:tcPr>
          <w:p w:rsidR="00CD1B69" w:rsidRPr="00720A05" w:rsidRDefault="00CD1B69">
            <w:pPr>
              <w:pStyle w:val="DokumentRubrik"/>
              <w:rPr>
                <w:noProof w:val="0"/>
              </w:rPr>
            </w:pPr>
            <w:bookmarkStart w:id="1" w:name="Huvudrubrik"/>
            <w:bookmarkEnd w:id="1"/>
            <w:r w:rsidRPr="00720A05">
              <w:rPr>
                <w:noProof w:val="0"/>
              </w:rPr>
              <w:t>Trängselskatt</w:t>
            </w:r>
          </w:p>
          <w:p w:rsidR="00CD1B69" w:rsidRPr="00720A05" w:rsidRDefault="00CD1B69">
            <w:pPr>
              <w:pStyle w:val="DokumentRubrik"/>
              <w:rPr>
                <w:noProof w:val="0"/>
                <w:sz w:val="28"/>
              </w:rPr>
            </w:pPr>
            <w:r w:rsidRPr="00720A05">
              <w:rPr>
                <w:noProof w:val="0"/>
                <w:sz w:val="28"/>
              </w:rPr>
              <w:t>(prop. 2003/04:145)</w:t>
            </w:r>
          </w:p>
        </w:tc>
        <w:tc>
          <w:tcPr>
            <w:tcW w:w="1418" w:type="dxa"/>
            <w:tcBorders>
              <w:bottom w:val="nil"/>
            </w:tcBorders>
          </w:tcPr>
          <w:p w:rsidR="00CD1B69" w:rsidRPr="00720A05" w:rsidRDefault="00CD1B69"/>
        </w:tc>
      </w:tr>
      <w:tr w:rsidR="00000000" w:rsidRPr="00720A05">
        <w:tblPrEx>
          <w:tblCellMar>
            <w:top w:w="0" w:type="dxa"/>
            <w:bottom w:w="0" w:type="dxa"/>
          </w:tblCellMar>
        </w:tblPrEx>
        <w:trPr>
          <w:cantSplit/>
          <w:trHeight w:hRule="exact" w:val="360"/>
        </w:trPr>
        <w:tc>
          <w:tcPr>
            <w:tcW w:w="3012" w:type="dxa"/>
          </w:tcPr>
          <w:p w:rsidR="00CD1B69" w:rsidRPr="00720A05" w:rsidRDefault="00CD1B69"/>
        </w:tc>
        <w:tc>
          <w:tcPr>
            <w:tcW w:w="3012" w:type="dxa"/>
          </w:tcPr>
          <w:p w:rsidR="00CD1B69" w:rsidRPr="00720A05" w:rsidRDefault="00CD1B69"/>
        </w:tc>
        <w:tc>
          <w:tcPr>
            <w:tcW w:w="1418" w:type="dxa"/>
          </w:tcPr>
          <w:p w:rsidR="00CD1B69" w:rsidRPr="00720A05" w:rsidRDefault="00CD1B69"/>
        </w:tc>
      </w:tr>
    </w:tbl>
    <w:p w:rsidR="00CD1B69" w:rsidRPr="00720A05" w:rsidRDefault="00CD1B69">
      <w:pPr>
        <w:pStyle w:val="R1"/>
        <w:spacing w:after="250"/>
      </w:pPr>
      <w:r w:rsidRPr="00720A05">
        <w:t>Till skatteutskottet</w:t>
      </w:r>
    </w:p>
    <w:p w:rsidR="00CD1B69" w:rsidRPr="00720A05" w:rsidRDefault="00CD1B69">
      <w:bookmarkStart w:id="2" w:name="TextStart"/>
      <w:bookmarkEnd w:id="2"/>
      <w:r w:rsidRPr="00720A05">
        <w:t>Skatteutskottet har den 6 maj 2004 beslutat att bereda konstitutionsutskottet, finansutskottet, justitieutskottet, lagutskottet och trafikutskottet tillfälle att avge yttrande över proposition 2003/04:145 Trängselskatt jämte motioner i de delar som berör respektive utskotts beredningsområde.</w:t>
      </w:r>
    </w:p>
    <w:p w:rsidR="00CD1B69" w:rsidRPr="00720A05" w:rsidRDefault="00CD1B69">
      <w:pPr>
        <w:pStyle w:val="Normaltindrag"/>
      </w:pPr>
      <w:r w:rsidRPr="00720A05">
        <w:t>Med anledning av propositionen har sex motioner väckts, nämligen moti</w:t>
      </w:r>
      <w:r w:rsidRPr="00720A05">
        <w:t>o</w:t>
      </w:r>
      <w:r w:rsidRPr="00720A05">
        <w:t xml:space="preserve">nerna Sk35 av Karin Svensson Smith m.fl. (v), Sk36 av Jakob Forssmed m.fl. (kd), Sk37 av Lennart Fremling (fp), Sk38 av Fredrik Reinfeldt m.fl. (m), Sk39 av Roger Tiefensee m.fl. (c) och Sk40 av Anna Grönlund Krantz m.fl. (fp). </w:t>
      </w:r>
    </w:p>
    <w:p w:rsidR="00CD1B69" w:rsidRPr="00720A05" w:rsidRDefault="00CD1B69">
      <w:pPr>
        <w:pStyle w:val="Normaltindrag"/>
      </w:pPr>
      <w:r w:rsidRPr="00720A05">
        <w:t>I samband med behandlingen av propositionen tar skatteutskottet även upp åtta motioner från den allmänna motionstiden hösten 2003 med anknytning till ärendet, nämligen N341 av Marietta de Pourbaix-Lundin m.fl. (m) yrka</w:t>
      </w:r>
      <w:r w:rsidRPr="00720A05">
        <w:t>n</w:t>
      </w:r>
      <w:r w:rsidRPr="00720A05">
        <w:t>de 5, T326 av Ewa Björling (m), T461 av Stefan Attefall m.fl. (kd) yrkande 8, T462 av Björn Hamilton (m), T470 av Karin Pilsäter och Mia Franzén (fp) yrkande 3, T530 av Elisabeth Nyström m.fl. (m) yrkande 25, T560 av Johnny Gylling m.fl. (kd) yrkande 9 samt T564 av Maud Olofsson m.fl. (c) yrkande 25. Dessa motioner har överlämnats till skatteutskottet av trafikut</w:t>
      </w:r>
      <w:r w:rsidRPr="00720A05">
        <w:softHyphen/>
        <w:t>skottet och näringsu</w:t>
      </w:r>
      <w:r w:rsidRPr="00720A05">
        <w:t>t</w:t>
      </w:r>
      <w:r w:rsidRPr="00720A05">
        <w:t>skottet.</w:t>
      </w:r>
    </w:p>
    <w:p w:rsidR="00CD1B69" w:rsidRPr="00720A05" w:rsidRDefault="00CD1B69">
      <w:pPr>
        <w:pStyle w:val="Normaltindrag"/>
      </w:pPr>
      <w:r w:rsidRPr="00720A05">
        <w:t>Finansutskottet behandlar i yttrandet det förslag i propositionen som avser  ett avtal mellan regeringen, Stockholm</w:t>
      </w:r>
      <w:r w:rsidRPr="00720A05">
        <w:t>s kommun och Stockholms läns land</w:t>
      </w:r>
      <w:r w:rsidRPr="00720A05">
        <w:t>s</w:t>
      </w:r>
      <w:r w:rsidRPr="00720A05">
        <w:t>ting om ersättning från staten för kostnader som kommunen och landstinget har för försöket med trängselskatter i Stockholm. Det föreslagna avtalet utgör ett exempel på ett åtagande som innebär att regeringen ikläder sig en ekon</w:t>
      </w:r>
      <w:r w:rsidRPr="00720A05">
        <w:t>o</w:t>
      </w:r>
      <w:r w:rsidRPr="00720A05">
        <w:t>misk förpliktelse eftersom det innebär att regeringen förpliktar sig att ekon</w:t>
      </w:r>
      <w:r w:rsidRPr="00720A05">
        <w:t>o</w:t>
      </w:r>
      <w:r w:rsidRPr="00720A05">
        <w:t>miskt stödja kommunen och landstinget, vilket kommer att ha effekt på den framtida belastningen i stat</w:t>
      </w:r>
      <w:r w:rsidRPr="00720A05">
        <w:t>s</w:t>
      </w:r>
      <w:r w:rsidRPr="00720A05">
        <w:t>budgeten.</w:t>
      </w:r>
    </w:p>
    <w:p w:rsidR="00CD1B69" w:rsidRPr="00720A05" w:rsidRDefault="00CD1B69">
      <w:pPr>
        <w:pStyle w:val="Normaltindrag"/>
      </w:pPr>
      <w:r w:rsidRPr="00720A05">
        <w:t>I anslutning till yttrandet behandlas även fem motionsyrkan</w:t>
      </w:r>
      <w:r w:rsidRPr="00720A05">
        <w:t>den som berör frågan om ersät</w:t>
      </w:r>
      <w:r w:rsidRPr="00720A05">
        <w:t>t</w:t>
      </w:r>
      <w:r w:rsidRPr="00720A05">
        <w:t>ning från staten för försöket med trängselskatt.</w:t>
      </w:r>
    </w:p>
    <w:p w:rsidR="00CD1B69" w:rsidRPr="00720A05" w:rsidRDefault="00CD1B69">
      <w:pPr>
        <w:pStyle w:val="Rubrik3"/>
        <w:rPr>
          <w:noProof w:val="0"/>
        </w:rPr>
      </w:pPr>
      <w:r w:rsidRPr="00720A05">
        <w:rPr>
          <w:noProof w:val="0"/>
        </w:rPr>
        <w:lastRenderedPageBreak/>
        <w:t>Propositionen</w:t>
      </w:r>
    </w:p>
    <w:p w:rsidR="00CD1B69" w:rsidRPr="00720A05" w:rsidRDefault="00CD1B69">
      <w:r w:rsidRPr="00720A05">
        <w:t>Regeringen lämnar i propositionen ett förslag till lag om trängselskatt. Lagen är utfor</w:t>
      </w:r>
      <w:r w:rsidRPr="00720A05">
        <w:softHyphen/>
        <w:t>mad så att den kan tillämpas i olika tätorter, men regeringen föreslår att den inledningsvis endast tillämpas vid passage av vissa angivna betalst</w:t>
      </w:r>
      <w:r w:rsidRPr="00720A05">
        <w:t>a</w:t>
      </w:r>
      <w:r w:rsidRPr="00720A05">
        <w:t>tioner i Stockholms innerstad. Vidare föreslås vissa följdändringar i lagen om allmän kameraövervakning, sekretesslagen, lagen om allmänna förvaltning</w:t>
      </w:r>
      <w:r w:rsidRPr="00720A05">
        <w:t>s</w:t>
      </w:r>
      <w:r w:rsidRPr="00720A05">
        <w:t>domsto</w:t>
      </w:r>
      <w:r w:rsidRPr="00720A05">
        <w:softHyphen/>
        <w:t xml:space="preserve">lar, inkomstskattelagen och lagen om vägtrafikregister. </w:t>
      </w:r>
    </w:p>
    <w:p w:rsidR="00CD1B69" w:rsidRPr="00720A05" w:rsidRDefault="00CD1B69">
      <w:pPr>
        <w:pStyle w:val="Normaltindrag"/>
      </w:pPr>
      <w:r w:rsidRPr="00720A05">
        <w:t>Punkt 8 i regeringens förslag till riksdagsbeslut innehåller ett förslag om att regeringen ska få ingå avtal med Stockholms kommun och Stockholms län</w:t>
      </w:r>
      <w:r w:rsidRPr="00720A05">
        <w:t>s landsting om ersättning från staten för kostnader som kommunen och landstinget har för försöket med trängselskatter i Stockholm. Försöksperioden med trängsel</w:t>
      </w:r>
      <w:r w:rsidRPr="00720A05">
        <w:softHyphen/>
        <w:t>skatter i Stockholm beräknas i proposi</w:t>
      </w:r>
      <w:r w:rsidRPr="00720A05">
        <w:softHyphen/>
        <w:t>tionen gälla från den dag r</w:t>
      </w:r>
      <w:r w:rsidRPr="00720A05">
        <w:t>e</w:t>
      </w:r>
      <w:r w:rsidRPr="00720A05">
        <w:t>geringen bestämmer t.o.m. utgången av juli 2006.</w:t>
      </w:r>
    </w:p>
    <w:p w:rsidR="00CD1B69" w:rsidRPr="00720A05" w:rsidRDefault="00CD1B69">
      <w:pPr>
        <w:pStyle w:val="Normaltindrag"/>
      </w:pPr>
      <w:r w:rsidRPr="00720A05">
        <w:t>Regeringen framhåller att Stockholms kommun och Stockholms läns landsting kommer att ha kostnader som är direkt kopplade till försöket med trängsel</w:t>
      </w:r>
      <w:r w:rsidRPr="00720A05">
        <w:softHyphen/>
        <w:t>skatter i Stockholm. Exempelvis gäller det kostnader för upphandling och drift av det tekniska systemet som behövs för försöket (bl.a. portaler som sätts upp vid skattebelagda passager) samt utökade kollektivtra</w:t>
      </w:r>
      <w:r w:rsidRPr="00720A05">
        <w:softHyphen/>
        <w:t>fikinsatser under försöksperioden. Regeringen anser att staten ska kompen</w:t>
      </w:r>
      <w:r w:rsidRPr="00720A05">
        <w:softHyphen/>
        <w:t>sera komm</w:t>
      </w:r>
      <w:r w:rsidRPr="00720A05">
        <w:t>u</w:t>
      </w:r>
      <w:r w:rsidRPr="00720A05">
        <w:t>nen och landstinget för dessa kostnader i samband med försöket. Vilka kos</w:t>
      </w:r>
      <w:r w:rsidRPr="00720A05">
        <w:t>t</w:t>
      </w:r>
      <w:r w:rsidRPr="00720A05">
        <w:t>nader som ska ersättas och med vilka belopp ersättningen ska ske bör enligt regeringen regleras i ett avtal mellan staten, kommunen och lands</w:t>
      </w:r>
      <w:r w:rsidRPr="00720A05">
        <w:t xml:space="preserve">tinget. </w:t>
      </w:r>
    </w:p>
    <w:p w:rsidR="00CD1B69" w:rsidRPr="00720A05" w:rsidRDefault="00CD1B69">
      <w:pPr>
        <w:pStyle w:val="Normaltindrag"/>
      </w:pPr>
      <w:r w:rsidRPr="00720A05">
        <w:t>Regeringen aviserar dessutom att man avser att i budgetpropositionen för 2005 föreslå att ett nytt anslag upprättas i statsbudgeten från vilket ersätt</w:t>
      </w:r>
      <w:r w:rsidRPr="00720A05">
        <w:softHyphen/>
        <w:t>ningar till Stockholms kommun och trafikhuvudmannen (SL) för deras kos</w:t>
      </w:r>
      <w:r w:rsidRPr="00720A05">
        <w:t>t</w:t>
      </w:r>
      <w:r w:rsidRPr="00720A05">
        <w:t>nader i samband med försöket ska utbetalas. Ersättningar ska, efter framstä</w:t>
      </w:r>
      <w:r w:rsidRPr="00720A05">
        <w:t>l</w:t>
      </w:r>
      <w:r w:rsidRPr="00720A05">
        <w:t>lan till Regeringskansliet, utbetalas upp till de nivåer som regeringen avtalat med de berörda parterna. Första årets avskrivningskostnader för försöket i fråga om investeringar avräknas emot intäkterna från försöket. Från anslaget ska till länet utbetalas resterande del av intäkterna från försöket i form av ytterligare satsningar på kollektivtrafiken.</w:t>
      </w:r>
    </w:p>
    <w:p w:rsidR="00CD1B69" w:rsidRPr="00720A05" w:rsidRDefault="00CD1B69">
      <w:pPr>
        <w:pStyle w:val="Normaltindrag"/>
      </w:pPr>
      <w:r w:rsidRPr="00720A05">
        <w:t>Den bedöm</w:t>
      </w:r>
      <w:r w:rsidRPr="00720A05">
        <w:t>ning av de offentlig-finansiella effekterna av försöket med träng</w:t>
      </w:r>
      <w:r w:rsidRPr="00720A05">
        <w:softHyphen/>
        <w:t>sel</w:t>
      </w:r>
      <w:r w:rsidRPr="00720A05">
        <w:softHyphen/>
        <w:t>skatter som presen</w:t>
      </w:r>
      <w:r w:rsidRPr="00720A05">
        <w:softHyphen/>
        <w:t>teras i propositionen inklude</w:t>
      </w:r>
      <w:r w:rsidRPr="00720A05">
        <w:softHyphen/>
        <w:t>rar endast en skattning av bruttointäkter som beräknas till ca 910 miljoner kronor på helår. Bedö</w:t>
      </w:r>
      <w:r w:rsidRPr="00720A05">
        <w:t>m</w:t>
      </w:r>
      <w:r w:rsidRPr="00720A05">
        <w:t>ningen innehåller däremot inte beräkningen av kostnader för försöket. R</w:t>
      </w:r>
      <w:r w:rsidRPr="00720A05">
        <w:t>e</w:t>
      </w:r>
      <w:r w:rsidRPr="00720A05">
        <w:t>geringen påpekar i stället att drifts- och investe</w:t>
      </w:r>
      <w:r w:rsidRPr="00720A05">
        <w:softHyphen/>
        <w:t>ringskostnader påverkas av utfallet av den pågående systemupphandlingen till Stockholms kommun. Till detta kommer kostnader för själva försöket i form av utredningar, uppha</w:t>
      </w:r>
      <w:r w:rsidRPr="00720A05">
        <w:t>nd</w:t>
      </w:r>
      <w:r w:rsidRPr="00720A05">
        <w:softHyphen/>
        <w:t>lingar, viss administration, informationssatsning och utvärdering kopplade till hela försöksperioden. Stockholms läns landsting och i viss mån även berörda kranskommuner får ökade kostnader för kollektivtra</w:t>
      </w:r>
      <w:r w:rsidRPr="00720A05">
        <w:softHyphen/>
        <w:t>fiksatsningar, infartspar</w:t>
      </w:r>
      <w:r w:rsidRPr="00720A05">
        <w:softHyphen/>
        <w:t>keringar och nya busshållplatser. Exakt vilka poster det rör sig om och till vilka belopp dessa ska ersättas kommer enligt propositio</w:t>
      </w:r>
      <w:r w:rsidRPr="00720A05">
        <w:softHyphen/>
        <w:t>nen att klarläggas i över</w:t>
      </w:r>
      <w:r w:rsidRPr="00720A05">
        <w:softHyphen/>
        <w:t>läggningar mellan regeringen, Stockholms kommun och Stockholms läns landsting och fastställas genom det föreslagna a</w:t>
      </w:r>
      <w:r w:rsidRPr="00720A05">
        <w:t xml:space="preserve">vtalet mellan parterna. </w:t>
      </w:r>
    </w:p>
    <w:p w:rsidR="00CD1B69" w:rsidRPr="00720A05" w:rsidRDefault="00CD1B69">
      <w:pPr>
        <w:pStyle w:val="Normaltindrag"/>
      </w:pPr>
      <w:r w:rsidRPr="00720A05">
        <w:t>Regeringen räknar dessutom med att kostnaderna inom berörda myndi</w:t>
      </w:r>
      <w:r w:rsidRPr="00720A05">
        <w:t>g</w:t>
      </w:r>
      <w:r w:rsidRPr="00720A05">
        <w:t>heter eventuellt kommer att öka till följd av försöket. Någon säkrare bedö</w:t>
      </w:r>
      <w:r w:rsidRPr="00720A05">
        <w:t>m</w:t>
      </w:r>
      <w:r w:rsidRPr="00720A05">
        <w:t>ning av dessa kostnader anges i dagsläget vara omöjlig. Regeringen aviserar därför att den avser att återkomma till frågan om myndigheternas kostnader och kompensation för sådana kostnader när osäkerheten minskat. En närmare bedö</w:t>
      </w:r>
      <w:r w:rsidRPr="00720A05">
        <w:t>m</w:t>
      </w:r>
      <w:r w:rsidRPr="00720A05">
        <w:t>ning av försökets effekter på statsbudgeten planeras i budgetproposi</w:t>
      </w:r>
      <w:r w:rsidRPr="00720A05">
        <w:softHyphen/>
        <w:t>tionen för 2005.</w:t>
      </w:r>
    </w:p>
    <w:p w:rsidR="00CD1B69" w:rsidRPr="00720A05" w:rsidRDefault="00CD1B69">
      <w:pPr>
        <w:pStyle w:val="Rubrik3"/>
        <w:rPr>
          <w:noProof w:val="0"/>
        </w:rPr>
      </w:pPr>
      <w:r w:rsidRPr="00720A05">
        <w:rPr>
          <w:noProof w:val="0"/>
        </w:rPr>
        <w:t>Motionerna</w:t>
      </w:r>
    </w:p>
    <w:p w:rsidR="00CD1B69" w:rsidRPr="00720A05" w:rsidRDefault="00CD1B69">
      <w:r w:rsidRPr="00720A05">
        <w:t>Av de motioner som har väckts med anledning av propositionen innehåller fyra motioner förslag som antingen avstyrker propositionen i sin helhet eller berör frågan om avtalet om ersättning från staten för kostnader för försöket med trän</w:t>
      </w:r>
      <w:r w:rsidRPr="00720A05">
        <w:t>g</w:t>
      </w:r>
      <w:r w:rsidRPr="00720A05">
        <w:t>selskatt.</w:t>
      </w:r>
    </w:p>
    <w:p w:rsidR="00CD1B69" w:rsidRPr="00720A05" w:rsidRDefault="00CD1B69">
      <w:pPr>
        <w:pStyle w:val="Normaltindrag"/>
      </w:pPr>
      <w:r w:rsidRPr="00720A05">
        <w:rPr>
          <w:i/>
        </w:rPr>
        <w:t>Folkpartiet liberalerna</w:t>
      </w:r>
      <w:r w:rsidRPr="00720A05">
        <w:t xml:space="preserve"> avvisar i </w:t>
      </w:r>
      <w:r w:rsidRPr="00720A05">
        <w:rPr>
          <w:i/>
        </w:rPr>
        <w:t>motion Sk40</w:t>
      </w:r>
      <w:r w:rsidRPr="00720A05">
        <w:t xml:space="preserve"> förslagen i propositionen (yrkande 1). Motionärerna motsätter sig bl.a. regeringens förslag om avtal med Stockholms kommun och Stockholms läns landsting om ersättning för kostnader för försöket med trängselskatt. Ett sådant avtal som endast berör en kommun och ett landsting bör enligt motionärerna inte godkännas av riksd</w:t>
      </w:r>
      <w:r w:rsidRPr="00720A05">
        <w:t>a</w:t>
      </w:r>
      <w:r w:rsidRPr="00720A05">
        <w:t>gen utan att man känner till hur varje annan svensk kommun som på motsv</w:t>
      </w:r>
      <w:r w:rsidRPr="00720A05">
        <w:t>a</w:t>
      </w:r>
      <w:r w:rsidRPr="00720A05">
        <w:t>rande sätt önskar tillämpa samma generella lag om trängselskatt kommer att b</w:t>
      </w:r>
      <w:r w:rsidRPr="00720A05">
        <w:t>e</w:t>
      </w:r>
      <w:r w:rsidRPr="00720A05">
        <w:t xml:space="preserve">handlas. </w:t>
      </w:r>
    </w:p>
    <w:p w:rsidR="00CD1B69" w:rsidRPr="00720A05" w:rsidRDefault="00CD1B69">
      <w:pPr>
        <w:pStyle w:val="Normaltindrag"/>
      </w:pPr>
      <w:r w:rsidRPr="00720A05">
        <w:rPr>
          <w:i/>
        </w:rPr>
        <w:t>Kristde</w:t>
      </w:r>
      <w:r w:rsidRPr="00720A05">
        <w:rPr>
          <w:i/>
        </w:rPr>
        <w:t>mokraterna</w:t>
      </w:r>
      <w:r w:rsidRPr="00720A05">
        <w:t xml:space="preserve"> föreslår i </w:t>
      </w:r>
      <w:r w:rsidRPr="00720A05">
        <w:rPr>
          <w:i/>
        </w:rPr>
        <w:t>motion Sk36</w:t>
      </w:r>
      <w:r w:rsidRPr="00720A05">
        <w:t xml:space="preserve"> att propositionen avslås. Moti</w:t>
      </w:r>
      <w:r w:rsidRPr="00720A05">
        <w:t>o</w:t>
      </w:r>
      <w:r w:rsidRPr="00720A05">
        <w:t>närerna förordar bl.a. att beslu</w:t>
      </w:r>
      <w:r w:rsidRPr="00720A05">
        <w:softHyphen/>
        <w:t>t om trängselavgifter ska fattas av en kommun eller region. Om en kommun eller region vill förbättra miljön och finansiera ny infrastruktur och utveckla kollektiv</w:t>
      </w:r>
      <w:r w:rsidRPr="00720A05">
        <w:softHyphen/>
        <w:t>trafik genom att använda trängsela</w:t>
      </w:r>
      <w:r w:rsidRPr="00720A05">
        <w:t>v</w:t>
      </w:r>
      <w:r w:rsidRPr="00720A05">
        <w:t>gifter bör kommuner och regioner enligt motionärerna ha rätt att själva b</w:t>
      </w:r>
      <w:r w:rsidRPr="00720A05">
        <w:t>e</w:t>
      </w:r>
      <w:r w:rsidRPr="00720A05">
        <w:t>sluta om införandet av sådana avgifter för biltrafiken. Motionärerna anser vidare att en förutsätt</w:t>
      </w:r>
      <w:r w:rsidRPr="00720A05">
        <w:softHyphen/>
        <w:t>ning för trängselavgifter är att de medel s</w:t>
      </w:r>
      <w:r w:rsidRPr="00720A05">
        <w:t>om inkommer ska stanna i regionen liksom att kostnaderna för systemets införande bärs av kommunen eller reg</w:t>
      </w:r>
      <w:r w:rsidRPr="00720A05">
        <w:t>i</w:t>
      </w:r>
      <w:r w:rsidRPr="00720A05">
        <w:t>onen.</w:t>
      </w:r>
    </w:p>
    <w:p w:rsidR="00CD1B69" w:rsidRPr="00720A05" w:rsidRDefault="00CD1B69">
      <w:pPr>
        <w:pStyle w:val="Normaltindrag"/>
      </w:pPr>
      <w:r w:rsidRPr="00720A05">
        <w:rPr>
          <w:i/>
        </w:rPr>
        <w:t>Moderata samlingspartiet</w:t>
      </w:r>
      <w:r w:rsidRPr="00720A05">
        <w:t xml:space="preserve"> och </w:t>
      </w:r>
      <w:r w:rsidRPr="00720A05">
        <w:rPr>
          <w:i/>
        </w:rPr>
        <w:t>Centerpartiet</w:t>
      </w:r>
      <w:r w:rsidRPr="00720A05">
        <w:t xml:space="preserve"> förespråkar i </w:t>
      </w:r>
      <w:r w:rsidRPr="00720A05">
        <w:rPr>
          <w:i/>
        </w:rPr>
        <w:t xml:space="preserve">motionerna Sk38 </w:t>
      </w:r>
      <w:r w:rsidRPr="00720A05">
        <w:t>respektive</w:t>
      </w:r>
      <w:r w:rsidRPr="00720A05">
        <w:rPr>
          <w:i/>
        </w:rPr>
        <w:t xml:space="preserve"> Sk39</w:t>
      </w:r>
      <w:r w:rsidRPr="00720A05">
        <w:t xml:space="preserve"> (yrkande 1) att riksdagen avslår regeringens proposition om trängselskatt. Motionärerna berör dock inte i sina respektive motiveringar mer direkt frågan om ersättning från staten för kostnader för försöket med trän</w:t>
      </w:r>
      <w:r w:rsidRPr="00720A05">
        <w:t>g</w:t>
      </w:r>
      <w:r w:rsidRPr="00720A05">
        <w:t>selskatt.</w:t>
      </w:r>
    </w:p>
    <w:p w:rsidR="00CD1B69" w:rsidRPr="00720A05" w:rsidRDefault="00CD1B69">
      <w:r w:rsidRPr="00720A05">
        <w:t>Bland de till skatteutskottet hänvisade motionerna från den allmänna m</w:t>
      </w:r>
      <w:r w:rsidRPr="00720A05">
        <w:t>o</w:t>
      </w:r>
      <w:r w:rsidRPr="00720A05">
        <w:t>tionsti</w:t>
      </w:r>
      <w:r w:rsidRPr="00720A05">
        <w:softHyphen/>
        <w:t>den hösten 2003 finns endast en motion som behandlar frågan om f</w:t>
      </w:r>
      <w:r w:rsidRPr="00720A05">
        <w:t>i</w:t>
      </w:r>
      <w:r w:rsidRPr="00720A05">
        <w:t>nansi</w:t>
      </w:r>
      <w:r w:rsidRPr="00720A05">
        <w:t>e</w:t>
      </w:r>
      <w:r w:rsidRPr="00720A05">
        <w:t>ring av systemet för trängselskatt.</w:t>
      </w:r>
    </w:p>
    <w:p w:rsidR="00CD1B69" w:rsidRPr="00720A05" w:rsidRDefault="00CD1B69">
      <w:pPr>
        <w:pStyle w:val="Normaltindrag"/>
      </w:pPr>
      <w:r w:rsidRPr="00720A05">
        <w:rPr>
          <w:i/>
        </w:rPr>
        <w:t>Kristdemokraterna</w:t>
      </w:r>
      <w:r w:rsidRPr="00720A05">
        <w:t xml:space="preserve"> framhåller i </w:t>
      </w:r>
      <w:r w:rsidRPr="00720A05">
        <w:rPr>
          <w:i/>
        </w:rPr>
        <w:t>motion T560</w:t>
      </w:r>
      <w:r w:rsidRPr="00720A05">
        <w:t xml:space="preserve"> (yrkande 9 i denna del) att den kommunala beslutanderätten bl.a. medför att ansvaret för finansiering av trängselskattesystem bör ligga hos kommunen. Staten ska enligt motio</w:t>
      </w:r>
      <w:r w:rsidRPr="00720A05">
        <w:softHyphen/>
        <w:t>närerna inte öronmärka bidrag eller andra anslag till kommuner eller landsting för åtgärder i samband med införande av trängselskatt. Motionä</w:t>
      </w:r>
      <w:r w:rsidRPr="00720A05">
        <w:softHyphen/>
        <w:t>rerna motsätter sig samtidigt det aktuella försöket med trängsel</w:t>
      </w:r>
      <w:r w:rsidRPr="00720A05">
        <w:softHyphen/>
        <w:t>skatter mot bakgrund av de brister i hanteringen av frågan som påpekas i motionen.</w:t>
      </w:r>
    </w:p>
    <w:p w:rsidR="00CD1B69" w:rsidRPr="00720A05" w:rsidRDefault="00CD1B69">
      <w:pPr>
        <w:pStyle w:val="Rubrik3"/>
        <w:rPr>
          <w:noProof w:val="0"/>
        </w:rPr>
      </w:pPr>
      <w:r w:rsidRPr="00720A05">
        <w:rPr>
          <w:noProof w:val="0"/>
        </w:rPr>
        <w:t>Utskottets övervägande</w:t>
      </w:r>
      <w:r w:rsidRPr="00720A05">
        <w:rPr>
          <w:noProof w:val="0"/>
        </w:rPr>
        <w:t>n</w:t>
      </w:r>
    </w:p>
    <w:p w:rsidR="00CD1B69" w:rsidRPr="00720A05" w:rsidRDefault="00CD1B69">
      <w:r w:rsidRPr="00720A05">
        <w:t>Finansutskottet vill inledningsvis framhålla att det i propositionen föreslagna avtalet mellan regeringen, Stockholms kommun och Stock</w:t>
      </w:r>
      <w:r w:rsidRPr="00720A05">
        <w:softHyphen/>
        <w:t>holms läns land</w:t>
      </w:r>
      <w:r w:rsidRPr="00720A05">
        <w:t>s</w:t>
      </w:r>
      <w:r w:rsidRPr="00720A05">
        <w:t>ting om ersättning från staten för kostnader för försöket med trängselskatter utgör ett exempel på ett åtagande som innebär att regeringen ikläder sig en ekonomisk förpliktelse. Avtalet innebär att regeringen förpliktar sig att ek</w:t>
      </w:r>
      <w:r w:rsidRPr="00720A05">
        <w:t>o</w:t>
      </w:r>
      <w:r w:rsidRPr="00720A05">
        <w:t>nomiskt stödja kommunen och landstinget, vilket kommer att ha effekt på den framtida belastningen i stat</w:t>
      </w:r>
      <w:r w:rsidRPr="00720A05">
        <w:t>s</w:t>
      </w:r>
      <w:r w:rsidRPr="00720A05">
        <w:t>budgeten.</w:t>
      </w:r>
    </w:p>
    <w:p w:rsidR="00CD1B69" w:rsidRPr="00720A05" w:rsidRDefault="00CD1B69">
      <w:pPr>
        <w:pStyle w:val="Normaltindrag"/>
      </w:pPr>
      <w:r w:rsidRPr="00720A05">
        <w:t xml:space="preserve">I enlighet med 12 § budgetlagen får regeringen besluta för det ändamål och med högst det belopp som riksdagen bestämmer om bidrag eller ersättningar </w:t>
      </w:r>
      <w:r w:rsidRPr="00720A05">
        <w:t xml:space="preserve">som medför utgifter även under senare budgetår än det statsbudgeten avser. </w:t>
      </w:r>
    </w:p>
    <w:p w:rsidR="00CD1B69" w:rsidRPr="00720A05" w:rsidRDefault="00CD1B69">
      <w:pPr>
        <w:pStyle w:val="Normaltindrag"/>
      </w:pPr>
      <w:r w:rsidRPr="00720A05">
        <w:t>Finansutskottet kan dock samtidigt konstatera att åtagandets storlek inte begränsas i propositionen. Reger</w:t>
      </w:r>
      <w:r w:rsidRPr="00720A05">
        <w:softHyphen/>
        <w:t>ingen hänvisar i stället till de pågående över</w:t>
      </w:r>
      <w:r w:rsidRPr="00720A05">
        <w:softHyphen/>
        <w:t>läggningarna mellan de tre parterna. Det nu aktuella ersättningsbeloppet ska fastställas först genom avtalet mellan parter</w:t>
      </w:r>
      <w:r w:rsidRPr="00720A05">
        <w:softHyphen/>
        <w:t>na, vilket i enlighet med förslagets utformning planeras ske efter det att riksdagen fattat sitt beslut i äre</w:t>
      </w:r>
      <w:r w:rsidRPr="00720A05">
        <w:t>n</w:t>
      </w:r>
      <w:r w:rsidRPr="00720A05">
        <w:t xml:space="preserve">det. </w:t>
      </w:r>
    </w:p>
    <w:p w:rsidR="00CD1B69" w:rsidRPr="00720A05" w:rsidRDefault="00CD1B69">
      <w:pPr>
        <w:pStyle w:val="Normaltindrag"/>
      </w:pPr>
      <w:r w:rsidRPr="00720A05">
        <w:t xml:space="preserve"> Dessa omständigheter innebär att riksdagen under ärendets beredning inte får full överblick över det framtida utgiftstryck i statsbudgeten som propos</w:t>
      </w:r>
      <w:r w:rsidRPr="00720A05">
        <w:t>i</w:t>
      </w:r>
      <w:r w:rsidRPr="00720A05">
        <w:t>tionens förslag medför. Finansutskottet vill emellertid påpeka att avtalet om ersättning från staten för kostnader i samband med försöket med trän</w:t>
      </w:r>
      <w:r w:rsidRPr="00720A05">
        <w:t>g</w:t>
      </w:r>
      <w:r w:rsidRPr="00720A05">
        <w:t>selskatter avser en försöksverksamhet av särskild samhällsekonomisk och miljömässig betydelse. Det är synnerligen viktigt att försöket kan genomföras under planerad tid utan någon osäkerhet angående dess ekonomiska grunder. Därför är det enligt utskottets mening angeläget att avtalet med Stockholms kommun och Stockholms läns landsting kan slutas så snart som möj</w:t>
      </w:r>
      <w:r w:rsidRPr="00720A05">
        <w:t>ligt. Fö</w:t>
      </w:r>
      <w:r w:rsidRPr="00720A05">
        <w:t>r</w:t>
      </w:r>
      <w:r w:rsidRPr="00720A05">
        <w:t>handlingarna mellan regeringen, kommunen och landstinget har redan påbö</w:t>
      </w:r>
      <w:r w:rsidRPr="00720A05">
        <w:t>r</w:t>
      </w:r>
      <w:r w:rsidRPr="00720A05">
        <w:t>jats.</w:t>
      </w:r>
    </w:p>
    <w:p w:rsidR="00CD1B69" w:rsidRPr="00720A05" w:rsidRDefault="00CD1B69">
      <w:pPr>
        <w:pStyle w:val="Normaltindrag"/>
      </w:pPr>
      <w:r w:rsidRPr="00720A05">
        <w:t>Finansutskottet biträder med hänsyn därtill den föreslagna lösningen. U</w:t>
      </w:r>
      <w:r w:rsidRPr="00720A05">
        <w:t>t</w:t>
      </w:r>
      <w:r w:rsidRPr="00720A05">
        <w:t>skottet förutsätter samtidigt att regeringen redan i budgetpropositionen för 2005 återkommer till riksdagen med en beräkning av den kommande budge</w:t>
      </w:r>
      <w:r w:rsidRPr="00720A05">
        <w:t>t</w:t>
      </w:r>
      <w:r w:rsidRPr="00720A05">
        <w:t>belastningen till följd av ersättning för kostnader i samband med försöket med trängselskatter och att, i enlighet med vad regeringen anför i propositionen, ett särskilt anslag tas upp för detta i statsbudgeten för 2005. Riksdagen får genom detta möjlighet att pröva omfattningen av det ekonomiska åtagande som försöket med trängselskatter kan komma att inn</w:t>
      </w:r>
      <w:r w:rsidRPr="00720A05">
        <w:t>e</w:t>
      </w:r>
      <w:r w:rsidRPr="00720A05">
        <w:t>bära f</w:t>
      </w:r>
      <w:r w:rsidRPr="00720A05">
        <w:t>ör statens del.</w:t>
      </w:r>
    </w:p>
    <w:p w:rsidR="00CD1B69" w:rsidRPr="00720A05" w:rsidRDefault="00CD1B69">
      <w:pPr>
        <w:pStyle w:val="Normaltindrag"/>
      </w:pPr>
      <w:r w:rsidRPr="00720A05">
        <w:t>Vidare noterar finansutskottet att i sitt förslag till trängselskattelagens ikraftträdande anger regeringen att de särskilda förutsättningarna som gäller för Stockholms kommun ska träda i kraft under en försöksperiod den dag regeringen bestämmer och gälla t.o.m. utgången av juli 2006. Detta innebär enligt utskottets mening att den tid för vilken avtalet ska gälla också kan närmare bestämmas. Utskottet anser därför att en bortre tidsgräns för åtaga</w:t>
      </w:r>
      <w:r w:rsidRPr="00720A05">
        <w:t>n</w:t>
      </w:r>
      <w:r w:rsidRPr="00720A05">
        <w:t xml:space="preserve">det bör anges, såsom regeringen gör i förslaget till lag om trängselskatt, i den del som gäller ikraftträdande av bilagan till lagen avseende Stockholms kommun. </w:t>
      </w:r>
    </w:p>
    <w:p w:rsidR="00CD1B69" w:rsidRPr="00720A05" w:rsidRDefault="00CD1B69">
      <w:pPr>
        <w:pStyle w:val="Normaltindrag"/>
      </w:pPr>
      <w:r w:rsidRPr="00720A05">
        <w:t>Med anledning av Folkpartiet liberalernas motion Sk40 samt Kristdem</w:t>
      </w:r>
      <w:r w:rsidRPr="00720A05">
        <w:t>o</w:t>
      </w:r>
      <w:r w:rsidRPr="00720A05">
        <w:t>kraternas motioner Sk36 och T560 vill finansutskottet därutöver framföra att avtalet med Stockholms kommun och Stockholms läns landsting endast avser en begränsad försöksperiod. Efter periodens slut, i samband med de allmänna valen 2006, planeras en folkomröstning i Stockholms kommun för att fas</w:t>
      </w:r>
      <w:r w:rsidRPr="00720A05">
        <w:t>t</w:t>
      </w:r>
      <w:r w:rsidRPr="00720A05">
        <w:t>ställa kommunmedlemmarnas inställning till ett fortsatt system med trän</w:t>
      </w:r>
      <w:r w:rsidRPr="00720A05">
        <w:t>g</w:t>
      </w:r>
      <w:r w:rsidRPr="00720A05">
        <w:t>selskatt. Samtidigt aviserar regeringen att en utvärdering av effekterna av trängselskatter i Stockholms kommun kommer att göras under försöks</w:t>
      </w:r>
      <w:r w:rsidRPr="00720A05">
        <w:t>pe</w:t>
      </w:r>
      <w:r w:rsidRPr="00720A05">
        <w:softHyphen/>
      </w:r>
      <w:r w:rsidRPr="00720A05">
        <w:softHyphen/>
        <w:t>rio</w:t>
      </w:r>
      <w:r w:rsidRPr="00720A05">
        <w:softHyphen/>
        <w:t>den. Först efter dessa utvärderingar kan man ta ställning till om trängselska</w:t>
      </w:r>
      <w:r w:rsidRPr="00720A05">
        <w:t>t</w:t>
      </w:r>
      <w:r w:rsidRPr="00720A05">
        <w:t>ten även i fortsättningen ska tas ut i Stockholms kommun och om den ska utökas för att omfatta andra kommuner i landet. Det är också först då som frågan om statens och kommunernas ansvar för finansiering av trängselskatt</w:t>
      </w:r>
      <w:r w:rsidRPr="00720A05">
        <w:t>e</w:t>
      </w:r>
      <w:r w:rsidRPr="00720A05">
        <w:t>systemet kan avgöras i ett mer gen</w:t>
      </w:r>
      <w:r w:rsidRPr="00720A05">
        <w:t>e</w:t>
      </w:r>
      <w:r w:rsidRPr="00720A05">
        <w:t xml:space="preserve">rellt perspektiv. </w:t>
      </w:r>
    </w:p>
    <w:p w:rsidR="00CD1B69" w:rsidRPr="00720A05" w:rsidRDefault="00CD1B69">
      <w:pPr>
        <w:pStyle w:val="Normaltindrag"/>
      </w:pPr>
      <w:r w:rsidRPr="00720A05">
        <w:t>Enligt finansutskottets mening bör skatteutskottet tillstyrka propositionens förslag (punkt 8) med tillägget att en bortre tidsgräns för åtagandet ange</w:t>
      </w:r>
      <w:r w:rsidRPr="00720A05">
        <w:t>s. Detta innebär samtidigt att motionerna Sk38 (m), Sk40 (fp) yrkande 1, Sk36 (kd), T560 (kd) yrkande 9 och Sk39 (c) yrkande 1 bör avstyrkas i berörda delar.</w:t>
      </w:r>
    </w:p>
    <w:p w:rsidR="00CD1B69" w:rsidRPr="00720A05" w:rsidRDefault="00CD1B69">
      <w:pPr>
        <w:pStyle w:val="Normaltindrag"/>
      </w:pPr>
      <w:r w:rsidRPr="00720A05">
        <w:t>De motionsyrkanden som väckts i ärendet och som inte har behandlats i detta yttrande faller enligt utskottets mening utanför finansutskottets bere</w:t>
      </w:r>
      <w:r w:rsidRPr="00720A05">
        <w:t>d</w:t>
      </w:r>
      <w:r w:rsidRPr="00720A05">
        <w:t>ningsområde. Utskottet avstår därför från att ta ställning till motionerna Sk35 (v), Sk37 (fp), N341 (m) yrkande 5, T326 (m), T461 (kd) yrkande 8, T462 (m), T470 (fp) yrkande 3, T530 (m) yrkande 25 samt T564 (c) yrkande 25.</w:t>
      </w:r>
    </w:p>
    <w:p w:rsidR="00CD1B69" w:rsidRPr="00720A05" w:rsidRDefault="00CD1B69"/>
    <w:p w:rsidR="00CD1B69" w:rsidRPr="00720A05" w:rsidRDefault="00CD1B69">
      <w:pPr>
        <w:pStyle w:val="Normaltindrag"/>
      </w:pPr>
    </w:p>
    <w:p w:rsidR="00CD1B69" w:rsidRPr="00720A05" w:rsidRDefault="00CD1B69"/>
    <w:p w:rsidR="00CD1B69" w:rsidRPr="00720A05" w:rsidRDefault="00CD1B69">
      <w:pPr>
        <w:pStyle w:val="Utskriftsdatum"/>
      </w:pPr>
      <w:r w:rsidRPr="00720A05">
        <w:t xml:space="preserve">Stockholm den 25 maj 2004 </w:t>
      </w:r>
    </w:p>
    <w:p w:rsidR="00CD1B69" w:rsidRPr="00720A05" w:rsidRDefault="00CD1B69">
      <w:r w:rsidRPr="00720A05">
        <w:t>På finansutskottets vägnar</w:t>
      </w:r>
    </w:p>
    <w:p w:rsidR="00CD1B69" w:rsidRPr="00720A05" w:rsidRDefault="00CD1B69">
      <w:pPr>
        <w:pStyle w:val="Ordfranden"/>
        <w:rPr>
          <w:noProof w:val="0"/>
        </w:rPr>
      </w:pPr>
      <w:bookmarkStart w:id="3" w:name="Ordförande"/>
      <w:bookmarkEnd w:id="3"/>
      <w:r w:rsidRPr="00720A05">
        <w:rPr>
          <w:noProof w:val="0"/>
        </w:rPr>
        <w:t xml:space="preserve">Sven-Erik Österberg </w:t>
      </w:r>
    </w:p>
    <w:p w:rsidR="00CD1B69" w:rsidRPr="00720A05" w:rsidRDefault="00CD1B69">
      <w:pPr>
        <w:pStyle w:val="Deltagare"/>
        <w:rPr>
          <w:noProof w:val="0"/>
        </w:rPr>
      </w:pPr>
      <w:bookmarkStart w:id="4" w:name="Deltagare"/>
      <w:bookmarkEnd w:id="4"/>
      <w:r w:rsidRPr="00720A05">
        <w:rPr>
          <w:noProof w:val="0"/>
        </w:rPr>
        <w:t>Följande ledamöter har deltagit i beslutet: Sven-Erik Österberg (s), Mikael Odenberg (m), Carin Lundberg (s), Sonia Karlsson (s), Kjell Nordström (s), Lars Bäckström (v), Agneta Ringman (s), Gunnar Axén (m), Bo Bernhardsson (s), Christer Nylander (fp), Hans Hoff (s), Agneta Gille (s), Gunnar Nordmark (fp), Lars Lindén (kd), Jörgen Johansson (c), Mikael Johansson (mp) och Lars Elinderson (m).</w:t>
      </w:r>
    </w:p>
    <w:p w:rsidR="00CD1B69" w:rsidRPr="00720A05" w:rsidRDefault="00CD1B69">
      <w:pPr>
        <w:pStyle w:val="Normaltindrag"/>
      </w:pPr>
    </w:p>
    <w:p w:rsidR="00CD1B69" w:rsidRPr="00720A05" w:rsidRDefault="00CD1B69">
      <w:pPr>
        <w:pStyle w:val="Normaltindrag"/>
        <w:sectPr w:rsidR="00000000" w:rsidRPr="00720A0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D1B69" w:rsidRPr="00720A05" w:rsidRDefault="00CD1B69">
      <w:pPr>
        <w:pStyle w:val="Rubrik1"/>
        <w:rPr>
          <w:noProof w:val="0"/>
        </w:rPr>
      </w:pPr>
      <w:bookmarkStart w:id="5" w:name="_Toc72568212"/>
      <w:r w:rsidRPr="00720A05">
        <w:rPr>
          <w:noProof w:val="0"/>
        </w:rPr>
        <w:t>Avvikande mening</w:t>
      </w:r>
      <w:bookmarkEnd w:id="5"/>
      <w:r w:rsidRPr="00720A05">
        <w:rPr>
          <w:noProof w:val="0"/>
        </w:rPr>
        <w:t>ar</w:t>
      </w:r>
    </w:p>
    <w:p w:rsidR="00CD1B69" w:rsidRPr="00720A05" w:rsidRDefault="00CD1B69">
      <w:pPr>
        <w:pStyle w:val="Yttrandepunkt"/>
        <w:rPr>
          <w:noProof w:val="0"/>
        </w:rPr>
      </w:pPr>
      <w:r w:rsidRPr="00720A05">
        <w:rPr>
          <w:noProof w:val="0"/>
        </w:rPr>
        <w:t>1.   Avtal om ersättning för Stockholms kommuns och Stockholms läns landstings kostnader i samband med försöket med trängselskatt (m)</w:t>
      </w:r>
    </w:p>
    <w:p w:rsidR="00CD1B69" w:rsidRPr="00720A05" w:rsidRDefault="00CD1B69">
      <w:pPr>
        <w:pStyle w:val="Normaltindrag"/>
        <w:ind w:left="284" w:firstLine="0"/>
      </w:pPr>
      <w:r w:rsidRPr="00720A05">
        <w:t xml:space="preserve"> Mikael Odenberg (m), Gunnar Axén (m) och Lars Eli</w:t>
      </w:r>
      <w:r w:rsidRPr="00720A05">
        <w:t>n</w:t>
      </w:r>
      <w:r w:rsidRPr="00720A05">
        <w:t>dersson (m) anför:</w:t>
      </w:r>
    </w:p>
    <w:p w:rsidR="00CD1B69" w:rsidRPr="00720A05" w:rsidRDefault="00CD1B69">
      <w:r w:rsidRPr="00720A05">
        <w:t>Moderata samlingspartiet motsätter sig regeringens förslag om trängselskatt på flera grunder. Vi anser att förslaget är dåligt underbyggt när det gäller såväl lagtekniska lösningar som analys av ekonomiska effekter på individuell, regional och nationell nivå.</w:t>
      </w:r>
    </w:p>
    <w:p w:rsidR="00CD1B69" w:rsidRPr="00720A05" w:rsidRDefault="00CD1B69">
      <w:pPr>
        <w:pStyle w:val="Normaltindrag"/>
      </w:pPr>
      <w:r w:rsidRPr="00720A05">
        <w:t>Av propositionen framgår bl.a. inte hur intäkterna från den nya skatten ska användas, utan detta ska regleras efterhand i ett avtal mellan berörda parter. Detta betyder att det är långt ifrån klart att intäkterna kommer trafikanterna till del eller att infrastrukturen i Stockholm kommer att byggas ut i motsv</w:t>
      </w:r>
      <w:r w:rsidRPr="00720A05">
        <w:t>a</w:t>
      </w:r>
      <w:r w:rsidRPr="00720A05">
        <w:t xml:space="preserve">rande mån. Det är snarare sannolikt att intäkterna inte kommer någon till del, detta av det enkla skälet att försöket kostar avsevärt mer än vad det väntas inbringa. </w:t>
      </w:r>
    </w:p>
    <w:p w:rsidR="00CD1B69" w:rsidRPr="00720A05" w:rsidRDefault="00CD1B69">
      <w:pPr>
        <w:pStyle w:val="Normaltindrag"/>
      </w:pPr>
      <w:r w:rsidRPr="00720A05">
        <w:t>Den föreslagna trängselskatten beräknas av regeringen inbringa ca 900 miljoner kronor i intäkter per år, vilket ska relateras till kostnaderna på nä</w:t>
      </w:r>
      <w:r w:rsidRPr="00720A05">
        <w:t>r</w:t>
      </w:r>
      <w:r w:rsidRPr="00720A05">
        <w:t xml:space="preserve">mare 2 miljarder kronor. Det kommer att kosta minst 1,5 miljarder kronor att bygga och driva verksamheten. Därtill kommer kostnader om minst en halv miljard kronor ytterligare för statlig administration. I dessa kostnader ingår inte ytterligare nödvändiga utgifter för att genomföra trängselskatterna. För att införa trängselskatter krävs infartsparkeringar, ytterligare bussar inom kollektivtrafiken osv. Slutnotan kommer således enligt vår bedömning att bli högre än de uppskattade 2 miljarder kronorna. </w:t>
      </w:r>
    </w:p>
    <w:p w:rsidR="00CD1B69" w:rsidRPr="00720A05" w:rsidRDefault="00CD1B69">
      <w:pPr>
        <w:pStyle w:val="Normaltindrag"/>
      </w:pPr>
      <w:r w:rsidRPr="00720A05">
        <w:t xml:space="preserve">Det </w:t>
      </w:r>
      <w:r w:rsidRPr="00720A05">
        <w:t>i propositionen föreslagna avtalet mellan regeringen, Stockholms kommun och Stockholms läns landsting innebär att staten ikläder sig en ek</w:t>
      </w:r>
      <w:r w:rsidRPr="00720A05">
        <w:t>o</w:t>
      </w:r>
      <w:r w:rsidRPr="00720A05">
        <w:t>nomisk förpliktelse, som vid tidpunkten för riksdagsbeslutet kommer att vara okänd till storlek. Under ärendets beredning har riksdagen således inte full överblick över det framtida utgiftstryck i statsbudgeten som propositionens förslag medför. En sådan ordning är olämplig och strider mot budgetlagens intentioner. Brådskan i ärendet är heller inte motiverad av några sak</w:t>
      </w:r>
      <w:r w:rsidRPr="00720A05">
        <w:t>skäl, utan är uteslutande betingad av det maktpolitiska förhandlingsspelet mellan Soc</w:t>
      </w:r>
      <w:r w:rsidRPr="00720A05">
        <w:t>i</w:t>
      </w:r>
      <w:r w:rsidRPr="00720A05">
        <w:t xml:space="preserve">aldemokraterna och Miljöpartiet. </w:t>
      </w:r>
      <w:r w:rsidRPr="00720A05">
        <w:rPr>
          <w:snapToGrid w:val="0"/>
          <w:lang w:eastAsia="sv-SE"/>
        </w:rPr>
        <w:t xml:space="preserve">Regeringens förslag angående </w:t>
      </w:r>
      <w:r w:rsidRPr="00720A05">
        <w:t>avtal om ersättning för Stockholms kommuns och Stockholms läns landstings kostn</w:t>
      </w:r>
      <w:r w:rsidRPr="00720A05">
        <w:t>a</w:t>
      </w:r>
      <w:r w:rsidRPr="00720A05">
        <w:t>der i samband med försöket med trängselskatt, tillsammans med övriga fö</w:t>
      </w:r>
      <w:r w:rsidRPr="00720A05">
        <w:t>r</w:t>
      </w:r>
      <w:r w:rsidRPr="00720A05">
        <w:t>slag i propositionen, bör dä</w:t>
      </w:r>
      <w:r w:rsidRPr="00720A05">
        <w:t>r</w:t>
      </w:r>
      <w:r w:rsidRPr="00720A05">
        <w:t>med avslås.</w:t>
      </w:r>
    </w:p>
    <w:p w:rsidR="00CD1B69" w:rsidRPr="00720A05" w:rsidRDefault="00CD1B69">
      <w:pPr>
        <w:pStyle w:val="Normaltindrag"/>
      </w:pPr>
    </w:p>
    <w:p w:rsidR="00CD1B69" w:rsidRPr="00720A05" w:rsidRDefault="00CD1B69">
      <w:pPr>
        <w:pStyle w:val="Yttrandepunkt"/>
        <w:rPr>
          <w:noProof w:val="0"/>
        </w:rPr>
      </w:pPr>
      <w:r w:rsidRPr="00720A05">
        <w:rPr>
          <w:noProof w:val="0"/>
        </w:rPr>
        <w:t>2.   Avtal om ersättning för Stockholms kommuns och Stockholms läns landstings kostnader i samband med försöket med trängselskatt (fp)</w:t>
      </w:r>
    </w:p>
    <w:p w:rsidR="00CD1B69" w:rsidRPr="00720A05" w:rsidRDefault="00CD1B69">
      <w:pPr>
        <w:pStyle w:val="Normaltindrag"/>
        <w:ind w:left="284" w:firstLine="0"/>
      </w:pPr>
      <w:r w:rsidRPr="00720A05">
        <w:t xml:space="preserve"> Christer Nylander (fp) och Gunnar Nordmark (fp) a</w:t>
      </w:r>
      <w:r w:rsidRPr="00720A05">
        <w:t>n</w:t>
      </w:r>
      <w:r w:rsidRPr="00720A05">
        <w:t>för:</w:t>
      </w:r>
    </w:p>
    <w:p w:rsidR="00CD1B69" w:rsidRPr="00720A05" w:rsidRDefault="00CD1B69">
      <w:r w:rsidRPr="00720A05">
        <w:t>Folkpartiet liberalerna anser att miljöstyrande avgifter i trafiken kan vara ett sätt att lösa lokala trafikproblem eller finansiera utbyggnader. Varje kommun som så önskar bör därför ha rätt att införa trängsel</w:t>
      </w:r>
      <w:r w:rsidRPr="00720A05">
        <w:softHyphen/>
        <w:t>avgifter för att stimulera ökat nyttjande av kollektivtrafiken, begränsa biltrafiken och förbättra miljön. Förut</w:t>
      </w:r>
      <w:r w:rsidRPr="00720A05">
        <w:softHyphen/>
        <w:t>sätt</w:t>
      </w:r>
      <w:r w:rsidRPr="00720A05">
        <w:softHyphen/>
        <w:t>ningen för detta är dock bl.a. att intäkterna från trängselavgifterna också ska stanna i kommunen och att kringliggande kommuner ska lämna sitt godkännande.</w:t>
      </w:r>
    </w:p>
    <w:p w:rsidR="00CD1B69" w:rsidRPr="00720A05" w:rsidRDefault="00CD1B69">
      <w:pPr>
        <w:pStyle w:val="Normaltindrag"/>
      </w:pPr>
      <w:r w:rsidRPr="00720A05">
        <w:t>Vi vill erinra om att ekonomiska styrmedel var en viktig del i den stora Dennisöverenskommelsen om trafiken i Stockholmsregionen i början av 1990-talet som Folkpartiet stod bakom. Dennispaketet, som bröts av rege</w:t>
      </w:r>
      <w:r w:rsidRPr="00720A05">
        <w:t>r</w:t>
      </w:r>
      <w:r w:rsidRPr="00720A05">
        <w:t>ingen, innebar att vägavgifterna användes för viktiga vägutbyggnader i regi</w:t>
      </w:r>
      <w:r w:rsidRPr="00720A05">
        <w:t>o</w:t>
      </w:r>
      <w:r w:rsidRPr="00720A05">
        <w:t>nen. I den överenskommelsen ingick även en kraftig utbyggnad av kollekti</w:t>
      </w:r>
      <w:r w:rsidRPr="00720A05">
        <w:t>v</w:t>
      </w:r>
      <w:r w:rsidRPr="00720A05">
        <w:t>trafiken och byggandet av viktiga kringfartsleder. Dessa avgörande kompl</w:t>
      </w:r>
      <w:r w:rsidRPr="00720A05">
        <w:t>e</w:t>
      </w:r>
      <w:r w:rsidRPr="00720A05">
        <w:t>ment saknas helt i regerin</w:t>
      </w:r>
      <w:r w:rsidRPr="00720A05">
        <w:t>g</w:t>
      </w:r>
      <w:r w:rsidRPr="00720A05">
        <w:t>ens förslag.</w:t>
      </w:r>
    </w:p>
    <w:p w:rsidR="00CD1B69" w:rsidRPr="00720A05" w:rsidRDefault="00CD1B69">
      <w:pPr>
        <w:pStyle w:val="Normaltindrag"/>
      </w:pPr>
      <w:r w:rsidRPr="00720A05">
        <w:t>I stället föreslår regeringen att den får ingå ett avtal med Stockholms kommun och Stock</w:t>
      </w:r>
      <w:r w:rsidRPr="00720A05">
        <w:softHyphen/>
        <w:t>holms läns landsting om ersättning från staten för kostn</w:t>
      </w:r>
      <w:r w:rsidRPr="00720A05">
        <w:t>a</w:t>
      </w:r>
      <w:r w:rsidRPr="00720A05">
        <w:t xml:space="preserve">der för försöket med trängselskatter. Detta bemyndigande begränsas inte i sin ekonomiska eller tidsmässiga omfattning. Regeringen förtydligar inte heller om staten också kommer att betala kostnader för den tekniska utrustning som behövs, liksom utökningen av kollektivtrafiken, om trängselskatt införs i andra kommuner. </w:t>
      </w:r>
    </w:p>
    <w:p w:rsidR="00CD1B69" w:rsidRPr="00720A05" w:rsidRDefault="00CD1B69">
      <w:pPr>
        <w:pStyle w:val="Normaltindrag"/>
      </w:pPr>
      <w:r w:rsidRPr="00720A05">
        <w:t>De ekonomiska konsekvenserna av det kommande avtalet är okända, li</w:t>
      </w:r>
      <w:r w:rsidRPr="00720A05">
        <w:t>k</w:t>
      </w:r>
      <w:r w:rsidRPr="00720A05">
        <w:t xml:space="preserve">som det sätt på vilket dessa kommer att hanteras i statsbudgeten. Huruvida det blir staten eller Stockholms kommun och Stockholms läns landsting som får stå för den ekonomiska risken, eller om denna delas, är oklart. Statens utgifter för försöket måste rimligtvis inrymmas under befintligt utgiftstak för staten. </w:t>
      </w:r>
    </w:p>
    <w:p w:rsidR="00CD1B69" w:rsidRPr="00720A05" w:rsidRDefault="00CD1B69">
      <w:pPr>
        <w:pStyle w:val="Normaltindrag"/>
      </w:pPr>
      <w:r w:rsidRPr="00720A05">
        <w:t>Enligt årets vårproposition bedöms budgeteringsmarginalen för 2005 up</w:t>
      </w:r>
      <w:r w:rsidRPr="00720A05">
        <w:t>p</w:t>
      </w:r>
      <w:r w:rsidRPr="00720A05">
        <w:t>gå till 1,6 miljarder kronor. I den nu föreliggande propositionen bedöms fö</w:t>
      </w:r>
      <w:r w:rsidRPr="00720A05">
        <w:t>r</w:t>
      </w:r>
      <w:r w:rsidRPr="00720A05">
        <w:t>söket med trängselskatter ge bruttointäkter om 910 miljoner kronor på helår, vilket, om staten inte ska tjäna på försöket, betyder utgifter på samma belopp. Huruvida detta då medför att regeringen avser att förbruka huvuddelen av den kvarvarande budgeteringsmarginalen eller ej anges inte. Därutöver kan förs</w:t>
      </w:r>
      <w:r w:rsidRPr="00720A05">
        <w:t>ö</w:t>
      </w:r>
      <w:r w:rsidRPr="00720A05">
        <w:t>ket i sig innebära tillkommande försvagningar av statsbudgeten, likväl som risker och utgifter för berörda lokala parter.</w:t>
      </w:r>
    </w:p>
    <w:p w:rsidR="00CD1B69" w:rsidRPr="00720A05" w:rsidRDefault="00CD1B69">
      <w:pPr>
        <w:pStyle w:val="Normaltindrag"/>
      </w:pPr>
      <w:r w:rsidRPr="00720A05">
        <w:t xml:space="preserve">Att </w:t>
      </w:r>
      <w:r w:rsidRPr="00720A05">
        <w:t>bemyndiga regeringen att på dessa lösa grunder ingå avtal med Stoc</w:t>
      </w:r>
      <w:r w:rsidRPr="00720A05">
        <w:t>k</w:t>
      </w:r>
      <w:r w:rsidRPr="00720A05">
        <w:t xml:space="preserve">holms kommun och Stockholms läns landsting är högst olämpligt, särskilt mot bakgrund av den betydande brist på respekt för budgetlagens principer och intentioner som regeringen och dess stödpartier i riksdagen visar. </w:t>
      </w:r>
    </w:p>
    <w:p w:rsidR="00CD1B69" w:rsidRPr="00720A05" w:rsidRDefault="00CD1B69">
      <w:pPr>
        <w:pStyle w:val="Normaltindrag"/>
      </w:pPr>
      <w:r w:rsidRPr="00720A05">
        <w:t>Vi anser därmed att riksdagen inte bör godkänna att regeringen bemynd</w:t>
      </w:r>
      <w:r w:rsidRPr="00720A05">
        <w:t>i</w:t>
      </w:r>
      <w:r w:rsidRPr="00720A05">
        <w:t>gas att träffa avtal endast med Stockholms stad och Stockholms läns land</w:t>
      </w:r>
      <w:r w:rsidRPr="00720A05">
        <w:t>s</w:t>
      </w:r>
      <w:r w:rsidRPr="00720A05">
        <w:t>ting. Förutsättningen för ett liknande bemyndigande bör i stället vara att bu</w:t>
      </w:r>
      <w:r w:rsidRPr="00720A05">
        <w:t>d</w:t>
      </w:r>
      <w:r w:rsidRPr="00720A05">
        <w:t>getlagens krav på statens ekonomiska förpliktelser uppfylls och att de ekon</w:t>
      </w:r>
      <w:r w:rsidRPr="00720A05">
        <w:t>o</w:t>
      </w:r>
      <w:r w:rsidRPr="00720A05">
        <w:t>miska konsekvenserna för statsbudgeten noggrant utreds. Regeringen bör dessutom överlämna till riksdagen en redogörelse för hur ekonomiska kostn</w:t>
      </w:r>
      <w:r w:rsidRPr="00720A05">
        <w:t>a</w:t>
      </w:r>
      <w:r w:rsidRPr="00720A05">
        <w:t>der i varje annan svensk kommun som på motsvarande sätt önskar tillämpa lagen om trängselskatt kommer att behan</w:t>
      </w:r>
      <w:r w:rsidRPr="00720A05">
        <w:t>d</w:t>
      </w:r>
      <w:r w:rsidRPr="00720A05">
        <w:t xml:space="preserve">las. </w:t>
      </w:r>
    </w:p>
    <w:p w:rsidR="00CD1B69" w:rsidRPr="00720A05" w:rsidRDefault="00CD1B69">
      <w:pPr>
        <w:pStyle w:val="Normaltindrag"/>
        <w:rPr>
          <w:snapToGrid w:val="0"/>
          <w:lang w:eastAsia="sv-SE"/>
        </w:rPr>
      </w:pPr>
      <w:r w:rsidRPr="00720A05">
        <w:rPr>
          <w:snapToGrid w:val="0"/>
          <w:lang w:eastAsia="sv-SE"/>
        </w:rPr>
        <w:t>Med hänvisning till d</w:t>
      </w:r>
      <w:r w:rsidRPr="00720A05">
        <w:rPr>
          <w:snapToGrid w:val="0"/>
          <w:lang w:eastAsia="sv-SE"/>
        </w:rPr>
        <w:t>et ovanstående bör skatteutskottet avstyrka regerin</w:t>
      </w:r>
      <w:r w:rsidRPr="00720A05">
        <w:rPr>
          <w:snapToGrid w:val="0"/>
          <w:lang w:eastAsia="sv-SE"/>
        </w:rPr>
        <w:t>g</w:t>
      </w:r>
      <w:r w:rsidRPr="00720A05">
        <w:rPr>
          <w:snapToGrid w:val="0"/>
          <w:lang w:eastAsia="sv-SE"/>
        </w:rPr>
        <w:t xml:space="preserve">ens förslag i punkt 8 och tillstyrka motion Sk40 (fp) yrkande 1 i denna del. </w:t>
      </w:r>
    </w:p>
    <w:p w:rsidR="00CD1B69" w:rsidRPr="00720A05" w:rsidRDefault="00CD1B69">
      <w:pPr>
        <w:pStyle w:val="Yttrandepunkt"/>
        <w:rPr>
          <w:noProof w:val="0"/>
        </w:rPr>
      </w:pPr>
      <w:r w:rsidRPr="00720A05">
        <w:rPr>
          <w:noProof w:val="0"/>
        </w:rPr>
        <w:t>3.   Avtal om ersättning för Stockholms kommuns och Stockholms läns landstings kostnader i samband med försöket med trängselskatt (kd)</w:t>
      </w:r>
    </w:p>
    <w:p w:rsidR="00CD1B69" w:rsidRPr="00720A05" w:rsidRDefault="00CD1B69">
      <w:pPr>
        <w:pStyle w:val="Normaltindrag"/>
        <w:ind w:left="284" w:firstLine="0"/>
      </w:pPr>
      <w:r w:rsidRPr="00720A05">
        <w:t xml:space="preserve"> Lars Lindén (kd) anför:</w:t>
      </w:r>
    </w:p>
    <w:p w:rsidR="00CD1B69" w:rsidRPr="00720A05" w:rsidRDefault="00CD1B69">
      <w:r w:rsidRPr="00720A05">
        <w:t>Kristdemokraterna anser att biltrafiken behövs för ett fungerande samhälle men att den också utgör en belastning för människans livsmiljö genom hä</w:t>
      </w:r>
      <w:r w:rsidRPr="00720A05">
        <w:t>l</w:t>
      </w:r>
      <w:r w:rsidRPr="00720A05">
        <w:t>sovådliga utsläpp, intrång i naturmiljön, buller samt olyckor. Alla dessa fakt</w:t>
      </w:r>
      <w:r w:rsidRPr="00720A05">
        <w:t>o</w:t>
      </w:r>
      <w:r w:rsidRPr="00720A05">
        <w:t>rer måste få stor betydelse vid planeringen av infrastrukturen. För att bättre fördela trafiken över tid och minska trängsel bör kommunerna ha rätt att själva bestämma om de vill införa trängselavgifter för biltrafiken. Skattes</w:t>
      </w:r>
      <w:r w:rsidRPr="00720A05">
        <w:t>y</w:t>
      </w:r>
      <w:r w:rsidRPr="00720A05">
        <w:t>stem och miljöavgifter ska därför utformas så att de samhällsekonomiskt och miljömä</w:t>
      </w:r>
      <w:r w:rsidRPr="00720A05">
        <w:t>s</w:t>
      </w:r>
      <w:r w:rsidRPr="00720A05">
        <w:t xml:space="preserve">sigt mest effektiva kommunikationssystemen stimuleras. </w:t>
      </w:r>
    </w:p>
    <w:p w:rsidR="00CD1B69" w:rsidRPr="00720A05" w:rsidRDefault="00CD1B69">
      <w:pPr>
        <w:pStyle w:val="Normaltindrag"/>
        <w:rPr>
          <w:snapToGrid w:val="0"/>
          <w:lang w:eastAsia="sv-SE"/>
        </w:rPr>
      </w:pPr>
      <w:r w:rsidRPr="00720A05">
        <w:rPr>
          <w:snapToGrid w:val="0"/>
          <w:lang w:eastAsia="sv-SE"/>
        </w:rPr>
        <w:t>Köerna och trängseln i våra största städers vägtrafik är ett sto</w:t>
      </w:r>
      <w:r w:rsidRPr="00720A05">
        <w:rPr>
          <w:snapToGrid w:val="0"/>
          <w:lang w:eastAsia="sv-SE"/>
        </w:rPr>
        <w:t>rt problem, för ekonomin likaväl som för miljön. Kraftfulla satsningar på infrastrukturen och kollektivtrafiken är nödvändiga. Om en kommun eller region vill förbät</w:t>
      </w:r>
      <w:r w:rsidRPr="00720A05">
        <w:rPr>
          <w:snapToGrid w:val="0"/>
          <w:lang w:eastAsia="sv-SE"/>
        </w:rPr>
        <w:t>t</w:t>
      </w:r>
      <w:r w:rsidRPr="00720A05">
        <w:rPr>
          <w:snapToGrid w:val="0"/>
          <w:lang w:eastAsia="sv-SE"/>
        </w:rPr>
        <w:t>ra miljön samt finansiera ny infrastruktur och utveckla kollektivtrafik genom att använda trängselavgifter bör kommuner och regioner dessutom ha rätt att själva besluta om införandet av sådana avgifter för biltrafiken. Detta kan exempelvis ske i samband med genomförandet av större infrastrukturprojekt som förbättrar storstadstrafiken som helhet.</w:t>
      </w:r>
      <w:r w:rsidRPr="00720A05">
        <w:rPr>
          <w:snapToGrid w:val="0"/>
          <w:lang w:eastAsia="sv-SE"/>
        </w:rPr>
        <w:t xml:space="preserve"> </w:t>
      </w:r>
      <w:r w:rsidRPr="00720A05">
        <w:t>Vid införande av trängselavgifter är den kommunala självstyrelsen central. Trängselavgifter ska därför beslutas av en kommun eller region. Det är först därefter som regeringen ska bereda och till riksdagen föreslå en sådan lagstiftning som krävs för detta införa</w:t>
      </w:r>
      <w:r w:rsidRPr="00720A05">
        <w:t>n</w:t>
      </w:r>
      <w:r w:rsidRPr="00720A05">
        <w:t xml:space="preserve">de. </w:t>
      </w:r>
    </w:p>
    <w:p w:rsidR="00CD1B69" w:rsidRPr="00720A05" w:rsidRDefault="00CD1B69">
      <w:pPr>
        <w:pStyle w:val="Normaltindrag"/>
        <w:rPr>
          <w:snapToGrid w:val="0"/>
          <w:lang w:eastAsia="sv-SE"/>
        </w:rPr>
      </w:pPr>
      <w:r w:rsidRPr="00720A05">
        <w:rPr>
          <w:snapToGrid w:val="0"/>
          <w:lang w:eastAsia="sv-SE"/>
        </w:rPr>
        <w:t>I detta sammanhang vill jag understryka att en förutsättning för trängse</w:t>
      </w:r>
      <w:r w:rsidRPr="00720A05">
        <w:rPr>
          <w:snapToGrid w:val="0"/>
          <w:lang w:eastAsia="sv-SE"/>
        </w:rPr>
        <w:t>l</w:t>
      </w:r>
      <w:r w:rsidRPr="00720A05">
        <w:rPr>
          <w:snapToGrid w:val="0"/>
          <w:lang w:eastAsia="sv-SE"/>
        </w:rPr>
        <w:t>avgifter är att de medel som inkommer ska stanna i regionen liksom att kos</w:t>
      </w:r>
      <w:r w:rsidRPr="00720A05">
        <w:rPr>
          <w:snapToGrid w:val="0"/>
          <w:lang w:eastAsia="sv-SE"/>
        </w:rPr>
        <w:t>t</w:t>
      </w:r>
      <w:r w:rsidRPr="00720A05">
        <w:rPr>
          <w:snapToGrid w:val="0"/>
          <w:lang w:eastAsia="sv-SE"/>
        </w:rPr>
        <w:t xml:space="preserve">naderna för systemets införande bärs av kommunen eller regionen. Staten ska inte öronmärka bidrag eller andra anslag till kommuner eller landsting för åtgärder i samband med införande av trängselavgifter. Därmed avvisar jag, vid sidan av övriga förslag i propositionen, även regeringens förslag angående </w:t>
      </w:r>
      <w:r w:rsidRPr="00720A05">
        <w:t>avtal om ersättning för Stockholms kommuns och Stockholms läns landstings kostnader i samband med försöket med trän</w:t>
      </w:r>
      <w:r w:rsidRPr="00720A05">
        <w:t>g</w:t>
      </w:r>
      <w:r w:rsidRPr="00720A05">
        <w:t>selskatt</w:t>
      </w:r>
      <w:r w:rsidRPr="00720A05">
        <w:rPr>
          <w:snapToGrid w:val="0"/>
          <w:lang w:eastAsia="sv-SE"/>
        </w:rPr>
        <w:t>.</w:t>
      </w:r>
    </w:p>
    <w:p w:rsidR="00CD1B69" w:rsidRPr="00720A05" w:rsidRDefault="00CD1B69">
      <w:pPr>
        <w:pStyle w:val="Normaltindrag"/>
        <w:rPr>
          <w:snapToGrid w:val="0"/>
          <w:lang w:eastAsia="sv-SE"/>
        </w:rPr>
      </w:pPr>
      <w:r w:rsidRPr="00720A05">
        <w:rPr>
          <w:snapToGrid w:val="0"/>
          <w:lang w:eastAsia="sv-SE"/>
        </w:rPr>
        <w:t>Med hä</w:t>
      </w:r>
      <w:r w:rsidRPr="00720A05">
        <w:rPr>
          <w:snapToGrid w:val="0"/>
          <w:lang w:eastAsia="sv-SE"/>
        </w:rPr>
        <w:t>nvisning till det ovanstående bör skatteutskottet avstyrka propos</w:t>
      </w:r>
      <w:r w:rsidRPr="00720A05">
        <w:rPr>
          <w:snapToGrid w:val="0"/>
          <w:lang w:eastAsia="sv-SE"/>
        </w:rPr>
        <w:t>i</w:t>
      </w:r>
      <w:r w:rsidRPr="00720A05">
        <w:rPr>
          <w:snapToGrid w:val="0"/>
          <w:lang w:eastAsia="sv-SE"/>
        </w:rPr>
        <w:t xml:space="preserve">tionens förslag i punkt 8 och tillstyrka motionerna Sk36 (kd) samt T560 (kd) yrkande 9 i berörda delar. </w:t>
      </w:r>
    </w:p>
    <w:p w:rsidR="00CD1B69" w:rsidRPr="00720A05" w:rsidRDefault="00CD1B69">
      <w:pPr>
        <w:pStyle w:val="Normaltindrag"/>
      </w:pPr>
    </w:p>
    <w:p w:rsidR="00CD1B69" w:rsidRPr="00720A05" w:rsidRDefault="00CD1B69">
      <w:pPr>
        <w:pStyle w:val="Yttrandepunkt"/>
        <w:rPr>
          <w:noProof w:val="0"/>
        </w:rPr>
      </w:pPr>
      <w:r w:rsidRPr="00720A05">
        <w:rPr>
          <w:noProof w:val="0"/>
        </w:rPr>
        <w:t>4.   Avtal om ersättning för Stockholms kommuns och Stockholms läns landstings kostnader i samband med försöket med trängselskatt (c)</w:t>
      </w:r>
    </w:p>
    <w:p w:rsidR="00CD1B69" w:rsidRPr="00720A05" w:rsidRDefault="00CD1B69">
      <w:pPr>
        <w:pStyle w:val="Normaltindrag"/>
        <w:ind w:left="284" w:firstLine="0"/>
      </w:pPr>
      <w:r w:rsidRPr="00720A05">
        <w:t xml:space="preserve"> Jörgen Johansson (c) anför:</w:t>
      </w:r>
    </w:p>
    <w:p w:rsidR="00CD1B69" w:rsidRPr="00720A05" w:rsidRDefault="00CD1B69">
      <w:pPr>
        <w:rPr>
          <w:snapToGrid w:val="0"/>
          <w:lang w:eastAsia="sv-SE"/>
        </w:rPr>
      </w:pPr>
      <w:r w:rsidRPr="00720A05">
        <w:rPr>
          <w:snapToGrid w:val="0"/>
          <w:color w:val="000000"/>
          <w:lang w:eastAsia="sv-SE"/>
        </w:rPr>
        <w:t>Centerpartiet noterar att regeringens proposition om införande av trän</w:t>
      </w:r>
      <w:r w:rsidRPr="00720A05">
        <w:rPr>
          <w:snapToGrid w:val="0"/>
          <w:color w:val="000000"/>
          <w:lang w:eastAsia="sv-SE"/>
        </w:rPr>
        <w:t>g</w:t>
      </w:r>
      <w:r w:rsidRPr="00720A05">
        <w:rPr>
          <w:snapToGrid w:val="0"/>
          <w:color w:val="000000"/>
          <w:lang w:eastAsia="sv-SE"/>
        </w:rPr>
        <w:t>selskatt syftar till att utifrån dagens regelverk öppna möjligheter för komm</w:t>
      </w:r>
      <w:r w:rsidRPr="00720A05">
        <w:rPr>
          <w:snapToGrid w:val="0"/>
          <w:color w:val="000000"/>
          <w:lang w:eastAsia="sv-SE"/>
        </w:rPr>
        <w:t>u</w:t>
      </w:r>
      <w:r w:rsidRPr="00720A05">
        <w:rPr>
          <w:snapToGrid w:val="0"/>
          <w:color w:val="000000"/>
          <w:lang w:eastAsia="sv-SE"/>
        </w:rPr>
        <w:t>ner och regioner att införa ekonomiska styrmedel i trafiken. Det är otvivela</w:t>
      </w:r>
      <w:r w:rsidRPr="00720A05">
        <w:rPr>
          <w:snapToGrid w:val="0"/>
          <w:color w:val="000000"/>
          <w:lang w:eastAsia="sv-SE"/>
        </w:rPr>
        <w:t>k</w:t>
      </w:r>
      <w:r w:rsidRPr="00720A05">
        <w:rPr>
          <w:snapToGrid w:val="0"/>
          <w:color w:val="000000"/>
          <w:lang w:eastAsia="sv-SE"/>
        </w:rPr>
        <w:t>tigt så att en stor trafikmängd ger upphov till problem som återspeglas på såväl lokalt som globalt plan. Detta kan åtgärdas på olika sätt beroende på problemtyp. Ett sätt att komma till rätta med miljöproblemen kan t.ex. vara att byta bränsle, bygga ut kollektivtrafik och införa ekonomiska styrmedel. Ce</w:t>
      </w:r>
      <w:r w:rsidRPr="00720A05">
        <w:rPr>
          <w:snapToGrid w:val="0"/>
          <w:color w:val="000000"/>
          <w:lang w:eastAsia="sv-SE"/>
        </w:rPr>
        <w:t>n</w:t>
      </w:r>
      <w:r w:rsidRPr="00720A05">
        <w:rPr>
          <w:snapToGrid w:val="0"/>
          <w:color w:val="000000"/>
          <w:lang w:eastAsia="sv-SE"/>
        </w:rPr>
        <w:t>terpartiet anser att kommuner och regioner bör få ö</w:t>
      </w:r>
      <w:r w:rsidRPr="00720A05">
        <w:rPr>
          <w:snapToGrid w:val="0"/>
          <w:color w:val="000000"/>
          <w:lang w:eastAsia="sv-SE"/>
        </w:rPr>
        <w:t>kat självstyre och fler möjligheter att själva forma och vidta de åtgärder som är bäst avpassade för de problem som ska lösas. Det stärker medborgarnas möjligheter att ge tydl</w:t>
      </w:r>
      <w:r w:rsidRPr="00720A05">
        <w:rPr>
          <w:snapToGrid w:val="0"/>
          <w:color w:val="000000"/>
          <w:lang w:eastAsia="sv-SE"/>
        </w:rPr>
        <w:t>i</w:t>
      </w:r>
      <w:r w:rsidRPr="00720A05">
        <w:rPr>
          <w:snapToGrid w:val="0"/>
          <w:color w:val="000000"/>
          <w:lang w:eastAsia="sv-SE"/>
        </w:rPr>
        <w:t xml:space="preserve">ga mandat, att delta och utkräva ansvar i allmänna val. </w:t>
      </w:r>
    </w:p>
    <w:p w:rsidR="00CD1B69" w:rsidRPr="00720A05" w:rsidRDefault="00CD1B69">
      <w:pPr>
        <w:pStyle w:val="Normaltindrag"/>
        <w:rPr>
          <w:snapToGrid w:val="0"/>
          <w:lang w:eastAsia="sv-SE"/>
        </w:rPr>
      </w:pPr>
      <w:r w:rsidRPr="00720A05">
        <w:rPr>
          <w:snapToGrid w:val="0"/>
          <w:lang w:eastAsia="sv-SE"/>
        </w:rPr>
        <w:t>Jag kan dock konstatera att det nu lagda förslaget lägger beslutsmakten i riksdagen och inte i berörd region och kommun. Bland annat föreslår rege</w:t>
      </w:r>
      <w:r w:rsidRPr="00720A05">
        <w:rPr>
          <w:snapToGrid w:val="0"/>
          <w:lang w:eastAsia="sv-SE"/>
        </w:rPr>
        <w:t>r</w:t>
      </w:r>
      <w:r w:rsidRPr="00720A05">
        <w:rPr>
          <w:snapToGrid w:val="0"/>
          <w:lang w:eastAsia="sv-SE"/>
        </w:rPr>
        <w:t xml:space="preserve">ingen att ett </w:t>
      </w:r>
      <w:r w:rsidRPr="00720A05">
        <w:t>avtal ska slutas mellan regeringen, Stockholms kommun och Stock</w:t>
      </w:r>
      <w:r w:rsidRPr="00720A05">
        <w:softHyphen/>
        <w:t>holms läns landsting om ersättning från staten för kostnader för försöket med trängselskatt. Ett sådant avtal fråntar kommunen och landstinget möjli</w:t>
      </w:r>
      <w:r w:rsidRPr="00720A05">
        <w:t>g</w:t>
      </w:r>
      <w:r w:rsidRPr="00720A05">
        <w:t>heten att</w:t>
      </w:r>
      <w:r w:rsidRPr="00720A05">
        <w:rPr>
          <w:snapToGrid w:val="0"/>
          <w:color w:val="000000"/>
          <w:lang w:eastAsia="sv-SE"/>
        </w:rPr>
        <w:t xml:space="preserve"> självständigt pröva de ekonomiska förutsättningarna för försöket med trängselskatt utifrån eget val av de åtgärder som är bäst avpassade för att lösa trafikproblemen i centrala Stockholm. Det stämmer inte heller överens med </w:t>
      </w:r>
      <w:r w:rsidRPr="00720A05">
        <w:rPr>
          <w:snapToGrid w:val="0"/>
          <w:lang w:eastAsia="sv-SE"/>
        </w:rPr>
        <w:t xml:space="preserve">federalismens principer, där lokala organ tar sig </w:t>
      </w:r>
      <w:r w:rsidRPr="00720A05">
        <w:rPr>
          <w:snapToGrid w:val="0"/>
          <w:lang w:eastAsia="sv-SE"/>
        </w:rPr>
        <w:t>an lokala problem m</w:t>
      </w:r>
      <w:r w:rsidRPr="00720A05">
        <w:rPr>
          <w:snapToGrid w:val="0"/>
          <w:lang w:eastAsia="sv-SE"/>
        </w:rPr>
        <w:t>e</w:t>
      </w:r>
      <w:r w:rsidRPr="00720A05">
        <w:rPr>
          <w:snapToGrid w:val="0"/>
          <w:lang w:eastAsia="sv-SE"/>
        </w:rPr>
        <w:t>dan globala problem blir en uppgift för öve</w:t>
      </w:r>
      <w:r w:rsidRPr="00720A05">
        <w:rPr>
          <w:snapToGrid w:val="0"/>
          <w:lang w:eastAsia="sv-SE"/>
        </w:rPr>
        <w:t>r</w:t>
      </w:r>
      <w:r w:rsidRPr="00720A05">
        <w:rPr>
          <w:snapToGrid w:val="0"/>
          <w:lang w:eastAsia="sv-SE"/>
        </w:rPr>
        <w:t>statliga organ.</w:t>
      </w:r>
    </w:p>
    <w:p w:rsidR="00CD1B69" w:rsidRPr="00720A05" w:rsidRDefault="00CD1B69">
      <w:pPr>
        <w:pStyle w:val="Normaltindrag"/>
        <w:rPr>
          <w:snapToGrid w:val="0"/>
          <w:lang w:eastAsia="sv-SE"/>
        </w:rPr>
      </w:pPr>
      <w:r w:rsidRPr="00720A05">
        <w:rPr>
          <w:snapToGrid w:val="0"/>
          <w:lang w:eastAsia="sv-SE"/>
        </w:rPr>
        <w:t>Mot den bakgrunden bör riksdagen utveckla ramarna och beslutssystem som möjliggör för lokala och regionala organ att själva införa lämpliga sty</w:t>
      </w:r>
      <w:r w:rsidRPr="00720A05">
        <w:rPr>
          <w:snapToGrid w:val="0"/>
          <w:lang w:eastAsia="sv-SE"/>
        </w:rPr>
        <w:t>r</w:t>
      </w:r>
      <w:r w:rsidRPr="00720A05">
        <w:rPr>
          <w:snapToGrid w:val="0"/>
          <w:lang w:eastAsia="sv-SE"/>
        </w:rPr>
        <w:t xml:space="preserve">medel för trafiken i enlighet med federalismens principer. Riksdagen bör säkerställa att lagstiftningen formas utifrån en sådan grund. Regeringens förslag angående </w:t>
      </w:r>
      <w:r w:rsidRPr="00720A05">
        <w:t>avtal om ersättning för Stockholms kommuns och Stoc</w:t>
      </w:r>
      <w:r w:rsidRPr="00720A05">
        <w:t>k</w:t>
      </w:r>
      <w:r w:rsidRPr="00720A05">
        <w:t>holms läns landstings kostnader i samband med försöket med trängselskatt, tillsammans med övriga förslag i propositionen, bör dä</w:t>
      </w:r>
      <w:r w:rsidRPr="00720A05">
        <w:t>r</w:t>
      </w:r>
      <w:r w:rsidRPr="00720A05">
        <w:t>med avslås.</w:t>
      </w:r>
    </w:p>
    <w:p w:rsidR="00CD1B69" w:rsidRPr="00720A05" w:rsidRDefault="00CD1B69">
      <w:pPr>
        <w:pStyle w:val="Normaltindrag"/>
        <w:rPr>
          <w:snapToGrid w:val="0"/>
          <w:lang w:eastAsia="sv-SE"/>
        </w:rPr>
      </w:pPr>
      <w:r w:rsidRPr="00720A05">
        <w:rPr>
          <w:snapToGrid w:val="0"/>
          <w:lang w:eastAsia="sv-SE"/>
        </w:rPr>
        <w:t>Med hänvisning till det ovanstående bör skatteutskottet avstyrka regerin</w:t>
      </w:r>
      <w:r w:rsidRPr="00720A05">
        <w:rPr>
          <w:snapToGrid w:val="0"/>
          <w:lang w:eastAsia="sv-SE"/>
        </w:rPr>
        <w:t>g</w:t>
      </w:r>
      <w:r w:rsidRPr="00720A05">
        <w:rPr>
          <w:snapToGrid w:val="0"/>
          <w:lang w:eastAsia="sv-SE"/>
        </w:rPr>
        <w:t>ens förslag i punkt 8 och tillstyrka motion Sk39 (c) yrkande 1 i denna del.</w:t>
      </w:r>
    </w:p>
    <w:p w:rsidR="00CD1B69" w:rsidRPr="00720A05" w:rsidRDefault="00CD1B69">
      <w:pPr>
        <w:pStyle w:val="Normaltindrag"/>
      </w:pPr>
    </w:p>
    <w:p w:rsidR="00CD1B69" w:rsidRPr="00720A05" w:rsidRDefault="00CD1B69">
      <w:pPr>
        <w:pStyle w:val="Tryckort"/>
        <w:framePr w:wrap="around"/>
      </w:pPr>
      <w:r w:rsidRPr="00720A05">
        <w:t>Elanders Gotab, Stockholm  2004</w:t>
      </w:r>
    </w:p>
    <w:p w:rsidR="00CD1B69" w:rsidRPr="00720A05" w:rsidRDefault="00CD1B69">
      <w:pPr>
        <w:pStyle w:val="Normaltindrag"/>
      </w:pPr>
    </w:p>
    <w:sectPr w:rsidR="00CD1B69" w:rsidRPr="00720A0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1B69" w:rsidRPr="00720A05" w:rsidRDefault="00CD1B69">
      <w:pPr>
        <w:spacing w:before="0" w:line="240" w:lineRule="auto"/>
      </w:pPr>
      <w:r w:rsidRPr="00720A05">
        <w:separator/>
      </w:r>
    </w:p>
  </w:endnote>
  <w:endnote w:type="continuationSeparator" w:id="0">
    <w:p w:rsidR="00CD1B69" w:rsidRPr="00720A05" w:rsidRDefault="00CD1B69">
      <w:pPr>
        <w:spacing w:before="0" w:line="240" w:lineRule="auto"/>
      </w:pPr>
      <w:r w:rsidRPr="00720A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B69" w:rsidRPr="00720A05" w:rsidRDefault="00CD1B69">
    <w:pPr>
      <w:pStyle w:val="SidfotV"/>
      <w:framePr w:w="8732" w:h="284" w:hRule="exact" w:hSpace="0" w:vSpace="0" w:wrap="around" w:xAlign="inside" w:y="13042" w:anchorLock="0"/>
    </w:pPr>
    <w:r w:rsidRPr="00720A05">
      <w:fldChar w:fldCharType="begin" w:fldLock="1"/>
    </w:r>
    <w:r w:rsidRPr="00720A05">
      <w:instrText xml:space="preserve"> P</w:instrText>
    </w:r>
    <w:r w:rsidRPr="00720A05">
      <w:instrText>A</w:instrText>
    </w:r>
    <w:r w:rsidRPr="00720A05">
      <w:instrText xml:space="preserve">GE </w:instrText>
    </w:r>
    <w:r w:rsidRPr="00720A05">
      <w:fldChar w:fldCharType="separate"/>
    </w:r>
    <w:r w:rsidRPr="00720A05">
      <w:t>4</w:t>
    </w:r>
    <w:r w:rsidRPr="00720A05">
      <w:fldChar w:fldCharType="end"/>
    </w:r>
  </w:p>
  <w:p w:rsidR="00CD1B69" w:rsidRPr="00720A05" w:rsidRDefault="00CD1B6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B69" w:rsidRPr="00720A05" w:rsidRDefault="00CD1B69">
    <w:pPr>
      <w:pStyle w:val="SidfotH"/>
      <w:framePr w:w="8732" w:h="284" w:hRule="exact" w:hSpace="0" w:vSpace="0" w:wrap="around" w:xAlign="inside" w:y="13042" w:anchorLock="0"/>
    </w:pPr>
    <w:r w:rsidRPr="00720A05">
      <w:fldChar w:fldCharType="begin" w:fldLock="1"/>
    </w:r>
    <w:r w:rsidRPr="00720A05">
      <w:instrText xml:space="preserve"> P</w:instrText>
    </w:r>
    <w:r w:rsidRPr="00720A05">
      <w:instrText>A</w:instrText>
    </w:r>
    <w:r w:rsidRPr="00720A05">
      <w:instrText xml:space="preserve">GE </w:instrText>
    </w:r>
    <w:r w:rsidRPr="00720A05">
      <w:fldChar w:fldCharType="separate"/>
    </w:r>
    <w:r w:rsidRPr="00720A05">
      <w:t>5</w:t>
    </w:r>
    <w:r w:rsidRPr="00720A05">
      <w:fldChar w:fldCharType="end"/>
    </w:r>
  </w:p>
  <w:p w:rsidR="00CD1B69" w:rsidRPr="00720A05" w:rsidRDefault="00CD1B6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B69" w:rsidRPr="00720A05" w:rsidRDefault="00CD1B69">
    <w:pPr>
      <w:pStyle w:val="SidfotV"/>
      <w:framePr w:w="8732" w:h="284" w:hRule="exact" w:hSpace="0" w:vSpace="0" w:wrap="around" w:xAlign="inside" w:y="13042" w:anchorLock="0"/>
    </w:pPr>
    <w:r w:rsidRPr="00720A05">
      <w:fldChar w:fldCharType="begin" w:fldLock="1"/>
    </w:r>
    <w:r w:rsidRPr="00720A05">
      <w:instrText xml:space="preserve"> if </w:instrText>
    </w:r>
    <w:r w:rsidRPr="00720A05">
      <w:fldChar w:fldCharType="begin" w:fldLock="1"/>
    </w:r>
    <w:r w:rsidRPr="00720A05">
      <w:instrText xml:space="preserve"> = </w:instrText>
    </w:r>
    <w:r w:rsidRPr="00720A05">
      <w:fldChar w:fldCharType="begin" w:fldLock="1"/>
    </w:r>
    <w:r w:rsidRPr="00720A05">
      <w:instrText xml:space="preserve"> = </w:instrText>
    </w:r>
    <w:r w:rsidRPr="00720A05">
      <w:fldChar w:fldCharType="begin" w:fldLock="1"/>
    </w:r>
    <w:r w:rsidRPr="00720A05">
      <w:instrText xml:space="preserve"> page</w:instrText>
    </w:r>
    <w:r w:rsidRPr="00720A05">
      <w:fldChar w:fldCharType="separate"/>
    </w:r>
    <w:r w:rsidR="00720A05">
      <w:rPr>
        <w:noProof/>
      </w:rPr>
      <w:instrText>1</w:instrText>
    </w:r>
    <w:r w:rsidRPr="00720A05">
      <w:fldChar w:fldCharType="end"/>
    </w:r>
    <w:r w:rsidRPr="00720A05">
      <w:instrText xml:space="preserve">/2 </w:instrText>
    </w:r>
    <w:r w:rsidRPr="00720A05">
      <w:fldChar w:fldCharType="separate"/>
    </w:r>
    <w:r w:rsidR="00720A05">
      <w:rPr>
        <w:noProof/>
      </w:rPr>
      <w:instrText>0,5</w:instrText>
    </w:r>
    <w:r w:rsidRPr="00720A05">
      <w:fldChar w:fldCharType="end"/>
    </w:r>
    <w:r w:rsidRPr="00720A05">
      <w:instrText xml:space="preserve"> - </w:instrText>
    </w:r>
    <w:r w:rsidRPr="00720A05">
      <w:fldChar w:fldCharType="begin" w:fldLock="1"/>
    </w:r>
    <w:r w:rsidRPr="00720A05">
      <w:instrText xml:space="preserve"> = int(</w:instrText>
    </w:r>
    <w:r w:rsidRPr="00720A05">
      <w:fldChar w:fldCharType="begin" w:fldLock="1"/>
    </w:r>
    <w:r w:rsidRPr="00720A05">
      <w:instrText xml:space="preserve"> page</w:instrText>
    </w:r>
    <w:r w:rsidRPr="00720A05">
      <w:fldChar w:fldCharType="separate"/>
    </w:r>
    <w:r w:rsidR="00720A05">
      <w:rPr>
        <w:noProof/>
      </w:rPr>
      <w:instrText>1</w:instrText>
    </w:r>
    <w:r w:rsidRPr="00720A05">
      <w:fldChar w:fldCharType="end"/>
    </w:r>
    <w:r w:rsidRPr="00720A05">
      <w:instrText xml:space="preserve">/2) </w:instrText>
    </w:r>
    <w:r w:rsidRPr="00720A05">
      <w:fldChar w:fldCharType="separate"/>
    </w:r>
    <w:r w:rsidR="00720A05">
      <w:rPr>
        <w:noProof/>
      </w:rPr>
      <w:instrText>0</w:instrText>
    </w:r>
    <w:r w:rsidRPr="00720A05">
      <w:fldChar w:fldCharType="end"/>
    </w:r>
    <w:r w:rsidRPr="00720A05">
      <w:fldChar w:fldCharType="separate"/>
    </w:r>
    <w:r w:rsidR="00720A05">
      <w:rPr>
        <w:noProof/>
      </w:rPr>
      <w:instrText>0,5</w:instrText>
    </w:r>
    <w:r w:rsidRPr="00720A05">
      <w:fldChar w:fldCharType="end"/>
    </w:r>
    <w:r w:rsidRPr="00720A05">
      <w:instrText xml:space="preserve"> = 0 "</w:instrText>
    </w:r>
    <w:r w:rsidRPr="00720A05">
      <w:fldChar w:fldCharType="begin" w:fldLock="1"/>
    </w:r>
    <w:r w:rsidRPr="00720A05">
      <w:instrText xml:space="preserve"> P</w:instrText>
    </w:r>
    <w:r w:rsidRPr="00720A05">
      <w:instrText>A</w:instrText>
    </w:r>
    <w:r w:rsidRPr="00720A05">
      <w:instrText xml:space="preserve">GE </w:instrText>
    </w:r>
    <w:r w:rsidRPr="00720A05">
      <w:fldChar w:fldCharType="separate"/>
    </w:r>
    <w:r w:rsidRPr="00720A05">
      <w:instrText>6</w:instrText>
    </w:r>
    <w:r w:rsidRPr="00720A05">
      <w:fldChar w:fldCharType="end"/>
    </w:r>
  </w:p>
  <w:p w:rsidR="00CD1B69" w:rsidRPr="00720A05" w:rsidRDefault="00CD1B69">
    <w:pPr>
      <w:pStyle w:val="SidfotH"/>
      <w:framePr w:w="8732" w:h="284" w:hRule="exact" w:hSpace="0" w:vSpace="0" w:wrap="around" w:xAlign="inside" w:y="13042" w:anchorLock="0"/>
    </w:pPr>
    <w:r w:rsidRPr="00720A05">
      <w:instrText>""</w:instrText>
    </w:r>
    <w:r w:rsidRPr="00720A05">
      <w:fldChar w:fldCharType="begin" w:fldLock="1"/>
    </w:r>
    <w:r w:rsidRPr="00720A05">
      <w:instrText xml:space="preserve"> P</w:instrText>
    </w:r>
    <w:r w:rsidRPr="00720A05">
      <w:instrText>A</w:instrText>
    </w:r>
    <w:r w:rsidRPr="00720A05">
      <w:instrText xml:space="preserve">GE </w:instrText>
    </w:r>
    <w:r w:rsidRPr="00720A05">
      <w:fldChar w:fldCharType="separate"/>
    </w:r>
    <w:r w:rsidR="00720A05">
      <w:rPr>
        <w:noProof/>
      </w:rPr>
      <w:instrText>1</w:instrText>
    </w:r>
    <w:r w:rsidRPr="00720A05">
      <w:fldChar w:fldCharType="end"/>
    </w:r>
    <w:r w:rsidRPr="00720A05">
      <w:instrText>"</w:instrText>
    </w:r>
    <w:r w:rsidRPr="00720A05">
      <w:fldChar w:fldCharType="separate"/>
    </w:r>
    <w:r w:rsidR="00720A05">
      <w:rPr>
        <w:noProof/>
      </w:rPr>
      <w:t>1</w:t>
    </w:r>
    <w:r w:rsidRPr="00720A05">
      <w:fldChar w:fldCharType="end"/>
    </w:r>
  </w:p>
  <w:p w:rsidR="00CD1B69" w:rsidRPr="00720A05" w:rsidRDefault="00CD1B6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B69" w:rsidRPr="00720A05" w:rsidRDefault="00CD1B69">
    <w:pPr>
      <w:pStyle w:val="SidfotV"/>
      <w:framePr w:w="8732" w:h="284" w:hRule="exact" w:hSpace="0" w:vSpace="0" w:wrap="around" w:xAlign="inside" w:y="13042" w:anchorLock="0"/>
    </w:pPr>
    <w:r w:rsidRPr="00720A05">
      <w:fldChar w:fldCharType="begin" w:fldLock="1"/>
    </w:r>
    <w:r w:rsidRPr="00720A05">
      <w:instrText xml:space="preserve"> P</w:instrText>
    </w:r>
    <w:r w:rsidRPr="00720A05">
      <w:instrText>A</w:instrText>
    </w:r>
    <w:r w:rsidRPr="00720A05">
      <w:instrText xml:space="preserve">GE </w:instrText>
    </w:r>
    <w:r w:rsidRPr="00720A05">
      <w:fldChar w:fldCharType="separate"/>
    </w:r>
    <w:r w:rsidRPr="00720A05">
      <w:t>8</w:t>
    </w:r>
    <w:r w:rsidRPr="00720A05">
      <w:fldChar w:fldCharType="end"/>
    </w:r>
  </w:p>
  <w:p w:rsidR="00CD1B69" w:rsidRPr="00720A05" w:rsidRDefault="00CD1B6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B69" w:rsidRPr="00720A05" w:rsidRDefault="00CD1B69">
    <w:pPr>
      <w:pStyle w:val="SidfotH"/>
      <w:framePr w:w="8732" w:h="284" w:hRule="exact" w:hSpace="0" w:vSpace="0" w:wrap="around" w:xAlign="inside" w:y="13042" w:anchorLock="0"/>
    </w:pPr>
    <w:r w:rsidRPr="00720A05">
      <w:fldChar w:fldCharType="begin" w:fldLock="1"/>
    </w:r>
    <w:r w:rsidRPr="00720A05">
      <w:instrText xml:space="preserve"> P</w:instrText>
    </w:r>
    <w:r w:rsidRPr="00720A05">
      <w:instrText>A</w:instrText>
    </w:r>
    <w:r w:rsidRPr="00720A05">
      <w:instrText xml:space="preserve">GE </w:instrText>
    </w:r>
    <w:r w:rsidRPr="00720A05">
      <w:fldChar w:fldCharType="separate"/>
    </w:r>
    <w:r w:rsidRPr="00720A05">
      <w:t>7</w:t>
    </w:r>
    <w:r w:rsidRPr="00720A05">
      <w:fldChar w:fldCharType="end"/>
    </w:r>
  </w:p>
  <w:p w:rsidR="00CD1B69" w:rsidRPr="00720A05" w:rsidRDefault="00CD1B6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B69" w:rsidRPr="00720A05" w:rsidRDefault="00CD1B69">
    <w:pPr>
      <w:pStyle w:val="SidfotV"/>
      <w:framePr w:w="8732" w:h="284" w:hRule="exact" w:hSpace="0" w:vSpace="0" w:wrap="around" w:xAlign="inside" w:y="13042" w:anchorLock="0"/>
    </w:pPr>
    <w:r w:rsidRPr="00720A05">
      <w:fldChar w:fldCharType="begin" w:fldLock="1"/>
    </w:r>
    <w:r w:rsidRPr="00720A05">
      <w:instrText xml:space="preserve"> if </w:instrText>
    </w:r>
    <w:r w:rsidRPr="00720A05">
      <w:fldChar w:fldCharType="begin" w:fldLock="1"/>
    </w:r>
    <w:r w:rsidRPr="00720A05">
      <w:instrText xml:space="preserve"> = </w:instrText>
    </w:r>
    <w:r w:rsidRPr="00720A05">
      <w:fldChar w:fldCharType="begin" w:fldLock="1"/>
    </w:r>
    <w:r w:rsidRPr="00720A05">
      <w:instrText xml:space="preserve"> = </w:instrText>
    </w:r>
    <w:r w:rsidRPr="00720A05">
      <w:fldChar w:fldCharType="begin" w:fldLock="1"/>
    </w:r>
    <w:r w:rsidRPr="00720A05">
      <w:instrText xml:space="preserve"> page</w:instrText>
    </w:r>
    <w:r w:rsidRPr="00720A05">
      <w:fldChar w:fldCharType="separate"/>
    </w:r>
    <w:r w:rsidRPr="00720A05">
      <w:instrText>6</w:instrText>
    </w:r>
    <w:r w:rsidRPr="00720A05">
      <w:fldChar w:fldCharType="end"/>
    </w:r>
    <w:r w:rsidRPr="00720A05">
      <w:instrText xml:space="preserve">/2 </w:instrText>
    </w:r>
    <w:r w:rsidRPr="00720A05">
      <w:fldChar w:fldCharType="separate"/>
    </w:r>
    <w:r w:rsidRPr="00720A05">
      <w:instrText>3</w:instrText>
    </w:r>
    <w:r w:rsidRPr="00720A05">
      <w:fldChar w:fldCharType="end"/>
    </w:r>
    <w:r w:rsidRPr="00720A05">
      <w:instrText xml:space="preserve"> - </w:instrText>
    </w:r>
    <w:r w:rsidRPr="00720A05">
      <w:fldChar w:fldCharType="begin" w:fldLock="1"/>
    </w:r>
    <w:r w:rsidRPr="00720A05">
      <w:instrText xml:space="preserve"> = int(</w:instrText>
    </w:r>
    <w:r w:rsidRPr="00720A05">
      <w:fldChar w:fldCharType="begin" w:fldLock="1"/>
    </w:r>
    <w:r w:rsidRPr="00720A05">
      <w:instrText xml:space="preserve"> page</w:instrText>
    </w:r>
    <w:r w:rsidRPr="00720A05">
      <w:fldChar w:fldCharType="separate"/>
    </w:r>
    <w:r w:rsidRPr="00720A05">
      <w:instrText>6</w:instrText>
    </w:r>
    <w:r w:rsidRPr="00720A05">
      <w:fldChar w:fldCharType="end"/>
    </w:r>
    <w:r w:rsidRPr="00720A05">
      <w:instrText xml:space="preserve">/2) </w:instrText>
    </w:r>
    <w:r w:rsidRPr="00720A05">
      <w:fldChar w:fldCharType="separate"/>
    </w:r>
    <w:r w:rsidRPr="00720A05">
      <w:instrText>3</w:instrText>
    </w:r>
    <w:r w:rsidRPr="00720A05">
      <w:fldChar w:fldCharType="end"/>
    </w:r>
    <w:r w:rsidRPr="00720A05">
      <w:fldChar w:fldCharType="separate"/>
    </w:r>
    <w:r w:rsidRPr="00720A05">
      <w:instrText>0</w:instrText>
    </w:r>
    <w:r w:rsidRPr="00720A05">
      <w:fldChar w:fldCharType="end"/>
    </w:r>
    <w:r w:rsidRPr="00720A05">
      <w:instrText xml:space="preserve"> = 0 "</w:instrText>
    </w:r>
    <w:r w:rsidRPr="00720A05">
      <w:fldChar w:fldCharType="begin" w:fldLock="1"/>
    </w:r>
    <w:r w:rsidRPr="00720A05">
      <w:instrText xml:space="preserve"> P</w:instrText>
    </w:r>
    <w:r w:rsidRPr="00720A05">
      <w:instrText>A</w:instrText>
    </w:r>
    <w:r w:rsidRPr="00720A05">
      <w:instrText xml:space="preserve">GE </w:instrText>
    </w:r>
    <w:r w:rsidRPr="00720A05">
      <w:fldChar w:fldCharType="separate"/>
    </w:r>
    <w:r w:rsidRPr="00720A05">
      <w:instrText>6</w:instrText>
    </w:r>
    <w:r w:rsidRPr="00720A05">
      <w:fldChar w:fldCharType="end"/>
    </w:r>
  </w:p>
  <w:p w:rsidR="00CD1B69" w:rsidRPr="00720A05" w:rsidRDefault="00CD1B69">
    <w:pPr>
      <w:pStyle w:val="SidfotV"/>
      <w:framePr w:w="8732" w:h="284" w:hRule="exact" w:hSpace="0" w:vSpace="0" w:wrap="around" w:xAlign="inside" w:y="13042" w:anchorLock="0"/>
    </w:pPr>
    <w:r w:rsidRPr="00720A05">
      <w:instrText>""</w:instrText>
    </w:r>
    <w:r w:rsidRPr="00720A05">
      <w:fldChar w:fldCharType="begin" w:fldLock="1"/>
    </w:r>
    <w:r w:rsidRPr="00720A05">
      <w:instrText xml:space="preserve"> P</w:instrText>
    </w:r>
    <w:r w:rsidRPr="00720A05">
      <w:instrText>A</w:instrText>
    </w:r>
    <w:r w:rsidRPr="00720A05">
      <w:instrText xml:space="preserve">GE </w:instrText>
    </w:r>
    <w:r w:rsidRPr="00720A05">
      <w:fldChar w:fldCharType="separate"/>
    </w:r>
    <w:r w:rsidRPr="00720A05">
      <w:instrText>1</w:instrText>
    </w:r>
    <w:r w:rsidRPr="00720A05">
      <w:fldChar w:fldCharType="end"/>
    </w:r>
    <w:r w:rsidRPr="00720A05">
      <w:instrText>"</w:instrText>
    </w:r>
    <w:r w:rsidRPr="00720A05">
      <w:fldChar w:fldCharType="separate"/>
    </w:r>
    <w:r w:rsidRPr="00720A05">
      <w:fldChar w:fldCharType="begin" w:fldLock="1"/>
    </w:r>
    <w:r w:rsidRPr="00720A05">
      <w:instrText xml:space="preserve"> P</w:instrText>
    </w:r>
    <w:r w:rsidRPr="00720A05">
      <w:instrText>A</w:instrText>
    </w:r>
    <w:r w:rsidRPr="00720A05">
      <w:instrText xml:space="preserve">GE </w:instrText>
    </w:r>
    <w:r w:rsidRPr="00720A05">
      <w:fldChar w:fldCharType="separate"/>
    </w:r>
    <w:r w:rsidRPr="00720A05">
      <w:t>6</w:t>
    </w:r>
    <w:r w:rsidRPr="00720A05">
      <w:fldChar w:fldCharType="end"/>
    </w:r>
  </w:p>
  <w:p w:rsidR="00CD1B69" w:rsidRPr="00720A05" w:rsidRDefault="00CD1B69">
    <w:pPr>
      <w:pStyle w:val="SidfotH"/>
      <w:framePr w:w="8732" w:h="284" w:hRule="exact" w:hSpace="0" w:vSpace="0" w:wrap="around" w:xAlign="inside" w:y="13042" w:anchorLock="0"/>
    </w:pPr>
    <w:r w:rsidRPr="00720A05">
      <w:fldChar w:fldCharType="end"/>
    </w:r>
  </w:p>
  <w:p w:rsidR="00CD1B69" w:rsidRPr="00720A05" w:rsidRDefault="00CD1B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1B69" w:rsidRPr="00720A05" w:rsidRDefault="00CD1B69">
      <w:pPr>
        <w:pStyle w:val="Sidfot"/>
      </w:pPr>
    </w:p>
  </w:footnote>
  <w:footnote w:type="continuationSeparator" w:id="0">
    <w:p w:rsidR="00CD1B69" w:rsidRPr="00720A05" w:rsidRDefault="00CD1B69">
      <w:pPr>
        <w:spacing w:before="0" w:line="240" w:lineRule="auto"/>
      </w:pPr>
      <w:r w:rsidRPr="00720A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B69" w:rsidRPr="00720A05" w:rsidRDefault="00CD1B69">
    <w:pPr>
      <w:pStyle w:val="SidhuvudKantJmn"/>
      <w:framePr w:w="8732" w:h="567" w:hRule="exact" w:vSpace="0" w:wrap="around" w:vAnchor="page" w:y="341" w:anchorLock="0"/>
    </w:pPr>
    <w:r w:rsidRPr="00720A05">
      <w:rPr>
        <w:rStyle w:val="SidhuvudUtskott"/>
      </w:rPr>
      <w:fldChar w:fldCharType="begin" w:fldLock="1"/>
    </w:r>
    <w:r w:rsidRPr="00720A05">
      <w:rPr>
        <w:rStyle w:val="SidhuvudUtskott"/>
      </w:rPr>
      <w:instrText xml:space="preserve"> DOCPROPERTY BetänkandeÅr</w:instrText>
    </w:r>
    <w:r w:rsidRPr="00720A05">
      <w:rPr>
        <w:rStyle w:val="SidhuvudUtskott"/>
      </w:rPr>
      <w:fldChar w:fldCharType="separate"/>
    </w:r>
    <w:r w:rsidRPr="00720A05">
      <w:rPr>
        <w:rStyle w:val="SidhuvudUtskott"/>
      </w:rPr>
      <w:t>2003/04</w:t>
    </w:r>
    <w:r w:rsidRPr="00720A05">
      <w:rPr>
        <w:rStyle w:val="SidhuvudUtskott"/>
      </w:rPr>
      <w:fldChar w:fldCharType="end"/>
    </w:r>
    <w:r w:rsidRPr="00720A05">
      <w:rPr>
        <w:rStyle w:val="SidhuvudUtskott"/>
      </w:rPr>
      <w:t>:</w:t>
    </w:r>
    <w:r w:rsidRPr="00720A05">
      <w:rPr>
        <w:rStyle w:val="SidhuvudUtskott"/>
      </w:rPr>
      <w:fldChar w:fldCharType="begin" w:fldLock="1"/>
    </w:r>
    <w:r w:rsidRPr="00720A05">
      <w:rPr>
        <w:rStyle w:val="SidhuvudUtskott"/>
      </w:rPr>
      <w:instrText xml:space="preserve"> DOCPROPERTY Utskott</w:instrText>
    </w:r>
    <w:r w:rsidRPr="00720A05">
      <w:rPr>
        <w:rStyle w:val="SidhuvudUtskott"/>
      </w:rPr>
      <w:fldChar w:fldCharType="separate"/>
    </w:r>
    <w:r w:rsidRPr="00720A05">
      <w:rPr>
        <w:rStyle w:val="SidhuvudUtskott"/>
      </w:rPr>
      <w:t>FiU</w:t>
    </w:r>
    <w:r w:rsidRPr="00720A05">
      <w:rPr>
        <w:rStyle w:val="SidhuvudUtskott"/>
      </w:rPr>
      <w:fldChar w:fldCharType="end"/>
    </w:r>
    <w:r w:rsidRPr="00720A05">
      <w:rPr>
        <w:rStyle w:val="SidhuvudUtskott"/>
      </w:rPr>
      <w:fldChar w:fldCharType="begin" w:fldLock="1"/>
    </w:r>
    <w:r w:rsidRPr="00720A05">
      <w:rPr>
        <w:rStyle w:val="SidhuvudUtskott"/>
      </w:rPr>
      <w:instrText xml:space="preserve"> DOCPROPERTY BetänkandeNr</w:instrText>
    </w:r>
    <w:r w:rsidRPr="00720A05">
      <w:rPr>
        <w:rStyle w:val="SidhuvudUtskott"/>
      </w:rPr>
      <w:fldChar w:fldCharType="separate"/>
    </w:r>
    <w:r w:rsidRPr="00720A05">
      <w:rPr>
        <w:rStyle w:val="SidhuvudUtskott"/>
      </w:rPr>
      <w:t>4y</w:t>
    </w:r>
    <w:r w:rsidRPr="00720A05">
      <w:rPr>
        <w:rStyle w:val="SidhuvudUtskott"/>
      </w:rPr>
      <w:fldChar w:fldCharType="end"/>
    </w:r>
    <w:r w:rsidRPr="00720A05">
      <w:t xml:space="preserve">     </w:t>
    </w:r>
    <w:r w:rsidRPr="00720A05">
      <w:rPr>
        <w:rStyle w:val="SidhuvudBilaga"/>
      </w:rPr>
      <w:t xml:space="preserve"> </w:t>
    </w:r>
    <w:r w:rsidRPr="00720A05">
      <w:rPr>
        <w:rStyle w:val="SidhuvudRubrikReferens"/>
      </w:rPr>
      <w:fldChar w:fldCharType="begin" w:fldLock="1"/>
    </w:r>
    <w:r w:rsidRPr="00720A05">
      <w:rPr>
        <w:rStyle w:val="SidhuvudRubrikReferens"/>
      </w:rPr>
      <w:instrText xml:space="preserve"> StyleREF "Rubrik 1" </w:instrText>
    </w:r>
    <w:r w:rsidRPr="00720A05">
      <w:rPr>
        <w:rStyle w:val="SidhuvudRubrikReferens"/>
      </w:rPr>
      <w:fldChar w:fldCharType="separate"/>
    </w:r>
    <w:r w:rsidRPr="00720A05">
      <w:rPr>
        <w:rStyle w:val="SidhuvudRubrikReferens"/>
      </w:rPr>
      <w:t>Finansutskottets yttrande</w:t>
    </w:r>
    <w:r w:rsidRPr="00720A05">
      <w:rPr>
        <w:rStyle w:val="SidhuvudRubrikReferens"/>
      </w:rPr>
      <w:fldChar w:fldCharType="end"/>
    </w:r>
  </w:p>
  <w:p w:rsidR="00CD1B69" w:rsidRPr="00720A05" w:rsidRDefault="00CD1B69">
    <w:pPr>
      <w:pStyle w:val="SidhuvudKantJmn"/>
      <w:framePr w:w="8732" w:h="567" w:hRule="exact" w:vSpace="0" w:wrap="around" w:vAnchor="page" w:y="341" w:anchorLock="0"/>
    </w:pPr>
    <w:r w:rsidRPr="00720A05">
      <w:rPr>
        <w:rStyle w:val="SidhuvudUtskott"/>
      </w:rPr>
      <w:fldChar w:fldCharType="begin" w:fldLock="1"/>
    </w:r>
    <w:r w:rsidRPr="00720A05">
      <w:rPr>
        <w:rStyle w:val="SidhuvudUtskott"/>
      </w:rPr>
      <w:instrText xml:space="preserve"> DOCPROPERTY Status</w:instrText>
    </w:r>
    <w:r w:rsidRPr="00720A05">
      <w:rPr>
        <w:rStyle w:val="SidhuvudUtskott"/>
      </w:rPr>
      <w:fldChar w:fldCharType="end"/>
    </w:r>
    <w:r w:rsidRPr="00720A05">
      <w:rPr>
        <w:rStyle w:val="SidhuvudUtskott"/>
      </w:rPr>
      <w:fldChar w:fldCharType="begin" w:fldLock="1"/>
    </w:r>
    <w:r w:rsidRPr="00720A05">
      <w:rPr>
        <w:rStyle w:val="SidhuvudUtskott"/>
      </w:rPr>
      <w:instrText xml:space="preserve"> if </w:instrText>
    </w:r>
    <w:r w:rsidRPr="00720A05">
      <w:rPr>
        <w:rStyle w:val="SidhuvudUtskott"/>
      </w:rPr>
      <w:fldChar w:fldCharType="begin" w:fldLock="1"/>
    </w:r>
    <w:r w:rsidRPr="00720A05">
      <w:rPr>
        <w:rStyle w:val="SidhuvudUtskott"/>
      </w:rPr>
      <w:instrText xml:space="preserve"> DOCPROPERTY "UtkastDatum"</w:instrText>
    </w:r>
    <w:r w:rsidRPr="00720A05">
      <w:rPr>
        <w:rStyle w:val="SidhuvudUtskott"/>
      </w:rPr>
      <w:fldChar w:fldCharType="separate"/>
    </w:r>
    <w:r w:rsidRPr="00720A05">
      <w:rPr>
        <w:rStyle w:val="SidhuvudUtskott"/>
      </w:rPr>
      <w:instrText>Nej</w:instrText>
    </w:r>
    <w:r w:rsidRPr="00720A05">
      <w:rPr>
        <w:rStyle w:val="SidhuvudUtskott"/>
      </w:rPr>
      <w:fldChar w:fldCharType="end"/>
    </w:r>
    <w:r w:rsidRPr="00720A05">
      <w:rPr>
        <w:rStyle w:val="SidhuvudUtskott"/>
      </w:rPr>
      <w:instrText xml:space="preserve"> = "Ja" "    </w:instrText>
    </w:r>
    <w:r w:rsidRPr="00720A05">
      <w:rPr>
        <w:rStyle w:val="SidhuvudUtskott"/>
      </w:rPr>
      <w:fldChar w:fldCharType="begin" w:fldLock="1"/>
    </w:r>
    <w:r w:rsidRPr="00720A05">
      <w:rPr>
        <w:rStyle w:val="SidhuvudUtskott"/>
      </w:rPr>
      <w:instrText xml:space="preserve"> PRINTDATE \@ "yyyy-MM-dd HH.mm" </w:instrText>
    </w:r>
    <w:r w:rsidRPr="00720A05">
      <w:rPr>
        <w:rStyle w:val="SidhuvudUtskott"/>
      </w:rPr>
      <w:fldChar w:fldCharType="separate"/>
    </w:r>
    <w:r w:rsidRPr="00720A05">
      <w:rPr>
        <w:rStyle w:val="SidhuvudUtskott"/>
      </w:rPr>
      <w:instrText>2000-08-11 16.42</w:instrText>
    </w:r>
    <w:r w:rsidRPr="00720A05">
      <w:rPr>
        <w:rStyle w:val="SidhuvudUtskott"/>
      </w:rPr>
      <w:fldChar w:fldCharType="end"/>
    </w:r>
    <w:r w:rsidRPr="00720A05">
      <w:rPr>
        <w:rStyle w:val="SidhuvudUtskott"/>
      </w:rPr>
      <w:instrText xml:space="preserve">" </w:instrText>
    </w:r>
    <w:r w:rsidRPr="00720A05">
      <w:rPr>
        <w:rStyle w:val="SidhuvudUtskott"/>
      </w:rPr>
      <w:fldChar w:fldCharType="end"/>
    </w:r>
  </w:p>
  <w:p w:rsidR="00CD1B69" w:rsidRPr="00720A05" w:rsidRDefault="00CD1B6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B69" w:rsidRPr="00720A05" w:rsidRDefault="00CD1B69">
    <w:pPr>
      <w:pStyle w:val="SidhuvudKantUdda"/>
      <w:framePr w:w="8732" w:h="567" w:hRule="exact" w:vSpace="0" w:wrap="around" w:vAnchor="page" w:y="341" w:anchorLock="0"/>
    </w:pPr>
    <w:r w:rsidRPr="00720A05">
      <w:rPr>
        <w:rStyle w:val="SidhuvudRubrikReferens"/>
      </w:rPr>
      <w:t>Finansutskottets yttrande</w:t>
    </w:r>
    <w:r w:rsidRPr="00720A05">
      <w:rPr>
        <w:rStyle w:val="SidhuvudBilaga"/>
      </w:rPr>
      <w:t xml:space="preserve"> </w:t>
    </w:r>
    <w:r w:rsidRPr="00720A05">
      <w:t xml:space="preserve">     </w:t>
    </w:r>
    <w:r w:rsidRPr="00720A05">
      <w:rPr>
        <w:rStyle w:val="SidhuvudUtskott"/>
      </w:rPr>
      <w:t>2003/04:FiU4y</w:t>
    </w:r>
  </w:p>
  <w:p w:rsidR="00CD1B69" w:rsidRPr="00720A05" w:rsidRDefault="00CD1B69">
    <w:pPr>
      <w:pStyle w:val="SidhuvudKantUdda"/>
      <w:framePr w:w="8732" w:h="567" w:hRule="exact" w:vSpace="0" w:wrap="around" w:vAnchor="page" w:y="341" w:anchorLock="0"/>
    </w:pPr>
  </w:p>
  <w:p w:rsidR="00CD1B69" w:rsidRPr="00720A05" w:rsidRDefault="00CD1B6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B69" w:rsidRPr="00720A05" w:rsidRDefault="00CD1B69">
    <w:pPr>
      <w:pStyle w:val="SidhuvudKantJmn"/>
      <w:framePr w:w="8732" w:h="567" w:hRule="exact" w:vSpace="0" w:wrap="around" w:vAnchor="page" w:y="341" w:anchorLock="0"/>
    </w:pPr>
    <w:r w:rsidRPr="00720A05">
      <w:fldChar w:fldCharType="begin" w:fldLock="1"/>
    </w:r>
    <w:r w:rsidRPr="00720A05">
      <w:instrText xml:space="preserve"> if </w:instrText>
    </w:r>
    <w:r w:rsidRPr="00720A05">
      <w:fldChar w:fldCharType="begin" w:fldLock="1"/>
    </w:r>
    <w:r w:rsidRPr="00720A05">
      <w:instrText xml:space="preserve"> page</w:instrText>
    </w:r>
    <w:r w:rsidRPr="00720A05">
      <w:fldChar w:fldCharType="separate"/>
    </w:r>
    <w:r w:rsidR="00720A05">
      <w:rPr>
        <w:noProof/>
      </w:rPr>
      <w:instrText>1</w:instrText>
    </w:r>
    <w:r w:rsidRPr="00720A05">
      <w:fldChar w:fldCharType="end"/>
    </w:r>
    <w:r w:rsidRPr="00720A05">
      <w:instrText xml:space="preserve"> &gt; 1 "</w:instrText>
    </w:r>
    <w:r w:rsidRPr="00720A05">
      <w:fldChar w:fldCharType="begin" w:fldLock="1"/>
    </w:r>
    <w:r w:rsidRPr="00720A05">
      <w:instrText xml:space="preserve"> if </w:instrText>
    </w:r>
    <w:r w:rsidRPr="00720A05">
      <w:fldChar w:fldCharType="begin" w:fldLock="1"/>
    </w:r>
    <w:r w:rsidRPr="00720A05">
      <w:instrText xml:space="preserve"> = </w:instrText>
    </w:r>
    <w:r w:rsidRPr="00720A05">
      <w:fldChar w:fldCharType="begin" w:fldLock="1"/>
    </w:r>
    <w:r w:rsidRPr="00720A05">
      <w:instrText xml:space="preserve"> = </w:instrText>
    </w:r>
    <w:r w:rsidRPr="00720A05">
      <w:fldChar w:fldCharType="begin" w:fldLock="1"/>
    </w:r>
    <w:r w:rsidRPr="00720A05">
      <w:instrText xml:space="preserve"> page</w:instrText>
    </w:r>
    <w:r w:rsidRPr="00720A05">
      <w:fldChar w:fldCharType="separate"/>
    </w:r>
    <w:r w:rsidRPr="00720A05">
      <w:instrText>6</w:instrText>
    </w:r>
    <w:r w:rsidRPr="00720A05">
      <w:fldChar w:fldCharType="end"/>
    </w:r>
    <w:r w:rsidRPr="00720A05">
      <w:instrText xml:space="preserve">/2 </w:instrText>
    </w:r>
    <w:r w:rsidRPr="00720A05">
      <w:fldChar w:fldCharType="separate"/>
    </w:r>
    <w:r w:rsidRPr="00720A05">
      <w:instrText>3</w:instrText>
    </w:r>
    <w:r w:rsidRPr="00720A05">
      <w:fldChar w:fldCharType="end"/>
    </w:r>
    <w:r w:rsidRPr="00720A05">
      <w:instrText xml:space="preserve"> - </w:instrText>
    </w:r>
    <w:r w:rsidRPr="00720A05">
      <w:fldChar w:fldCharType="begin" w:fldLock="1"/>
    </w:r>
    <w:r w:rsidRPr="00720A05">
      <w:instrText xml:space="preserve"> = int(</w:instrText>
    </w:r>
    <w:r w:rsidRPr="00720A05">
      <w:fldChar w:fldCharType="begin" w:fldLock="1"/>
    </w:r>
    <w:r w:rsidRPr="00720A05">
      <w:instrText xml:space="preserve"> page</w:instrText>
    </w:r>
    <w:r w:rsidRPr="00720A05">
      <w:fldChar w:fldCharType="separate"/>
    </w:r>
    <w:r w:rsidRPr="00720A05">
      <w:instrText>6</w:instrText>
    </w:r>
    <w:r w:rsidRPr="00720A05">
      <w:fldChar w:fldCharType="end"/>
    </w:r>
    <w:r w:rsidRPr="00720A05">
      <w:instrText xml:space="preserve">/2) </w:instrText>
    </w:r>
    <w:r w:rsidRPr="00720A05">
      <w:fldChar w:fldCharType="separate"/>
    </w:r>
    <w:r w:rsidRPr="00720A05">
      <w:instrText>3</w:instrText>
    </w:r>
    <w:r w:rsidRPr="00720A05">
      <w:fldChar w:fldCharType="end"/>
    </w:r>
    <w:r w:rsidRPr="00720A05">
      <w:fldChar w:fldCharType="separate"/>
    </w:r>
    <w:r w:rsidRPr="00720A05">
      <w:instrText>0</w:instrText>
    </w:r>
    <w:r w:rsidRPr="00720A05">
      <w:fldChar w:fldCharType="end"/>
    </w:r>
    <w:r w:rsidRPr="00720A05">
      <w:instrText xml:space="preserve"> = 0 "</w:instrText>
    </w:r>
    <w:r w:rsidRPr="00720A05">
      <w:rPr>
        <w:rStyle w:val="SidhuvudUtskott"/>
      </w:rPr>
      <w:fldChar w:fldCharType="begin" w:fldLock="1"/>
    </w:r>
    <w:r w:rsidRPr="00720A05">
      <w:rPr>
        <w:rStyle w:val="SidhuvudUtskott"/>
      </w:rPr>
      <w:instrText xml:space="preserve"> DOCPROPERTY BetänkandeÅr</w:instrText>
    </w:r>
    <w:r w:rsidRPr="00720A05">
      <w:rPr>
        <w:rStyle w:val="SidhuvudUtskott"/>
      </w:rPr>
      <w:fldChar w:fldCharType="separate"/>
    </w:r>
    <w:r w:rsidRPr="00720A05">
      <w:rPr>
        <w:rStyle w:val="SidhuvudUtskott"/>
      </w:rPr>
      <w:instrText>2003/04</w:instrText>
    </w:r>
    <w:r w:rsidRPr="00720A05">
      <w:rPr>
        <w:rStyle w:val="SidhuvudUtskott"/>
      </w:rPr>
      <w:fldChar w:fldCharType="end"/>
    </w:r>
    <w:r w:rsidRPr="00720A05">
      <w:rPr>
        <w:rStyle w:val="SidhuvudUtskott"/>
      </w:rPr>
      <w:instrText>:</w:instrText>
    </w:r>
    <w:r w:rsidRPr="00720A05">
      <w:rPr>
        <w:rStyle w:val="SidhuvudUtskott"/>
      </w:rPr>
      <w:fldChar w:fldCharType="begin" w:fldLock="1"/>
    </w:r>
    <w:r w:rsidRPr="00720A05">
      <w:rPr>
        <w:rStyle w:val="SidhuvudUtskott"/>
      </w:rPr>
      <w:instrText xml:space="preserve"> DOCPR</w:instrText>
    </w:r>
    <w:r w:rsidRPr="00720A05">
      <w:rPr>
        <w:rStyle w:val="SidhuvudUtskott"/>
      </w:rPr>
      <w:instrText>O</w:instrText>
    </w:r>
    <w:r w:rsidRPr="00720A05">
      <w:rPr>
        <w:rStyle w:val="SidhuvudUtskott"/>
      </w:rPr>
      <w:instrText>PE</w:instrText>
    </w:r>
    <w:r w:rsidRPr="00720A05">
      <w:rPr>
        <w:rStyle w:val="SidhuvudUtskott"/>
      </w:rPr>
      <w:instrText>R</w:instrText>
    </w:r>
    <w:r w:rsidRPr="00720A05">
      <w:rPr>
        <w:rStyle w:val="SidhuvudUtskott"/>
      </w:rPr>
      <w:instrText>TY Utskott</w:instrText>
    </w:r>
    <w:r w:rsidRPr="00720A05">
      <w:rPr>
        <w:rStyle w:val="SidhuvudUtskott"/>
      </w:rPr>
      <w:fldChar w:fldCharType="separate"/>
    </w:r>
    <w:r w:rsidRPr="00720A05">
      <w:rPr>
        <w:rStyle w:val="SidhuvudUtskott"/>
      </w:rPr>
      <w:instrText>FiU</w:instrText>
    </w:r>
    <w:r w:rsidRPr="00720A05">
      <w:rPr>
        <w:rStyle w:val="SidhuvudUtskott"/>
      </w:rPr>
      <w:fldChar w:fldCharType="end"/>
    </w:r>
    <w:r w:rsidRPr="00720A05">
      <w:rPr>
        <w:rStyle w:val="SidhuvudUtskott"/>
      </w:rPr>
      <w:fldChar w:fldCharType="begin" w:fldLock="1"/>
    </w:r>
    <w:r w:rsidRPr="00720A05">
      <w:rPr>
        <w:rStyle w:val="SidhuvudUtskott"/>
      </w:rPr>
      <w:instrText xml:space="preserve"> DOCPROPERTY BetänkandeNr</w:instrText>
    </w:r>
    <w:r w:rsidRPr="00720A05">
      <w:rPr>
        <w:rStyle w:val="SidhuvudUtskott"/>
      </w:rPr>
      <w:fldChar w:fldCharType="separate"/>
    </w:r>
    <w:r w:rsidRPr="00720A05">
      <w:rPr>
        <w:rStyle w:val="SidhuvudUtskott"/>
      </w:rPr>
      <w:instrText>4y</w:instrText>
    </w:r>
    <w:r w:rsidRPr="00720A05">
      <w:rPr>
        <w:rStyle w:val="SidhuvudUtskott"/>
      </w:rPr>
      <w:fldChar w:fldCharType="end"/>
    </w:r>
    <w:r w:rsidRPr="00720A05">
      <w:instrText xml:space="preserve">    </w:instrText>
    </w:r>
  </w:p>
  <w:p w:rsidR="00CD1B69" w:rsidRPr="00720A05" w:rsidRDefault="00CD1B69">
    <w:pPr>
      <w:pStyle w:val="SidhuvudKantJmn"/>
      <w:framePr w:w="8732" w:h="567" w:hRule="exact" w:vSpace="0" w:wrap="around" w:vAnchor="page" w:y="341" w:anchorLock="0"/>
    </w:pPr>
    <w:r w:rsidRPr="00720A05">
      <w:rPr>
        <w:rStyle w:val="SidhuvudUtskott"/>
      </w:rPr>
      <w:fldChar w:fldCharType="begin" w:fldLock="1"/>
    </w:r>
    <w:r w:rsidRPr="00720A05">
      <w:rPr>
        <w:rStyle w:val="SidhuvudUtskott"/>
      </w:rPr>
      <w:instrText xml:space="preserve"> DOCPROPERTY Status</w:instrText>
    </w:r>
    <w:r w:rsidRPr="00720A05">
      <w:rPr>
        <w:rStyle w:val="SidhuvudUtskott"/>
      </w:rPr>
      <w:fldChar w:fldCharType="separate"/>
    </w:r>
    <w:r w:rsidRPr="00720A05">
      <w:rPr>
        <w:rStyle w:val="SidhuvudUtskott"/>
      </w:rPr>
      <w:instrText>Utkast</w:instrText>
    </w:r>
    <w:r w:rsidRPr="00720A05">
      <w:rPr>
        <w:rStyle w:val="SidhuvudUtskott"/>
      </w:rPr>
      <w:fldChar w:fldCharType="end"/>
    </w:r>
    <w:r w:rsidRPr="00720A05">
      <w:rPr>
        <w:rStyle w:val="SidhuvudUtskott"/>
      </w:rPr>
      <w:fldChar w:fldCharType="begin" w:fldLock="1"/>
    </w:r>
    <w:r w:rsidRPr="00720A05">
      <w:rPr>
        <w:rStyle w:val="SidhuvudUtskott"/>
      </w:rPr>
      <w:instrText xml:space="preserve"> if </w:instrText>
    </w:r>
    <w:r w:rsidRPr="00720A05">
      <w:rPr>
        <w:rStyle w:val="SidhuvudUtskott"/>
      </w:rPr>
      <w:fldChar w:fldCharType="begin" w:fldLock="1"/>
    </w:r>
    <w:r w:rsidRPr="00720A05">
      <w:rPr>
        <w:rStyle w:val="SidhuvudUtskott"/>
      </w:rPr>
      <w:instrText xml:space="preserve"> DOCPROPERTY "UtkastDatum"</w:instrText>
    </w:r>
    <w:r w:rsidRPr="00720A05">
      <w:rPr>
        <w:rStyle w:val="SidhuvudUtskott"/>
      </w:rPr>
      <w:fldChar w:fldCharType="separate"/>
    </w:r>
    <w:r w:rsidRPr="00720A05">
      <w:rPr>
        <w:rStyle w:val="SidhuvudUtskott"/>
      </w:rPr>
      <w:instrText>Nej</w:instrText>
    </w:r>
    <w:r w:rsidRPr="00720A05">
      <w:rPr>
        <w:rStyle w:val="SidhuvudUtskott"/>
      </w:rPr>
      <w:fldChar w:fldCharType="end"/>
    </w:r>
    <w:r w:rsidRPr="00720A05">
      <w:rPr>
        <w:rStyle w:val="SidhuvudUtskott"/>
      </w:rPr>
      <w:instrText xml:space="preserve"> = "Ja" "    </w:instrText>
    </w:r>
    <w:r w:rsidRPr="00720A05">
      <w:rPr>
        <w:rStyle w:val="SidhuvudUtskott"/>
      </w:rPr>
      <w:fldChar w:fldCharType="begin" w:fldLock="1"/>
    </w:r>
    <w:r w:rsidRPr="00720A05">
      <w:rPr>
        <w:rStyle w:val="SidhuvudUtskott"/>
      </w:rPr>
      <w:instrText xml:space="preserve"> PRINTDATE \@ "yyyy-MM-dd HH.mm" </w:instrText>
    </w:r>
    <w:r w:rsidRPr="00720A05">
      <w:rPr>
        <w:rStyle w:val="SidhuvudUtskott"/>
      </w:rPr>
      <w:fldChar w:fldCharType="separate"/>
    </w:r>
    <w:r w:rsidRPr="00720A05">
      <w:rPr>
        <w:rStyle w:val="SidhuvudUtskott"/>
      </w:rPr>
      <w:instrText>2000-08-11 16.42</w:instrText>
    </w:r>
    <w:r w:rsidRPr="00720A05">
      <w:rPr>
        <w:rStyle w:val="SidhuvudUtskott"/>
      </w:rPr>
      <w:fldChar w:fldCharType="end"/>
    </w:r>
    <w:r w:rsidRPr="00720A05">
      <w:rPr>
        <w:rStyle w:val="SidhuvudUtskott"/>
      </w:rPr>
      <w:instrText xml:space="preserve">" </w:instrText>
    </w:r>
    <w:r w:rsidRPr="00720A05">
      <w:rPr>
        <w:rStyle w:val="SidhuvudUtskott"/>
      </w:rPr>
      <w:fldChar w:fldCharType="end"/>
    </w:r>
  </w:p>
  <w:p w:rsidR="00CD1B69" w:rsidRPr="00720A05" w:rsidRDefault="00CD1B69">
    <w:pPr>
      <w:pStyle w:val="SidhuvudKantUdda"/>
      <w:framePr w:w="8732" w:h="567" w:hRule="exact" w:vSpace="0" w:wrap="around" w:vAnchor="page" w:y="341" w:anchorLock="0"/>
    </w:pPr>
    <w:r w:rsidRPr="00720A05">
      <w:rPr>
        <w:rStyle w:val="SidhuvudRubrikReferens"/>
        <w:smallCaps w:val="0"/>
        <w:spacing w:val="0"/>
        <w:sz w:val="19"/>
      </w:rPr>
      <w:instrText xml:space="preserve"> </w:instrText>
    </w:r>
    <w:r w:rsidRPr="00720A05">
      <w:instrText xml:space="preserve">"  "  </w:instrText>
    </w:r>
    <w:r w:rsidRPr="00720A05">
      <w:rPr>
        <w:rStyle w:val="SidhuvudUtskott"/>
      </w:rPr>
      <w:fldChar w:fldCharType="begin" w:fldLock="1"/>
    </w:r>
    <w:r w:rsidRPr="00720A05">
      <w:rPr>
        <w:rStyle w:val="SidhuvudUtskott"/>
      </w:rPr>
      <w:instrText xml:space="preserve"> DOCPROPERTY BetänkandeÅr</w:instrText>
    </w:r>
    <w:r w:rsidRPr="00720A05">
      <w:rPr>
        <w:rStyle w:val="SidhuvudUtskott"/>
      </w:rPr>
      <w:fldChar w:fldCharType="separate"/>
    </w:r>
    <w:r w:rsidRPr="00720A05">
      <w:rPr>
        <w:rStyle w:val="SidhuvudUtskott"/>
      </w:rPr>
      <w:instrText>1999/2000</w:instrText>
    </w:r>
    <w:r w:rsidRPr="00720A05">
      <w:rPr>
        <w:rStyle w:val="SidhuvudUtskott"/>
      </w:rPr>
      <w:fldChar w:fldCharType="end"/>
    </w:r>
    <w:r w:rsidRPr="00720A05">
      <w:rPr>
        <w:rStyle w:val="SidhuvudUtskott"/>
      </w:rPr>
      <w:instrText>:</w:instrText>
    </w:r>
    <w:r w:rsidRPr="00720A05">
      <w:rPr>
        <w:rStyle w:val="SidhuvudUtskott"/>
      </w:rPr>
      <w:fldChar w:fldCharType="begin" w:fldLock="1"/>
    </w:r>
    <w:r w:rsidRPr="00720A05">
      <w:rPr>
        <w:rStyle w:val="SidhuvudUtskott"/>
      </w:rPr>
      <w:instrText xml:space="preserve"> DOCPROPERTY Utskott</w:instrText>
    </w:r>
    <w:r w:rsidRPr="00720A05">
      <w:rPr>
        <w:rStyle w:val="SidhuvudUtskott"/>
      </w:rPr>
      <w:fldChar w:fldCharType="separate"/>
    </w:r>
    <w:r w:rsidRPr="00720A05">
      <w:rPr>
        <w:rStyle w:val="SidhuvudUtskott"/>
      </w:rPr>
      <w:instrText>BoU</w:instrText>
    </w:r>
    <w:r w:rsidRPr="00720A05">
      <w:rPr>
        <w:rStyle w:val="SidhuvudUtskott"/>
      </w:rPr>
      <w:fldChar w:fldCharType="end"/>
    </w:r>
    <w:r w:rsidRPr="00720A05">
      <w:rPr>
        <w:rStyle w:val="SidhuvudUtskott"/>
      </w:rPr>
      <w:fldChar w:fldCharType="begin" w:fldLock="1"/>
    </w:r>
    <w:r w:rsidRPr="00720A05">
      <w:rPr>
        <w:rStyle w:val="SidhuvudUtskott"/>
      </w:rPr>
      <w:instrText xml:space="preserve"> DOCPROPERTY BetänkandeNr</w:instrText>
    </w:r>
    <w:r w:rsidRPr="00720A05">
      <w:rPr>
        <w:rStyle w:val="SidhuvudUtskott"/>
      </w:rPr>
      <w:fldChar w:fldCharType="separate"/>
    </w:r>
    <w:r w:rsidRPr="00720A05">
      <w:rPr>
        <w:rStyle w:val="SidhuvudUtskott"/>
      </w:rPr>
      <w:instrText>6678</w:instrText>
    </w:r>
    <w:r w:rsidRPr="00720A05">
      <w:rPr>
        <w:rStyle w:val="SidhuvudUtskott"/>
      </w:rPr>
      <w:fldChar w:fldCharType="end"/>
    </w:r>
  </w:p>
  <w:p w:rsidR="00CD1B69" w:rsidRPr="00720A05" w:rsidRDefault="00CD1B69">
    <w:pPr>
      <w:pStyle w:val="SidhuvudKantJmn"/>
      <w:framePr w:w="8732" w:h="567" w:hRule="exact" w:vSpace="0" w:wrap="around" w:vAnchor="page" w:y="341" w:anchorLock="0"/>
    </w:pPr>
    <w:r w:rsidRPr="00720A05">
      <w:rPr>
        <w:rStyle w:val="SidhuvudUtskott"/>
      </w:rPr>
      <w:fldChar w:fldCharType="begin" w:fldLock="1"/>
    </w:r>
    <w:r w:rsidRPr="00720A05">
      <w:rPr>
        <w:rStyle w:val="SidhuvudUtskott"/>
      </w:rPr>
      <w:instrText xml:space="preserve"> if </w:instrText>
    </w:r>
    <w:r w:rsidRPr="00720A05">
      <w:rPr>
        <w:rStyle w:val="SidhuvudUtskott"/>
      </w:rPr>
      <w:fldChar w:fldCharType="begin" w:fldLock="1"/>
    </w:r>
    <w:r w:rsidRPr="00720A05">
      <w:rPr>
        <w:rStyle w:val="SidhuvudUtskott"/>
      </w:rPr>
      <w:instrText xml:space="preserve"> DOCPROPERTY "UtkastDatum"</w:instrText>
    </w:r>
    <w:r w:rsidRPr="00720A05">
      <w:rPr>
        <w:rStyle w:val="SidhuvudUtskott"/>
      </w:rPr>
      <w:fldChar w:fldCharType="separate"/>
    </w:r>
    <w:r w:rsidRPr="00720A05">
      <w:rPr>
        <w:rStyle w:val="SidhuvudUtskott"/>
      </w:rPr>
      <w:instrText>Nej</w:instrText>
    </w:r>
    <w:r w:rsidRPr="00720A05">
      <w:rPr>
        <w:rStyle w:val="SidhuvudUtskott"/>
      </w:rPr>
      <w:fldChar w:fldCharType="end"/>
    </w:r>
    <w:r w:rsidRPr="00720A05">
      <w:rPr>
        <w:rStyle w:val="SidhuvudUtskott"/>
      </w:rPr>
      <w:instrText xml:space="preserve"> = "Ja" "</w:instrText>
    </w:r>
    <w:r w:rsidRPr="00720A05">
      <w:rPr>
        <w:rStyle w:val="SidhuvudUtskott"/>
      </w:rPr>
      <w:fldChar w:fldCharType="begin" w:fldLock="1"/>
    </w:r>
    <w:r w:rsidRPr="00720A05">
      <w:rPr>
        <w:rStyle w:val="SidhuvudUtskott"/>
      </w:rPr>
      <w:instrText xml:space="preserve"> PRINTDATE \@ "yyyy-MM-dd HH.mm    " </w:instrText>
    </w:r>
    <w:r w:rsidRPr="00720A05">
      <w:rPr>
        <w:rStyle w:val="SidhuvudUtskott"/>
      </w:rPr>
      <w:fldChar w:fldCharType="separate"/>
    </w:r>
    <w:r w:rsidRPr="00720A05">
      <w:rPr>
        <w:rStyle w:val="SidhuvudUtskott"/>
      </w:rPr>
      <w:instrText>2000-08-11 16.42</w:instrText>
    </w:r>
    <w:r w:rsidRPr="00720A05">
      <w:rPr>
        <w:rStyle w:val="SidhuvudUtskott"/>
      </w:rPr>
      <w:fldChar w:fldCharType="end"/>
    </w:r>
    <w:r w:rsidRPr="00720A05">
      <w:rPr>
        <w:rStyle w:val="SidhuvudUtskott"/>
      </w:rPr>
      <w:instrText xml:space="preserve">" </w:instrText>
    </w:r>
    <w:r w:rsidRPr="00720A05">
      <w:rPr>
        <w:rStyle w:val="SidhuvudUtskott"/>
      </w:rPr>
      <w:fldChar w:fldCharType="separate"/>
    </w:r>
    <w:r w:rsidRPr="00720A05">
      <w:rPr>
        <w:rStyle w:val="SidhuvudUtskott"/>
      </w:rPr>
      <w:fldChar w:fldCharType="end"/>
    </w:r>
    <w:r w:rsidRPr="00720A05">
      <w:rPr>
        <w:rStyle w:val="SidhuvudUtskott"/>
      </w:rPr>
      <w:fldChar w:fldCharType="begin" w:fldLock="1"/>
    </w:r>
    <w:r w:rsidRPr="00720A05">
      <w:rPr>
        <w:rStyle w:val="SidhuvudUtskott"/>
      </w:rPr>
      <w:instrText xml:space="preserve"> DOCPR</w:instrText>
    </w:r>
    <w:r w:rsidRPr="00720A05">
      <w:rPr>
        <w:rStyle w:val="SidhuvudUtskott"/>
      </w:rPr>
      <w:instrText>O</w:instrText>
    </w:r>
    <w:r w:rsidRPr="00720A05">
      <w:rPr>
        <w:rStyle w:val="SidhuvudUtskott"/>
      </w:rPr>
      <w:instrText>PERTY Status</w:instrText>
    </w:r>
    <w:r w:rsidRPr="00720A05">
      <w:rPr>
        <w:rStyle w:val="SidhuvudUtskott"/>
      </w:rPr>
      <w:fldChar w:fldCharType="separate"/>
    </w:r>
    <w:r w:rsidRPr="00720A05">
      <w:rPr>
        <w:rStyle w:val="SidhuvudUtskott"/>
      </w:rPr>
      <w:instrText>Utkast 2</w:instrText>
    </w:r>
    <w:r w:rsidRPr="00720A05">
      <w:rPr>
        <w:rStyle w:val="SidhuvudUtskott"/>
      </w:rPr>
      <w:fldChar w:fldCharType="end"/>
    </w:r>
    <w:r w:rsidRPr="00720A05">
      <w:instrText>"</w:instrText>
    </w:r>
    <w:r w:rsidRPr="00720A05">
      <w:fldChar w:fldCharType="separate"/>
    </w:r>
    <w:r w:rsidRPr="00720A05">
      <w:rPr>
        <w:rStyle w:val="SidhuvudUtskott"/>
      </w:rPr>
      <w:fldChar w:fldCharType="begin" w:fldLock="1"/>
    </w:r>
    <w:r w:rsidRPr="00720A05">
      <w:rPr>
        <w:rStyle w:val="SidhuvudUtskott"/>
      </w:rPr>
      <w:instrText xml:space="preserve"> DOCPROPERTY BetänkandeÅr</w:instrText>
    </w:r>
    <w:r w:rsidRPr="00720A05">
      <w:rPr>
        <w:rStyle w:val="SidhuvudUtskott"/>
      </w:rPr>
      <w:fldChar w:fldCharType="separate"/>
    </w:r>
    <w:r w:rsidRPr="00720A05">
      <w:rPr>
        <w:rStyle w:val="SidhuvudUtskott"/>
      </w:rPr>
      <w:instrText>2003/04</w:instrText>
    </w:r>
    <w:r w:rsidRPr="00720A05">
      <w:rPr>
        <w:rStyle w:val="SidhuvudUtskott"/>
      </w:rPr>
      <w:fldChar w:fldCharType="end"/>
    </w:r>
    <w:r w:rsidRPr="00720A05">
      <w:rPr>
        <w:rStyle w:val="SidhuvudUtskott"/>
      </w:rPr>
      <w:instrText>:</w:instrText>
    </w:r>
    <w:r w:rsidRPr="00720A05">
      <w:rPr>
        <w:rStyle w:val="SidhuvudUtskott"/>
      </w:rPr>
      <w:fldChar w:fldCharType="begin" w:fldLock="1"/>
    </w:r>
    <w:r w:rsidRPr="00720A05">
      <w:rPr>
        <w:rStyle w:val="SidhuvudUtskott"/>
      </w:rPr>
      <w:instrText xml:space="preserve"> DOCPR</w:instrText>
    </w:r>
    <w:r w:rsidRPr="00720A05">
      <w:rPr>
        <w:rStyle w:val="SidhuvudUtskott"/>
      </w:rPr>
      <w:instrText>O</w:instrText>
    </w:r>
    <w:r w:rsidRPr="00720A05">
      <w:rPr>
        <w:rStyle w:val="SidhuvudUtskott"/>
      </w:rPr>
      <w:instrText>PE</w:instrText>
    </w:r>
    <w:r w:rsidRPr="00720A05">
      <w:rPr>
        <w:rStyle w:val="SidhuvudUtskott"/>
      </w:rPr>
      <w:instrText>R</w:instrText>
    </w:r>
    <w:r w:rsidRPr="00720A05">
      <w:rPr>
        <w:rStyle w:val="SidhuvudUtskott"/>
      </w:rPr>
      <w:instrText>TY Utskott</w:instrText>
    </w:r>
    <w:r w:rsidRPr="00720A05">
      <w:rPr>
        <w:rStyle w:val="SidhuvudUtskott"/>
      </w:rPr>
      <w:fldChar w:fldCharType="separate"/>
    </w:r>
    <w:r w:rsidRPr="00720A05">
      <w:rPr>
        <w:rStyle w:val="SidhuvudUtskott"/>
      </w:rPr>
      <w:instrText>FiU</w:instrText>
    </w:r>
    <w:r w:rsidRPr="00720A05">
      <w:rPr>
        <w:rStyle w:val="SidhuvudUtskott"/>
      </w:rPr>
      <w:fldChar w:fldCharType="end"/>
    </w:r>
    <w:r w:rsidRPr="00720A05">
      <w:rPr>
        <w:rStyle w:val="SidhuvudUtskott"/>
      </w:rPr>
      <w:fldChar w:fldCharType="begin" w:fldLock="1"/>
    </w:r>
    <w:r w:rsidRPr="00720A05">
      <w:rPr>
        <w:rStyle w:val="SidhuvudUtskott"/>
      </w:rPr>
      <w:instrText xml:space="preserve"> DOCPROPERTY BetänkandeNr</w:instrText>
    </w:r>
    <w:r w:rsidRPr="00720A05">
      <w:rPr>
        <w:rStyle w:val="SidhuvudUtskott"/>
      </w:rPr>
      <w:fldChar w:fldCharType="separate"/>
    </w:r>
    <w:r w:rsidRPr="00720A05">
      <w:rPr>
        <w:rStyle w:val="SidhuvudUtskott"/>
      </w:rPr>
      <w:instrText>4y</w:instrText>
    </w:r>
    <w:r w:rsidRPr="00720A05">
      <w:rPr>
        <w:rStyle w:val="SidhuvudUtskott"/>
      </w:rPr>
      <w:fldChar w:fldCharType="end"/>
    </w:r>
    <w:r w:rsidRPr="00720A05">
      <w:instrText xml:space="preserve">    </w:instrText>
    </w:r>
  </w:p>
  <w:p w:rsidR="00CD1B69" w:rsidRPr="00720A05" w:rsidRDefault="00CD1B69">
    <w:pPr>
      <w:pStyle w:val="SidhuvudKantJmn"/>
      <w:framePr w:w="8732" w:h="567" w:hRule="exact" w:vSpace="0" w:wrap="around" w:vAnchor="page" w:y="341" w:anchorLock="0"/>
    </w:pPr>
    <w:r w:rsidRPr="00720A05">
      <w:rPr>
        <w:rStyle w:val="SidhuvudUtskott"/>
      </w:rPr>
      <w:fldChar w:fldCharType="begin" w:fldLock="1"/>
    </w:r>
    <w:r w:rsidRPr="00720A05">
      <w:rPr>
        <w:rStyle w:val="SidhuvudUtskott"/>
      </w:rPr>
      <w:instrText xml:space="preserve"> DOCPROPERTY Status</w:instrText>
    </w:r>
    <w:r w:rsidRPr="00720A05">
      <w:rPr>
        <w:rStyle w:val="SidhuvudUtskott"/>
      </w:rPr>
      <w:fldChar w:fldCharType="separate"/>
    </w:r>
    <w:r w:rsidRPr="00720A05">
      <w:rPr>
        <w:rStyle w:val="SidhuvudUtskott"/>
      </w:rPr>
      <w:instrText>Utkast</w:instrText>
    </w:r>
    <w:r w:rsidRPr="00720A05">
      <w:rPr>
        <w:rStyle w:val="SidhuvudUtskott"/>
      </w:rPr>
      <w:fldChar w:fldCharType="end"/>
    </w:r>
    <w:r w:rsidRPr="00720A05">
      <w:rPr>
        <w:rStyle w:val="SidhuvudUtskott"/>
      </w:rPr>
      <w:fldChar w:fldCharType="begin" w:fldLock="1"/>
    </w:r>
    <w:r w:rsidRPr="00720A05">
      <w:rPr>
        <w:rStyle w:val="SidhuvudUtskott"/>
      </w:rPr>
      <w:instrText xml:space="preserve"> if </w:instrText>
    </w:r>
    <w:r w:rsidRPr="00720A05">
      <w:rPr>
        <w:rStyle w:val="SidhuvudUtskott"/>
      </w:rPr>
      <w:fldChar w:fldCharType="begin" w:fldLock="1"/>
    </w:r>
    <w:r w:rsidRPr="00720A05">
      <w:rPr>
        <w:rStyle w:val="SidhuvudUtskott"/>
      </w:rPr>
      <w:instrText xml:space="preserve"> DOCPROPERTY "UtkastDatum"</w:instrText>
    </w:r>
    <w:r w:rsidRPr="00720A05">
      <w:rPr>
        <w:rStyle w:val="SidhuvudUtskott"/>
      </w:rPr>
      <w:fldChar w:fldCharType="separate"/>
    </w:r>
    <w:r w:rsidRPr="00720A05">
      <w:rPr>
        <w:rStyle w:val="SidhuvudUtskott"/>
      </w:rPr>
      <w:instrText>Nej</w:instrText>
    </w:r>
    <w:r w:rsidRPr="00720A05">
      <w:rPr>
        <w:rStyle w:val="SidhuvudUtskott"/>
      </w:rPr>
      <w:fldChar w:fldCharType="end"/>
    </w:r>
    <w:r w:rsidRPr="00720A05">
      <w:rPr>
        <w:rStyle w:val="SidhuvudUtskott"/>
      </w:rPr>
      <w:instrText xml:space="preserve"> = "Ja" "    </w:instrText>
    </w:r>
    <w:r w:rsidRPr="00720A05">
      <w:rPr>
        <w:rStyle w:val="SidhuvudUtskott"/>
      </w:rPr>
      <w:fldChar w:fldCharType="begin" w:fldLock="1"/>
    </w:r>
    <w:r w:rsidRPr="00720A05">
      <w:rPr>
        <w:rStyle w:val="SidhuvudUtskott"/>
      </w:rPr>
      <w:instrText xml:space="preserve"> PRINTDATE \@ "yyyy-MM-dd HH.mm" </w:instrText>
    </w:r>
    <w:r w:rsidRPr="00720A05">
      <w:rPr>
        <w:rStyle w:val="SidhuvudUtskott"/>
      </w:rPr>
      <w:fldChar w:fldCharType="separate"/>
    </w:r>
    <w:r w:rsidRPr="00720A05">
      <w:rPr>
        <w:rStyle w:val="SidhuvudUtskott"/>
      </w:rPr>
      <w:instrText>2000-08-11 16.42</w:instrText>
    </w:r>
    <w:r w:rsidRPr="00720A05">
      <w:rPr>
        <w:rStyle w:val="SidhuvudUtskott"/>
      </w:rPr>
      <w:fldChar w:fldCharType="end"/>
    </w:r>
    <w:r w:rsidRPr="00720A05">
      <w:rPr>
        <w:rStyle w:val="SidhuvudUtskott"/>
      </w:rPr>
      <w:instrText xml:space="preserve">" </w:instrText>
    </w:r>
    <w:r w:rsidRPr="00720A05">
      <w:rPr>
        <w:rStyle w:val="SidhuvudUtskott"/>
      </w:rPr>
      <w:fldChar w:fldCharType="end"/>
    </w:r>
  </w:p>
  <w:p w:rsidR="00CD1B69" w:rsidRPr="00720A05" w:rsidRDefault="00CD1B69">
    <w:pPr>
      <w:pStyle w:val="SidhuvudKantUdda"/>
      <w:framePr w:w="8732" w:h="567" w:hRule="exact" w:vSpace="0" w:wrap="around" w:vAnchor="page" w:y="341" w:anchorLock="0"/>
    </w:pPr>
    <w:r w:rsidRPr="00720A05">
      <w:rPr>
        <w:rStyle w:val="SidhuvudRubrikReferens"/>
        <w:smallCaps w:val="0"/>
        <w:spacing w:val="0"/>
        <w:sz w:val="19"/>
      </w:rPr>
      <w:instrText xml:space="preserve"> </w:instrText>
    </w:r>
    <w:r w:rsidRPr="00720A05">
      <w:fldChar w:fldCharType="end"/>
    </w:r>
    <w:r w:rsidRPr="00720A05">
      <w:instrText>" " "</w:instrText>
    </w:r>
    <w:r w:rsidRPr="00720A05">
      <w:fldChar w:fldCharType="separate"/>
    </w:r>
    <w:r w:rsidR="00720A05" w:rsidRPr="00720A05">
      <w:rPr>
        <w:noProof/>
      </w:rPr>
      <w:t xml:space="preserve"> </w:t>
    </w:r>
    <w:r w:rsidRPr="00720A05">
      <w:fldChar w:fldCharType="end"/>
    </w:r>
  </w:p>
  <w:p w:rsidR="00CD1B69" w:rsidRPr="00720A05" w:rsidRDefault="00CD1B6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B69" w:rsidRPr="00720A05" w:rsidRDefault="00CD1B69">
    <w:pPr>
      <w:pStyle w:val="SidhuvudKantJmn"/>
      <w:framePr w:w="8732" w:h="567" w:hRule="exact" w:vSpace="0" w:wrap="around" w:vAnchor="page" w:y="341" w:anchorLock="0"/>
    </w:pPr>
    <w:r w:rsidRPr="00720A05">
      <w:rPr>
        <w:rStyle w:val="SidhuvudUtskott"/>
      </w:rPr>
      <w:t>2003/04:FiU4y</w:t>
    </w:r>
    <w:r w:rsidRPr="00720A05">
      <w:t xml:space="preserve">     </w:t>
    </w:r>
    <w:r w:rsidRPr="00720A05">
      <w:rPr>
        <w:rStyle w:val="SidhuvudBilaga"/>
      </w:rPr>
      <w:t xml:space="preserve"> </w:t>
    </w:r>
    <w:r w:rsidRPr="00720A05">
      <w:rPr>
        <w:rStyle w:val="SidhuvudRubrikReferens"/>
      </w:rPr>
      <w:t>Avvikande meningar</w:t>
    </w:r>
  </w:p>
  <w:p w:rsidR="00CD1B69" w:rsidRPr="00720A05" w:rsidRDefault="00CD1B69">
    <w:pPr>
      <w:pStyle w:val="SidhuvudKantJmn"/>
      <w:framePr w:w="8732" w:h="567" w:hRule="exact" w:vSpace="0" w:wrap="around" w:vAnchor="page" w:y="341" w:anchorLock="0"/>
    </w:pPr>
  </w:p>
  <w:p w:rsidR="00CD1B69" w:rsidRPr="00720A05" w:rsidRDefault="00CD1B6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B69" w:rsidRPr="00720A05" w:rsidRDefault="00CD1B69">
    <w:pPr>
      <w:pStyle w:val="SidhuvudKantUdda"/>
      <w:framePr w:w="8732" w:h="567" w:hRule="exact" w:vSpace="0" w:wrap="around" w:vAnchor="page" w:y="341" w:anchorLock="0"/>
    </w:pPr>
    <w:r w:rsidRPr="00720A05">
      <w:rPr>
        <w:rStyle w:val="SidhuvudRubrikReferens"/>
      </w:rPr>
      <w:t>Avvikande meningar</w:t>
    </w:r>
    <w:r w:rsidRPr="00720A05">
      <w:rPr>
        <w:rStyle w:val="SidhuvudBilaga"/>
      </w:rPr>
      <w:t xml:space="preserve"> </w:t>
    </w:r>
    <w:r w:rsidRPr="00720A05">
      <w:t xml:space="preserve">     </w:t>
    </w:r>
    <w:r w:rsidRPr="00720A05">
      <w:rPr>
        <w:rStyle w:val="SidhuvudUtskott"/>
      </w:rPr>
      <w:t>2003/04:FiU4y</w:t>
    </w:r>
  </w:p>
  <w:p w:rsidR="00CD1B69" w:rsidRPr="00720A05" w:rsidRDefault="00CD1B69">
    <w:pPr>
      <w:pStyle w:val="SidhuvudKantUdda"/>
      <w:framePr w:w="8732" w:h="567" w:hRule="exact" w:vSpace="0" w:wrap="around" w:vAnchor="page" w:y="341" w:anchorLock="0"/>
    </w:pPr>
  </w:p>
  <w:p w:rsidR="00CD1B69" w:rsidRPr="00720A05" w:rsidRDefault="00CD1B6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B69" w:rsidRPr="00720A05" w:rsidRDefault="00CD1B69">
    <w:pPr>
      <w:pStyle w:val="SidhuvudKantJmn"/>
      <w:framePr w:w="8732" w:h="567" w:hRule="exact" w:vSpace="0" w:wrap="around" w:vAnchor="page" w:y="341" w:anchorLock="0"/>
    </w:pPr>
    <w:r w:rsidRPr="00720A05">
      <w:rPr>
        <w:rStyle w:val="SidhuvudUtskott"/>
      </w:rPr>
      <w:t>2003/04:FiU4y</w:t>
    </w:r>
    <w:r w:rsidRPr="00720A05">
      <w:t xml:space="preserve">    </w:t>
    </w:r>
  </w:p>
  <w:p w:rsidR="00CD1B69" w:rsidRPr="00720A05" w:rsidRDefault="00CD1B69">
    <w:pPr>
      <w:pStyle w:val="SidhuvudKantJmn"/>
      <w:framePr w:w="8732" w:h="567" w:hRule="exact" w:vSpace="0" w:wrap="around" w:vAnchor="page" w:y="341" w:anchorLock="0"/>
    </w:pPr>
  </w:p>
  <w:p w:rsidR="00CD1B69" w:rsidRPr="00720A05" w:rsidRDefault="00CD1B69">
    <w:pPr>
      <w:pStyle w:val="SidhuvudKantUdda"/>
      <w:framePr w:w="8732" w:h="567" w:hRule="exact" w:vSpace="0" w:wrap="around" w:vAnchor="page" w:y="341" w:anchorLock="0"/>
    </w:pPr>
    <w:r w:rsidRPr="00720A05">
      <w:rPr>
        <w:rStyle w:val="SidhuvudRubrikReferens"/>
        <w:smallCaps w:val="0"/>
        <w:spacing w:val="0"/>
        <w:sz w:val="19"/>
      </w:rPr>
      <w:t xml:space="preserve"> </w:t>
    </w:r>
  </w:p>
  <w:p w:rsidR="00CD1B69" w:rsidRPr="00720A05" w:rsidRDefault="00CD1B6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523176879">
    <w:abstractNumId w:val="10"/>
  </w:num>
  <w:num w:numId="2" w16cid:durableId="2083602026">
    <w:abstractNumId w:val="8"/>
  </w:num>
  <w:num w:numId="3" w16cid:durableId="488788515">
    <w:abstractNumId w:val="3"/>
  </w:num>
  <w:num w:numId="4" w16cid:durableId="1593392406">
    <w:abstractNumId w:val="2"/>
  </w:num>
  <w:num w:numId="5" w16cid:durableId="585266962">
    <w:abstractNumId w:val="1"/>
  </w:num>
  <w:num w:numId="6" w16cid:durableId="801457358">
    <w:abstractNumId w:val="0"/>
  </w:num>
  <w:num w:numId="7" w16cid:durableId="1642928931">
    <w:abstractNumId w:val="9"/>
  </w:num>
  <w:num w:numId="8" w16cid:durableId="969895682">
    <w:abstractNumId w:val="7"/>
  </w:num>
  <w:num w:numId="9" w16cid:durableId="1669164246">
    <w:abstractNumId w:val="6"/>
  </w:num>
  <w:num w:numId="10" w16cid:durableId="738819942">
    <w:abstractNumId w:val="5"/>
  </w:num>
  <w:num w:numId="11" w16cid:durableId="9407942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304"/>
  </w:docVars>
  <w:rsids>
    <w:rsidRoot w:val="001E58CF"/>
    <w:rsid w:val="001E58CF"/>
    <w:rsid w:val="00720A05"/>
    <w:rsid w:val="00CD1B6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41ABC9-5252-428B-8C55-4BFB41767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3371</Words>
  <Characters>20802</Characters>
  <Application>Microsoft Office Word</Application>
  <DocSecurity>4</DocSecurity>
  <Lines>378</Lines>
  <Paragraphs>79</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Finansutskottets yttrande</vt:lpstr>
      <vt:lpstr>        Propositionen</vt:lpstr>
      <vt:lpstr>        Motionerna</vt:lpstr>
      <vt:lpstr>        Utskottets överväganden</vt:lpstr>
      <vt:lpstr>Avvikande meningar</vt:lpstr>
      <vt:lpstr>    1.   Avtal om ersättning för Stockholms kommuns och Stockholms läns landstings k</vt:lpstr>
      <vt:lpstr>    2.   Avtal om ersättning för Stockholms kommuns och Stockholms läns landstings k</vt:lpstr>
      <vt:lpstr>    3.   Avtal om ersättning för Stockholms kommuns och Stockholms läns landstings k</vt:lpstr>
      <vt:lpstr>    4.   Avtal om ersättning för Stockholms kommuns och Stockholms läns landstings k</vt:lpstr>
    </vt:vector>
  </TitlesOfParts>
  <Company>Riksdagen</Company>
  <LinksUpToDate>false</LinksUpToDate>
  <CharactersWithSpaces>24094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yttrande</dc:title>
  <dc:subject>Finansutskottets yttrande</dc:subject>
  <dc:creator>Riksdagen</dc:creator>
  <cp:keywords>Riksdagen</cp:keywords>
  <cp:lastModifiedBy>Lars Brink</cp:lastModifiedBy>
  <cp:revision>2</cp:revision>
  <cp:lastPrinted>2004-06-02T14:13:00Z</cp:lastPrinted>
  <dcterms:created xsi:type="dcterms:W3CDTF">2025-12-16T18:08:00Z</dcterms:created>
  <dcterms:modified xsi:type="dcterms:W3CDTF">2025-12-16T18:08:00Z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4y</vt:lpwstr>
  </property>
  <property fmtid="{D5CDD505-2E9C-101B-9397-08002B2CF9AE}" pid="3" name="Utskott">
    <vt:lpwstr>FiU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