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C38" w:rsidRPr="00B044E7" w:rsidRDefault="00437C38">
      <w:pPr>
        <w:pStyle w:val="Hemstlrubrik"/>
      </w:pPr>
      <w:r w:rsidRPr="00B044E7">
        <w:t>Förslag till riksdagsbeslut</w:t>
      </w:r>
    </w:p>
    <w:p w:rsidR="00437C38" w:rsidRPr="00B044E7" w:rsidRDefault="00437C38">
      <w:pPr>
        <w:pStyle w:val="Hemstlatt"/>
        <w:ind w:left="0"/>
      </w:pPr>
      <w:r w:rsidRPr="00B044E7">
        <w:t>Riksdagen tillkännager för regeringen som sin mening vad som anförs i motionen om s.k. mobilspårning.</w:t>
      </w:r>
    </w:p>
    <w:p w:rsidR="00437C38" w:rsidRPr="00B044E7" w:rsidRDefault="00437C38">
      <w:pPr>
        <w:pStyle w:val="Rubrik1"/>
      </w:pPr>
      <w:r w:rsidRPr="00B044E7">
        <w:t>Motivering</w:t>
      </w:r>
    </w:p>
    <w:p w:rsidR="00437C38" w:rsidRPr="00B044E7" w:rsidRDefault="00437C38">
      <w:pPr>
        <w:rPr>
          <w:szCs w:val="24"/>
        </w:rPr>
      </w:pPr>
      <w:r w:rsidRPr="00B044E7">
        <w:rPr>
          <w:szCs w:val="24"/>
        </w:rPr>
        <w:t>Vi kräver att polisen utreder och klarar upp brott. Men då måste också vi ge de rätta verktygen för att man skall klara den uppgiften.</w:t>
      </w:r>
    </w:p>
    <w:p w:rsidR="00437C38" w:rsidRPr="00B044E7" w:rsidRDefault="00437C38">
      <w:pPr>
        <w:pStyle w:val="Normaltindrag"/>
      </w:pPr>
      <w:r w:rsidRPr="00B044E7">
        <w:t>Nu skall s.k. mobilspårning förbjudas – alltså inte vara tillåtet för polisen. Detta verkar ju helt ”Grönköping”. Självklart skall polisen ha möjligheter att kolla mobilsamtal och sådant som hör till för att brott skall kunna klaras upp.</w:t>
      </w:r>
    </w:p>
    <w:p w:rsidR="00437C38" w:rsidRPr="00B044E7" w:rsidRDefault="00437C38">
      <w:pPr>
        <w:pStyle w:val="Normaltindrag"/>
      </w:pPr>
      <w:r w:rsidRPr="00B044E7">
        <w:t>Lagen bör snabbt 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44E7">
        <w:trPr>
          <w:cantSplit/>
        </w:trPr>
        <w:tc>
          <w:tcPr>
            <w:tcW w:w="3046" w:type="dxa"/>
          </w:tcPr>
          <w:p w:rsidR="00437C38" w:rsidRPr="00B044E7" w:rsidRDefault="00437C38">
            <w:pPr>
              <w:pStyle w:val="UnderskriftDatum"/>
              <w:spacing w:before="240"/>
            </w:pPr>
            <w:r w:rsidRPr="00B044E7">
              <w:t>Stockholm den 17 september 2008</w:t>
            </w:r>
          </w:p>
        </w:tc>
        <w:tc>
          <w:tcPr>
            <w:tcW w:w="3047" w:type="dxa"/>
          </w:tcPr>
          <w:p w:rsidR="00437C38" w:rsidRPr="00B044E7" w:rsidRDefault="00437C38">
            <w:pPr>
              <w:pStyle w:val="Underskrifter"/>
              <w:spacing w:before="240"/>
            </w:pPr>
          </w:p>
        </w:tc>
      </w:tr>
      <w:tr w:rsidR="00000000" w:rsidRPr="00B044E7">
        <w:trPr>
          <w:cantSplit/>
        </w:trPr>
        <w:tc>
          <w:tcPr>
            <w:tcW w:w="3046" w:type="dxa"/>
          </w:tcPr>
          <w:p w:rsidR="00437C38" w:rsidRPr="00B044E7" w:rsidRDefault="00437C38">
            <w:pPr>
              <w:pStyle w:val="Underskrifter"/>
            </w:pPr>
            <w:r w:rsidRPr="00B044E7">
              <w:t>Rolf Gunnarsson (m)</w:t>
            </w:r>
          </w:p>
        </w:tc>
        <w:tc>
          <w:tcPr>
            <w:tcW w:w="3046" w:type="dxa"/>
          </w:tcPr>
          <w:p w:rsidR="00437C38" w:rsidRPr="00B044E7" w:rsidRDefault="00437C38">
            <w:pPr>
              <w:pStyle w:val="Underskrifter"/>
            </w:pPr>
          </w:p>
        </w:tc>
      </w:tr>
    </w:tbl>
    <w:p w:rsidR="00437C38" w:rsidRPr="00B044E7" w:rsidRDefault="00437C38">
      <w:pPr>
        <w:pStyle w:val="Normaltindrag"/>
      </w:pPr>
    </w:p>
    <w:sectPr w:rsidR="00437C38" w:rsidRPr="00B044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C38" w:rsidRPr="00B044E7" w:rsidRDefault="00437C38">
      <w:r w:rsidRPr="00B044E7">
        <w:separator/>
      </w:r>
    </w:p>
  </w:endnote>
  <w:endnote w:type="continuationSeparator" w:id="0">
    <w:p w:rsidR="00437C38" w:rsidRPr="00B044E7" w:rsidRDefault="00437C38">
      <w:r w:rsidRPr="00B044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38" w:rsidRPr="00B044E7" w:rsidRDefault="00B044E7">
    <w:pPr>
      <w:pStyle w:val="Sidfot"/>
    </w:pPr>
    <w:r w:rsidRPr="00B044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32854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C38" w:rsidRDefault="00437C3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7C38" w:rsidRDefault="00437C3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38" w:rsidRPr="00B044E7" w:rsidRDefault="00B044E7">
    <w:pPr>
      <w:pStyle w:val="Sidfot"/>
    </w:pPr>
    <w:r w:rsidRPr="00B044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5409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C38" w:rsidRDefault="00437C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7C38" w:rsidRDefault="00437C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38" w:rsidRPr="00B044E7" w:rsidRDefault="00B044E7">
    <w:pPr>
      <w:pStyle w:val="Sidfot"/>
    </w:pPr>
    <w:r w:rsidRPr="00B044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526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C38" w:rsidRDefault="00437C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7C38" w:rsidRDefault="00437C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C38" w:rsidRPr="00B044E7" w:rsidRDefault="00437C38">
      <w:r w:rsidRPr="00B044E7">
        <w:separator/>
      </w:r>
    </w:p>
  </w:footnote>
  <w:footnote w:type="continuationSeparator" w:id="0">
    <w:p w:rsidR="00437C38" w:rsidRPr="00B044E7" w:rsidRDefault="00437C38">
      <w:r w:rsidRPr="00B044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38" w:rsidRPr="00B044E7" w:rsidRDefault="00B044E7">
    <w:pPr>
      <w:pStyle w:val="Sidhuvud"/>
    </w:pPr>
    <w:r w:rsidRPr="00B044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227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C38" w:rsidRDefault="00437C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7C38" w:rsidRDefault="00437C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38" w:rsidRPr="00B044E7" w:rsidRDefault="00B044E7">
    <w:pPr>
      <w:pStyle w:val="Sidhuvud"/>
    </w:pPr>
    <w:r w:rsidRPr="00B044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595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C38" w:rsidRDefault="00437C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7C38" w:rsidRDefault="00437C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C38" w:rsidRPr="00B044E7" w:rsidRDefault="00437C38">
    <w:pPr>
      <w:pStyle w:val="FSHNormal"/>
      <w:tabs>
        <w:tab w:val="right" w:pos="5840"/>
      </w:tabs>
    </w:pPr>
    <w:r w:rsidRPr="00B044E7">
      <w:br/>
    </w:r>
    <w:r w:rsidRPr="00B044E7">
      <w:fldChar w:fldCharType="begin" w:fldLock="1"/>
    </w:r>
    <w:r w:rsidRPr="00B044E7">
      <w:instrText xml:space="preserve"> DOCPROPERTY</w:instrText>
    </w:r>
    <w:r w:rsidRPr="00B044E7">
      <w:rPr>
        <w:sz w:val="18"/>
      </w:rPr>
      <w:instrText xml:space="preserve"> "YearUser" *\charformat </w:instrText>
    </w:r>
    <w:r w:rsidRPr="00B044E7">
      <w:fldChar w:fldCharType="separate"/>
    </w:r>
    <w:r w:rsidRPr="00B044E7">
      <w:t>2008/09</w:t>
    </w:r>
    <w:r w:rsidRPr="00B044E7">
      <w:fldChar w:fldCharType="end"/>
    </w:r>
    <w:r w:rsidRPr="00B044E7">
      <w:t xml:space="preserve"> </w:t>
    </w:r>
    <w:r w:rsidRPr="00B044E7">
      <w:tab/>
      <w:t xml:space="preserve">mnr: </w:t>
    </w:r>
    <w:r w:rsidRPr="00B044E7">
      <w:fldChar w:fldCharType="begin" w:fldLock="1"/>
    </w:r>
    <w:r w:rsidRPr="00B044E7">
      <w:instrText xml:space="preserve"> DOCPROPERTY</w:instrText>
    </w:r>
    <w:r w:rsidRPr="00B044E7">
      <w:rPr>
        <w:sz w:val="18"/>
      </w:rPr>
      <w:instrText xml:space="preserve"> "Motionsnummer" *\charformat </w:instrText>
    </w:r>
    <w:r w:rsidRPr="00B044E7">
      <w:fldChar w:fldCharType="separate"/>
    </w:r>
    <w:r w:rsidRPr="00B044E7">
      <w:t>Ju203</w:t>
    </w:r>
    <w:r w:rsidRPr="00B044E7">
      <w:fldChar w:fldCharType="end"/>
    </w:r>
    <w:r w:rsidRPr="00B044E7">
      <w:br/>
    </w:r>
    <w:r w:rsidRPr="00B044E7">
      <w:fldChar w:fldCharType="begin" w:fldLock="1"/>
    </w:r>
    <w:r w:rsidRPr="00B044E7">
      <w:instrText xml:space="preserve"> DOCPROPERTY</w:instrText>
    </w:r>
    <w:r w:rsidRPr="00B044E7">
      <w:rPr>
        <w:sz w:val="18"/>
      </w:rPr>
      <w:instrText xml:space="preserve"> "Samling" *\charformat </w:instrText>
    </w:r>
    <w:r w:rsidRPr="00B044E7">
      <w:fldChar w:fldCharType="end"/>
    </w:r>
    <w:r w:rsidRPr="00B044E7">
      <w:tab/>
      <w:t xml:space="preserve">pnr: </w:t>
    </w:r>
    <w:r w:rsidRPr="00B044E7">
      <w:fldChar w:fldCharType="begin" w:fldLock="1"/>
    </w:r>
    <w:r w:rsidRPr="00B044E7">
      <w:instrText xml:space="preserve"> DOCPROPERTY</w:instrText>
    </w:r>
    <w:r w:rsidRPr="00B044E7">
      <w:rPr>
        <w:sz w:val="18"/>
      </w:rPr>
      <w:instrText xml:space="preserve"> "Partinummer" *\charformat </w:instrText>
    </w:r>
    <w:r w:rsidRPr="00B044E7">
      <w:fldChar w:fldCharType="separate"/>
    </w:r>
    <w:r w:rsidRPr="00B044E7">
      <w:t>m1014</w:t>
    </w:r>
    <w:r w:rsidRPr="00B044E7">
      <w:fldChar w:fldCharType="end"/>
    </w:r>
  </w:p>
  <w:p w:rsidR="00437C38" w:rsidRPr="00B044E7" w:rsidRDefault="00437C38">
    <w:pPr>
      <w:pStyle w:val="FSHRub1"/>
    </w:pPr>
    <w:r w:rsidRPr="00B044E7">
      <w:t>Motion till riksdagen</w:t>
    </w:r>
    <w:r w:rsidRPr="00B044E7">
      <w:br/>
    </w:r>
    <w:r w:rsidRPr="00B044E7">
      <w:fldChar w:fldCharType="begin" w:fldLock="1"/>
    </w:r>
    <w:r w:rsidRPr="00B044E7">
      <w:instrText xml:space="preserve"> DOCPROPERTY "YearUser" *\charformat </w:instrText>
    </w:r>
    <w:r w:rsidRPr="00B044E7">
      <w:fldChar w:fldCharType="separate"/>
    </w:r>
    <w:r w:rsidRPr="00B044E7">
      <w:t>2008/09</w:t>
    </w:r>
    <w:r w:rsidRPr="00B044E7">
      <w:fldChar w:fldCharType="end"/>
    </w:r>
    <w:r w:rsidRPr="00B044E7">
      <w:t>:</w:t>
    </w:r>
    <w:r w:rsidRPr="00B044E7">
      <w:fldChar w:fldCharType="begin" w:fldLock="1"/>
    </w:r>
    <w:r w:rsidRPr="00B044E7">
      <w:instrText xml:space="preserve"> DOCPROPERTY "Motionsnummer" *\charformat </w:instrText>
    </w:r>
    <w:r w:rsidRPr="00B044E7">
      <w:fldChar w:fldCharType="separate"/>
    </w:r>
    <w:r w:rsidRPr="00B044E7">
      <w:t>Ju203</w:t>
    </w:r>
    <w:r w:rsidRPr="00B044E7">
      <w:fldChar w:fldCharType="end"/>
    </w:r>
  </w:p>
  <w:p w:rsidR="00437C38" w:rsidRPr="00B044E7" w:rsidRDefault="00437C38">
    <w:pPr>
      <w:pStyle w:val="FSHNormalS5"/>
    </w:pPr>
    <w:r w:rsidRPr="00B044E7">
      <w:fldChar w:fldCharType="begin" w:fldLock="1"/>
    </w:r>
    <w:r w:rsidRPr="00B044E7">
      <w:instrText xml:space="preserve"> DOCPROPERTY "MotionarText" *\charformat </w:instrText>
    </w:r>
    <w:r w:rsidRPr="00B044E7">
      <w:fldChar w:fldCharType="separate"/>
    </w:r>
    <w:r w:rsidRPr="00B044E7">
      <w:t>av Rolf Gunnarsson (m)</w:t>
    </w:r>
    <w:r w:rsidRPr="00B044E7">
      <w:fldChar w:fldCharType="end"/>
    </w:r>
    <w:r w:rsidRPr="00B044E7">
      <w:br/>
    </w:r>
    <w:r w:rsidRPr="00B044E7">
      <w:fldChar w:fldCharType="begin" w:fldLock="1"/>
    </w:r>
    <w:r w:rsidRPr="00B044E7">
      <w:instrText xml:space="preserve"> DOCPROPERTY "SvarFrasKort" *\charformat </w:instrText>
    </w:r>
    <w:r w:rsidRPr="00B044E7">
      <w:fldChar w:fldCharType="end"/>
    </w:r>
  </w:p>
  <w:p w:rsidR="00437C38" w:rsidRPr="00B044E7" w:rsidRDefault="00437C38">
    <w:pPr>
      <w:pStyle w:val="FSHTitel"/>
    </w:pPr>
    <w:r w:rsidRPr="00B044E7">
      <w:fldChar w:fldCharType="begin" w:fldLock="1"/>
    </w:r>
    <w:r w:rsidRPr="00B044E7">
      <w:instrText xml:space="preserve"> DOCPROPERTY</w:instrText>
    </w:r>
    <w:r w:rsidRPr="00B044E7">
      <w:rPr>
        <w:sz w:val="18"/>
      </w:rPr>
      <w:instrText xml:space="preserve"> "RubrikSvar" *\charformat </w:instrText>
    </w:r>
    <w:r w:rsidRPr="00B044E7">
      <w:fldChar w:fldCharType="separate"/>
    </w:r>
    <w:r w:rsidRPr="00B044E7">
      <w:t>Mobilspårning</w:t>
    </w:r>
    <w:r w:rsidRPr="00B044E7">
      <w:fldChar w:fldCharType="end"/>
    </w:r>
  </w:p>
  <w:p w:rsidR="00437C38" w:rsidRPr="00B044E7" w:rsidRDefault="00437C38">
    <w:pPr>
      <w:pStyle w:val="Normal00"/>
    </w:pPr>
  </w:p>
  <w:p w:rsidR="00437C38" w:rsidRPr="00B044E7" w:rsidRDefault="00437C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2461862">
    <w:abstractNumId w:val="8"/>
  </w:num>
  <w:num w:numId="2" w16cid:durableId="321202207">
    <w:abstractNumId w:val="9"/>
  </w:num>
  <w:num w:numId="3" w16cid:durableId="1708601651">
    <w:abstractNumId w:val="8"/>
  </w:num>
  <w:num w:numId="4" w16cid:durableId="476580560">
    <w:abstractNumId w:val="9"/>
  </w:num>
  <w:num w:numId="5" w16cid:durableId="1874877958">
    <w:abstractNumId w:val="13"/>
  </w:num>
  <w:num w:numId="6" w16cid:durableId="1587881132">
    <w:abstractNumId w:val="10"/>
  </w:num>
  <w:num w:numId="7" w16cid:durableId="157815192">
    <w:abstractNumId w:val="11"/>
  </w:num>
  <w:num w:numId="8" w16cid:durableId="723140505">
    <w:abstractNumId w:val="12"/>
  </w:num>
  <w:num w:numId="9" w16cid:durableId="109983948">
    <w:abstractNumId w:val="8"/>
  </w:num>
  <w:num w:numId="10" w16cid:durableId="888539069">
    <w:abstractNumId w:val="3"/>
  </w:num>
  <w:num w:numId="11" w16cid:durableId="140974230">
    <w:abstractNumId w:val="2"/>
  </w:num>
  <w:num w:numId="12" w16cid:durableId="1992519697">
    <w:abstractNumId w:val="1"/>
  </w:num>
  <w:num w:numId="13" w16cid:durableId="193003745">
    <w:abstractNumId w:val="0"/>
  </w:num>
  <w:num w:numId="14" w16cid:durableId="1909850438">
    <w:abstractNumId w:val="9"/>
  </w:num>
  <w:num w:numId="15" w16cid:durableId="23750975">
    <w:abstractNumId w:val="7"/>
  </w:num>
  <w:num w:numId="16" w16cid:durableId="1809665439">
    <w:abstractNumId w:val="6"/>
  </w:num>
  <w:num w:numId="17" w16cid:durableId="269238536">
    <w:abstractNumId w:val="5"/>
  </w:num>
  <w:num w:numId="18" w16cid:durableId="83453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2"/>
    <w:docVar w:name="PersonGUIDs" w:val="{7F1D7EEC-BEF4-4C6C-A320-A50FDE9DABBD}"/>
  </w:docVars>
  <w:rsids>
    <w:rsidRoot w:val="005B4C1C"/>
    <w:rsid w:val="00437C38"/>
    <w:rsid w:val="005B4C1C"/>
    <w:rsid w:val="00B044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DD083B-735C-40E1-BDB3-0903895C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504</Characters>
  <Application>Microsoft Office Word</Application>
  <DocSecurity>4</DocSecurity>
  <Lines>14</Lines>
  <Paragraphs>9</Paragraphs>
  <ScaleCrop>false</ScaleCrop>
  <HeadingPairs>
    <vt:vector size="2" baseType="variant">
      <vt:variant>
        <vt:lpstr>Rubrik</vt:lpstr>
      </vt:variant>
      <vt:variant>
        <vt:i4>1</vt:i4>
      </vt:variant>
    </vt:vector>
  </HeadingPairs>
  <TitlesOfParts>
    <vt:vector size="1" baseType="lpstr">
      <vt:lpstr>m1014</vt:lpstr>
    </vt:vector>
  </TitlesOfParts>
  <Company>Riksdagen</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m1014</dc:title>
  <dc:subject>m1014</dc:subject>
  <dc:creator>Riksdagen</dc:creator>
  <cp:keywords>Riksdagen</cp:keywords>
  <dc:description>TKG-ktrl, MSMQ4mb, PersReg-Distribution mm</dc:description>
  <cp:lastModifiedBy>Lars Brink</cp:lastModifiedBy>
  <cp:revision>2</cp:revision>
  <cp:lastPrinted>2008-10-01T08:13:00Z</cp:lastPrinted>
  <dcterms:created xsi:type="dcterms:W3CDTF">2025-12-17T15:37:00Z</dcterms:created>
  <dcterms:modified xsi:type="dcterms:W3CDTF">2025-12-17T15:37:00Z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mot2000_495_2008-09-02</vt:lpwstr>
  </property>
  <property fmtid="{D5CDD505-2E9C-101B-9397-08002B2CF9AE}" pid="3" name="version">
    <vt:lpwstr>mot2000_495_2008-09-02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Mobilspårning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Mobilspårning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20082009000000000109000010140069</vt:lpwstr>
  </property>
  <property fmtid="{D5CDD505-2E9C-101B-9397-08002B2CF9AE}" pid="47" name="datum">
    <vt:lpwstr>080917</vt:lpwstr>
  </property>
  <property fmtid="{D5CDD505-2E9C-101B-9397-08002B2CF9AE}" pid="48" name="avsändar-e-post">
    <vt:lpwstr>monica.de.soto@riksdagen.se</vt:lpwstr>
  </property>
  <property fmtid="{D5CDD505-2E9C-101B-9397-08002B2CF9AE}" pid="49" name="id">
    <vt:lpwstr>20082009000000000109000010140069</vt:lpwstr>
  </property>
  <property fmtid="{D5CDD505-2E9C-101B-9397-08002B2CF9AE}" pid="50" name="nummer">
    <vt:lpwstr>203</vt:lpwstr>
  </property>
  <property fmtid="{D5CDD505-2E9C-101B-9397-08002B2CF9AE}" pid="51" name="utskottsbeteckning">
    <vt:lpwstr>Ju</vt:lpwstr>
  </property>
  <property fmtid="{D5CDD505-2E9C-101B-9397-08002B2CF9AE}" pid="52" name="GlobalUID">
    <vt:lpwstr>{E6BF8641-0B84-4399-860E-22E135B43398}</vt:lpwstr>
  </property>
  <property fmtid="{D5CDD505-2E9C-101B-9397-08002B2CF9AE}" pid="53" name="Överföringar">
    <vt:i4>0</vt:i4>
  </property>
  <property fmtid="{D5CDD505-2E9C-101B-9397-08002B2CF9AE}" pid="54" name="Checksum">
    <vt:lpwstr>*1017847763608*</vt:lpwstr>
  </property>
  <property fmtid="{D5CDD505-2E9C-101B-9397-08002B2CF9AE}" pid="55" name="skuggnummer">
    <vt:lpwstr>24</vt:lpwstr>
  </property>
  <property fmtid="{D5CDD505-2E9C-101B-9397-08002B2CF9AE}" pid="56" name="urixVersion">
    <vt:lpwstr>3.2.0.8</vt:lpwstr>
  </property>
  <property fmtid="{D5CDD505-2E9C-101B-9397-08002B2CF9AE}" pid="57" name="urixOrigin">
    <vt:lpwstr>090401 14:46:45.284</vt:lpwstr>
  </property>
  <property fmtid="{D5CDD505-2E9C-101B-9397-08002B2CF9AE}" pid="58" name="urixGuid">
    <vt:lpwstr>{295B1077-D208-4155-9B59-D57F8F8A624E}</vt:lpwstr>
  </property>
</Properties>
</file>