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04C3" w:rsidRPr="004662A4" w:rsidRDefault="007504C3">
      <w:pPr>
        <w:pStyle w:val="Frslagsrubrik"/>
      </w:pPr>
      <w:r w:rsidRPr="004662A4">
        <w:t>Förslag till riksdagsbeslut</w:t>
      </w:r>
    </w:p>
    <w:p w:rsidR="007504C3" w:rsidRPr="004662A4" w:rsidRDefault="007504C3">
      <w:pPr>
        <w:pStyle w:val="Hemstlatt"/>
        <w:ind w:left="0"/>
      </w:pPr>
      <w:r w:rsidRPr="004662A4">
        <w:t>Riksdagen tillkännager för regeringen som sin mening vad som anförs i motionen om behovet av förändring av föräldraförsäkringen för att säkerställa att den täcker alla föräldrar och alla typer av fami</w:t>
      </w:r>
      <w:r w:rsidRPr="004662A4">
        <w:t>l</w:t>
      </w:r>
      <w:r w:rsidRPr="004662A4">
        <w:t>jer.</w:t>
      </w:r>
    </w:p>
    <w:p w:rsidR="007504C3" w:rsidRPr="004662A4" w:rsidRDefault="007504C3">
      <w:pPr>
        <w:pStyle w:val="Rubrik1"/>
      </w:pPr>
      <w:r w:rsidRPr="004662A4">
        <w:t>Motivering</w:t>
      </w:r>
    </w:p>
    <w:p w:rsidR="007504C3" w:rsidRPr="004662A4" w:rsidRDefault="007504C3">
      <w:r w:rsidRPr="004662A4">
        <w:t>Regeringen föreslår nu betydande förbättringar av föräldraförsäkringen för kommande år. Det är välkommet. Samtidigt kvarstår behovet att säkra att barn får tillgång till alla föräldrar i alla familjekonstellationer. Vi behöver därför underlätta föräldraskapet för såväl kärnfamiljer som ensamstående-, adoptiv-, bonus- eller hbtq-familjer.</w:t>
      </w:r>
    </w:p>
    <w:p w:rsidR="007504C3" w:rsidRPr="004662A4" w:rsidRDefault="007504C3">
      <w:pPr>
        <w:pStyle w:val="Rubrik1"/>
      </w:pPr>
      <w:r w:rsidRPr="004662A4">
        <w:t>Förslag</w:t>
      </w:r>
    </w:p>
    <w:p w:rsidR="007504C3" w:rsidRPr="004662A4" w:rsidRDefault="007504C3">
      <w:r w:rsidRPr="004662A4">
        <w:t>För att underlätta föräldraskapet i alla familjetyper bör möjligheten att överl</w:t>
      </w:r>
      <w:r w:rsidRPr="004662A4">
        <w:t>å</w:t>
      </w:r>
      <w:r w:rsidRPr="004662A4">
        <w:t>ta föräldradagar kraftigt förbättras. Inom ramen för de övriga förändringar som nu görs bör möjligheten öppnas för att fritt fördela 300 av 480 dagar mellan vårdnadshavarna eller överlåtas till annan för barnet närstående vuxen. Det kan vara en bonusförälder, ytterligare medförälder i regnbågsfamiljer eller en far- eller morförälder.</w:t>
      </w:r>
    </w:p>
    <w:p w:rsidR="007504C3" w:rsidRPr="004662A4" w:rsidRDefault="007504C3">
      <w:pPr>
        <w:pStyle w:val="Normaltindrag"/>
      </w:pPr>
      <w:r w:rsidRPr="004662A4">
        <w:t>För att säkerställa barnets möjligheter till anknytning till föräldrarna kan frågan om icke överlåtningsbara dagar behöva utökas.</w:t>
      </w:r>
    </w:p>
    <w:p w:rsidR="007504C3" w:rsidRPr="004662A4" w:rsidRDefault="007504C3">
      <w:pPr>
        <w:pStyle w:val="Normaltindrag"/>
      </w:pPr>
      <w:r w:rsidRPr="004662A4">
        <w:t>När det gäller ensamstående som exempelvis valt att göra provrörsbefruk</w:t>
      </w:r>
      <w:r w:rsidRPr="004662A4">
        <w:t>t</w:t>
      </w:r>
      <w:r w:rsidRPr="004662A4">
        <w:t>ning, ska de kunna överföra de dagar som idag ofta kallas ”de tio pappad</w:t>
      </w:r>
      <w:r w:rsidRPr="004662A4">
        <w:t>a</w:t>
      </w:r>
      <w:r w:rsidRPr="004662A4">
        <w:t xml:space="preserve">garna” till närstående för ökat stöd i samband med den närmsta tiden efter </w:t>
      </w:r>
      <w:r w:rsidRPr="004662A4">
        <w:lastRenderedPageBreak/>
        <w:t>förlossning. Självklart ska frågan om samtidigt uttag av föräldradagar kunna göras även av annan för barnet närstående vuxen.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662A4">
        <w:trPr>
          <w:cantSplit/>
        </w:trPr>
        <w:tc>
          <w:tcPr>
            <w:tcW w:w="3046" w:type="dxa"/>
          </w:tcPr>
          <w:p w:rsidR="007504C3" w:rsidRPr="004662A4" w:rsidRDefault="007504C3">
            <w:pPr>
              <w:pStyle w:val="UnderskriftDatum"/>
              <w:spacing w:before="240"/>
            </w:pPr>
            <w:r w:rsidRPr="004662A4">
              <w:t>Stockholm den 27 september 2012</w:t>
            </w:r>
          </w:p>
        </w:tc>
        <w:tc>
          <w:tcPr>
            <w:tcW w:w="3047" w:type="dxa"/>
          </w:tcPr>
          <w:p w:rsidR="007504C3" w:rsidRPr="004662A4" w:rsidRDefault="007504C3">
            <w:pPr>
              <w:pStyle w:val="Underskrifter"/>
              <w:spacing w:before="240"/>
            </w:pPr>
          </w:p>
        </w:tc>
      </w:tr>
      <w:tr w:rsidR="00000000" w:rsidRPr="004662A4">
        <w:trPr>
          <w:cantSplit/>
        </w:trPr>
        <w:tc>
          <w:tcPr>
            <w:tcW w:w="3046" w:type="dxa"/>
          </w:tcPr>
          <w:p w:rsidR="007504C3" w:rsidRPr="004662A4" w:rsidRDefault="007504C3">
            <w:pPr>
              <w:pStyle w:val="Underskrifter"/>
            </w:pPr>
            <w:r w:rsidRPr="004662A4">
              <w:t>Kerstin Lundgren (C)</w:t>
            </w:r>
          </w:p>
        </w:tc>
        <w:tc>
          <w:tcPr>
            <w:tcW w:w="3046" w:type="dxa"/>
          </w:tcPr>
          <w:p w:rsidR="007504C3" w:rsidRPr="004662A4" w:rsidRDefault="007504C3">
            <w:pPr>
              <w:pStyle w:val="Underskrifter"/>
            </w:pPr>
            <w:r w:rsidRPr="004662A4">
              <w:t>Per Lodenius (C)</w:t>
            </w:r>
          </w:p>
        </w:tc>
      </w:tr>
    </w:tbl>
    <w:p w:rsidR="007504C3" w:rsidRPr="004662A4" w:rsidRDefault="007504C3">
      <w:pPr>
        <w:pStyle w:val="Normaltindrag"/>
      </w:pPr>
    </w:p>
    <w:sectPr w:rsidR="007504C3" w:rsidRPr="004662A4">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04C3" w:rsidRPr="004662A4" w:rsidRDefault="007504C3">
      <w:r w:rsidRPr="004662A4">
        <w:separator/>
      </w:r>
    </w:p>
  </w:endnote>
  <w:endnote w:type="continuationSeparator" w:id="0">
    <w:p w:rsidR="007504C3" w:rsidRPr="004662A4" w:rsidRDefault="007504C3">
      <w:r w:rsidRPr="004662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04C3" w:rsidRPr="004662A4" w:rsidRDefault="004662A4">
    <w:pPr>
      <w:pStyle w:val="Sidfot"/>
    </w:pPr>
    <w:r w:rsidRPr="004662A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5086505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4C3" w:rsidRDefault="007504C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504C3" w:rsidRDefault="007504C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04C3" w:rsidRPr="004662A4" w:rsidRDefault="004662A4">
    <w:pPr>
      <w:pStyle w:val="Sidfot"/>
    </w:pPr>
    <w:r w:rsidRPr="004662A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16520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4C3" w:rsidRDefault="007504C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504C3" w:rsidRDefault="007504C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04C3" w:rsidRPr="004662A4" w:rsidRDefault="004662A4">
    <w:pPr>
      <w:pStyle w:val="Sidfot"/>
    </w:pPr>
    <w:r w:rsidRPr="004662A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61796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4C3" w:rsidRDefault="007504C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504C3" w:rsidRDefault="007504C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04C3" w:rsidRPr="004662A4" w:rsidRDefault="007504C3">
      <w:r w:rsidRPr="004662A4">
        <w:separator/>
      </w:r>
    </w:p>
  </w:footnote>
  <w:footnote w:type="continuationSeparator" w:id="0">
    <w:p w:rsidR="007504C3" w:rsidRPr="004662A4" w:rsidRDefault="007504C3">
      <w:r w:rsidRPr="004662A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04C3" w:rsidRPr="004662A4" w:rsidRDefault="004662A4">
    <w:pPr>
      <w:pStyle w:val="Sidhuvud"/>
    </w:pPr>
    <w:r w:rsidRPr="004662A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584020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4C3" w:rsidRDefault="007504C3">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Sf380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504C3" w:rsidRDefault="007504C3">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Sf380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04C3" w:rsidRPr="004662A4" w:rsidRDefault="004662A4">
    <w:pPr>
      <w:pStyle w:val="Sidhuvud"/>
    </w:pPr>
    <w:r w:rsidRPr="004662A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175209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4C3" w:rsidRDefault="007504C3">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Sf380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504C3" w:rsidRDefault="007504C3">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Sf380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04C3" w:rsidRPr="004662A4" w:rsidRDefault="007504C3">
    <w:pPr>
      <w:pStyle w:val="FSHNormal"/>
      <w:tabs>
        <w:tab w:val="right" w:pos="5840"/>
      </w:tabs>
    </w:pPr>
    <w:r w:rsidRPr="004662A4">
      <w:br/>
    </w:r>
    <w:r w:rsidRPr="004662A4">
      <w:fldChar w:fldCharType="begin" w:fldLock="1"/>
    </w:r>
    <w:r w:rsidRPr="004662A4">
      <w:instrText xml:space="preserve"> DOCPROPERTY</w:instrText>
    </w:r>
    <w:r w:rsidRPr="004662A4">
      <w:rPr>
        <w:sz w:val="18"/>
      </w:rPr>
      <w:instrText xml:space="preserve"> "YearUser" *\charformat </w:instrText>
    </w:r>
    <w:r w:rsidRPr="004662A4">
      <w:fldChar w:fldCharType="separate"/>
    </w:r>
    <w:r w:rsidRPr="004662A4">
      <w:t>2012/13</w:t>
    </w:r>
    <w:r w:rsidRPr="004662A4">
      <w:fldChar w:fldCharType="end"/>
    </w:r>
    <w:r w:rsidRPr="004662A4">
      <w:t xml:space="preserve"> </w:t>
    </w:r>
    <w:r w:rsidRPr="004662A4">
      <w:tab/>
      <w:t xml:space="preserve">mnr: </w:t>
    </w:r>
    <w:r w:rsidRPr="004662A4">
      <w:fldChar w:fldCharType="begin" w:fldLock="1"/>
    </w:r>
    <w:r w:rsidRPr="004662A4">
      <w:instrText xml:space="preserve"> DOCPROPERTY</w:instrText>
    </w:r>
    <w:r w:rsidRPr="004662A4">
      <w:rPr>
        <w:sz w:val="18"/>
      </w:rPr>
      <w:instrText xml:space="preserve"> "Motionsnummer" *\charformat </w:instrText>
    </w:r>
    <w:r w:rsidRPr="004662A4">
      <w:fldChar w:fldCharType="separate"/>
    </w:r>
    <w:r w:rsidRPr="004662A4">
      <w:t>Sf380</w:t>
    </w:r>
    <w:r w:rsidRPr="004662A4">
      <w:fldChar w:fldCharType="end"/>
    </w:r>
    <w:r w:rsidRPr="004662A4">
      <w:br/>
    </w:r>
    <w:r w:rsidRPr="004662A4">
      <w:fldChar w:fldCharType="begin" w:fldLock="1"/>
    </w:r>
    <w:r w:rsidRPr="004662A4">
      <w:instrText xml:space="preserve"> DOCPROPERTY</w:instrText>
    </w:r>
    <w:r w:rsidRPr="004662A4">
      <w:rPr>
        <w:sz w:val="18"/>
      </w:rPr>
      <w:instrText xml:space="preserve"> "Samling" *\charformat </w:instrText>
    </w:r>
    <w:r w:rsidRPr="004662A4">
      <w:fldChar w:fldCharType="end"/>
    </w:r>
    <w:r w:rsidRPr="004662A4">
      <w:tab/>
      <w:t xml:space="preserve">pnr: </w:t>
    </w:r>
    <w:r w:rsidRPr="004662A4">
      <w:fldChar w:fldCharType="begin" w:fldLock="1"/>
    </w:r>
    <w:r w:rsidRPr="004662A4">
      <w:instrText xml:space="preserve"> DOCPROPERTY</w:instrText>
    </w:r>
    <w:r w:rsidRPr="004662A4">
      <w:rPr>
        <w:sz w:val="18"/>
      </w:rPr>
      <w:instrText xml:space="preserve"> "Partinummer" *\charformat </w:instrText>
    </w:r>
    <w:r w:rsidRPr="004662A4">
      <w:fldChar w:fldCharType="separate"/>
    </w:r>
    <w:r w:rsidRPr="004662A4">
      <w:t>C342</w:t>
    </w:r>
    <w:r w:rsidRPr="004662A4">
      <w:fldChar w:fldCharType="end"/>
    </w:r>
  </w:p>
  <w:p w:rsidR="007504C3" w:rsidRPr="004662A4" w:rsidRDefault="007504C3">
    <w:pPr>
      <w:pStyle w:val="FSHRub1"/>
    </w:pPr>
    <w:r w:rsidRPr="004662A4">
      <w:t>Motion till riksdagen</w:t>
    </w:r>
    <w:r w:rsidRPr="004662A4">
      <w:br/>
    </w:r>
    <w:r w:rsidRPr="004662A4">
      <w:fldChar w:fldCharType="begin" w:fldLock="1"/>
    </w:r>
    <w:r w:rsidRPr="004662A4">
      <w:instrText xml:space="preserve"> DOCPROPERTY "YearUser" *\charformat </w:instrText>
    </w:r>
    <w:r w:rsidRPr="004662A4">
      <w:fldChar w:fldCharType="separate"/>
    </w:r>
    <w:r w:rsidRPr="004662A4">
      <w:t>2012/13</w:t>
    </w:r>
    <w:r w:rsidRPr="004662A4">
      <w:fldChar w:fldCharType="end"/>
    </w:r>
    <w:r w:rsidRPr="004662A4">
      <w:t>:</w:t>
    </w:r>
    <w:r w:rsidRPr="004662A4">
      <w:fldChar w:fldCharType="begin" w:fldLock="1"/>
    </w:r>
    <w:r w:rsidRPr="004662A4">
      <w:instrText xml:space="preserve"> DOCPROPERTY "Motionsnummer" *\charformat </w:instrText>
    </w:r>
    <w:r w:rsidRPr="004662A4">
      <w:fldChar w:fldCharType="separate"/>
    </w:r>
    <w:r w:rsidRPr="004662A4">
      <w:t>Sf380</w:t>
    </w:r>
    <w:r w:rsidRPr="004662A4">
      <w:fldChar w:fldCharType="end"/>
    </w:r>
  </w:p>
  <w:p w:rsidR="007504C3" w:rsidRPr="004662A4" w:rsidRDefault="007504C3">
    <w:pPr>
      <w:pStyle w:val="FSHNormalS5"/>
    </w:pPr>
    <w:r w:rsidRPr="004662A4">
      <w:fldChar w:fldCharType="begin" w:fldLock="1"/>
    </w:r>
    <w:r w:rsidRPr="004662A4">
      <w:instrText xml:space="preserve"> DOCPROPERTY "MotionarText" *\charformat </w:instrText>
    </w:r>
    <w:r w:rsidRPr="004662A4">
      <w:fldChar w:fldCharType="separate"/>
    </w:r>
    <w:r w:rsidRPr="004662A4">
      <w:t>av Kerstin Lundgren och Per Lodenius (C)</w:t>
    </w:r>
    <w:r w:rsidRPr="004662A4">
      <w:fldChar w:fldCharType="end"/>
    </w:r>
    <w:r w:rsidRPr="004662A4">
      <w:br/>
    </w:r>
    <w:r w:rsidRPr="004662A4">
      <w:fldChar w:fldCharType="begin" w:fldLock="1"/>
    </w:r>
    <w:r w:rsidRPr="004662A4">
      <w:instrText xml:space="preserve"> DOCPROPERTY "SvarFrasKort" *\charformat </w:instrText>
    </w:r>
    <w:r w:rsidRPr="004662A4">
      <w:fldChar w:fldCharType="end"/>
    </w:r>
  </w:p>
  <w:p w:rsidR="007504C3" w:rsidRPr="004662A4" w:rsidRDefault="007504C3">
    <w:pPr>
      <w:pStyle w:val="FSHTitel"/>
    </w:pPr>
    <w:r w:rsidRPr="004662A4">
      <w:fldChar w:fldCharType="begin" w:fldLock="1"/>
    </w:r>
    <w:r w:rsidRPr="004662A4">
      <w:instrText xml:space="preserve"> DOCPROPERTY</w:instrText>
    </w:r>
    <w:r w:rsidRPr="004662A4">
      <w:rPr>
        <w:sz w:val="18"/>
      </w:rPr>
      <w:instrText xml:space="preserve"> "RubrikSvar" *\charformat </w:instrText>
    </w:r>
    <w:r w:rsidRPr="004662A4">
      <w:fldChar w:fldCharType="separate"/>
    </w:r>
    <w:r w:rsidRPr="004662A4">
      <w:t>Angående föräldraförsäkring för alla familjekonstellationer</w:t>
    </w:r>
    <w:r w:rsidRPr="004662A4">
      <w:fldChar w:fldCharType="end"/>
    </w:r>
  </w:p>
  <w:p w:rsidR="007504C3" w:rsidRPr="004662A4" w:rsidRDefault="007504C3">
    <w:pPr>
      <w:pStyle w:val="Normal00"/>
    </w:pPr>
  </w:p>
  <w:p w:rsidR="007504C3" w:rsidRPr="004662A4" w:rsidRDefault="007504C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587231223">
    <w:abstractNumId w:val="13"/>
  </w:num>
  <w:num w:numId="2" w16cid:durableId="917523560">
    <w:abstractNumId w:val="11"/>
  </w:num>
  <w:num w:numId="3" w16cid:durableId="1847331270">
    <w:abstractNumId w:val="14"/>
  </w:num>
  <w:num w:numId="4" w16cid:durableId="400252845">
    <w:abstractNumId w:val="8"/>
  </w:num>
  <w:num w:numId="5" w16cid:durableId="668286476">
    <w:abstractNumId w:val="3"/>
  </w:num>
  <w:num w:numId="6" w16cid:durableId="72894533">
    <w:abstractNumId w:val="2"/>
  </w:num>
  <w:num w:numId="7" w16cid:durableId="842430800">
    <w:abstractNumId w:val="1"/>
  </w:num>
  <w:num w:numId="8" w16cid:durableId="1433041858">
    <w:abstractNumId w:val="0"/>
  </w:num>
  <w:num w:numId="9" w16cid:durableId="114104908">
    <w:abstractNumId w:val="9"/>
  </w:num>
  <w:num w:numId="10" w16cid:durableId="483935899">
    <w:abstractNumId w:val="7"/>
  </w:num>
  <w:num w:numId="11" w16cid:durableId="2105832676">
    <w:abstractNumId w:val="6"/>
  </w:num>
  <w:num w:numId="12" w16cid:durableId="291716694">
    <w:abstractNumId w:val="5"/>
  </w:num>
  <w:num w:numId="13" w16cid:durableId="678434300">
    <w:abstractNumId w:val="4"/>
  </w:num>
  <w:num w:numId="14" w16cid:durableId="445347111">
    <w:abstractNumId w:val="16"/>
  </w:num>
  <w:num w:numId="15" w16cid:durableId="568223684">
    <w:abstractNumId w:val="12"/>
  </w:num>
  <w:num w:numId="16" w16cid:durableId="36163540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7"/>
    <w:docVar w:name="PersonGUIDs" w:val="{C8E6FF61-C893-4C05-A405-35F173143B6E},{69C247BD-83F2-4B10-9423-93CDAB2075DB}"/>
  </w:docVars>
  <w:rsids>
    <w:rsidRoot w:val="00BC3FBC"/>
    <w:rsid w:val="004662A4"/>
    <w:rsid w:val="007504C3"/>
    <w:rsid w:val="00BC3FB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A17BF9C-6E21-4F7D-B2EE-1AEDF7185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SHS5NrFotH">
    <w:name w:val="FSH_S5_NrFotHö"/>
    <w:rPr>
      <w:noProof/>
      <w:sz w:val="3276"/>
      <w:lang w:val="sv-SE" w:eastAsia="sv-SE"/>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217</Words>
  <Characters>1342</Characters>
  <Application>Microsoft Office Word</Application>
  <DocSecurity>4</DocSecurity>
  <Lines>28</Lines>
  <Paragraphs>12</Paragraphs>
  <ScaleCrop>false</ScaleCrop>
  <HeadingPairs>
    <vt:vector size="2" baseType="variant">
      <vt:variant>
        <vt:lpstr>Rubrik</vt:lpstr>
      </vt:variant>
      <vt:variant>
        <vt:i4>1</vt:i4>
      </vt:variant>
    </vt:vector>
  </HeadingPairs>
  <TitlesOfParts>
    <vt:vector size="1" baseType="lpstr">
      <vt:lpstr>C342</vt:lpstr>
    </vt:vector>
  </TitlesOfParts>
  <Company>Riksdagen</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C342</dc:title>
  <dc:subject>C342</dc:subject>
  <dc:creator>Riksdagen</dc:creator>
  <cp:keywords>Riksdagen</cp:keywords>
  <dc:description>Större EAN, fria namnval (prtimotion etc), a4-funktionen, nya v-loggan, grönmarkering, basdialogen mm</dc:description>
  <cp:lastModifiedBy>Lars Brink</cp:lastModifiedBy>
  <cp:revision>2</cp:revision>
  <cp:lastPrinted>2013-01-17T08:02:00Z</cp:lastPrinted>
  <dcterms:created xsi:type="dcterms:W3CDTF">2025-12-17T22:52:00Z</dcterms:created>
  <dcterms:modified xsi:type="dcterms:W3CDTF">2025-12-17T22:52:00Z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mot2000_603_2012-09-27</vt:lpwstr>
  </property>
  <property fmtid="{D5CDD505-2E9C-101B-9397-08002B2CF9AE}" pid="3" name="version">
    <vt:lpwstr>mot2000_603_2012-09-27</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Angående föräldraförsäkring för alla familjekonstellationer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Angående föräldraförsäkring för alla familjekonstellationer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C342</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Kerstin Lundgren och Per Lodenius (C)</vt:lpwstr>
  </property>
  <property fmtid="{D5CDD505-2E9C-101B-9397-08002B2CF9AE}" pid="26" name="MotionarLista">
    <vt:lpwstr>Lundgren, Kerstin (C)\Lodenius, Per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Lundgren (C), Per Lodenius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Sf380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2012</vt:lpwstr>
  </property>
  <property fmtid="{D5CDD505-2E9C-101B-9397-08002B2CF9AE}" pid="44" name="NotesUID">
    <vt:lpwstr>elin.skoldulf@riksdagen.se</vt:lpwstr>
  </property>
  <property fmtid="{D5CDD505-2E9C-101B-9397-08002B2CF9AE}" pid="45" name="ReservUID">
    <vt:lpwstr>en0715ab</vt:lpwstr>
  </property>
  <property fmtid="{D5CDD505-2E9C-101B-9397-08002B2CF9AE}" pid="46" name="MotionID">
    <vt:lpwstr>20122013000000000067000003420069</vt:lpwstr>
  </property>
  <property fmtid="{D5CDD505-2E9C-101B-9397-08002B2CF9AE}" pid="47" name="datum">
    <vt:lpwstr>120927</vt:lpwstr>
  </property>
  <property fmtid="{D5CDD505-2E9C-101B-9397-08002B2CF9AE}" pid="48" name="avsändar-e-post">
    <vt:lpwstr>elin.skoldulf@riksdagen.se</vt:lpwstr>
  </property>
  <property fmtid="{D5CDD505-2E9C-101B-9397-08002B2CF9AE}" pid="49" name="id">
    <vt:lpwstr>20122013000000000067000003420069</vt:lpwstr>
  </property>
  <property fmtid="{D5CDD505-2E9C-101B-9397-08002B2CF9AE}" pid="50" name="nummer">
    <vt:lpwstr>380</vt:lpwstr>
  </property>
  <property fmtid="{D5CDD505-2E9C-101B-9397-08002B2CF9AE}" pid="51" name="utskottsbeteckning">
    <vt:lpwstr>Sf</vt:lpwstr>
  </property>
  <property fmtid="{D5CDD505-2E9C-101B-9397-08002B2CF9AE}" pid="52" name="GlobalUID">
    <vt:lpwstr>{A542CA27-CE86-4C99-907C-850B35DA383D}</vt:lpwstr>
  </property>
  <property fmtid="{D5CDD505-2E9C-101B-9397-08002B2CF9AE}" pid="53" name="Överföringar">
    <vt:i4>0</vt:i4>
  </property>
  <property fmtid="{D5CDD505-2E9C-101B-9397-08002B2CF9AE}" pid="54" name="Checksum">
    <vt:lpwstr>*1005719316137*</vt:lpwstr>
  </property>
  <property fmtid="{D5CDD505-2E9C-101B-9397-08002B2CF9AE}" pid="55" name="skuggnummer">
    <vt:lpwstr>3021</vt:lpwstr>
  </property>
  <property fmtid="{D5CDD505-2E9C-101B-9397-08002B2CF9AE}" pid="56" name="urixVersion">
    <vt:lpwstr>4.6.0.0</vt:lpwstr>
  </property>
  <property fmtid="{D5CDD505-2E9C-101B-9397-08002B2CF9AE}" pid="57" name="urixOrigin">
    <vt:lpwstr>130117 09:02:41.891</vt:lpwstr>
  </property>
  <property fmtid="{D5CDD505-2E9C-101B-9397-08002B2CF9AE}" pid="58" name="urixGuid">
    <vt:lpwstr>{213A0502-F20B-4F33-AF48-A06156D8E345}</vt:lpwstr>
  </property>
</Properties>
</file>