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84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25 februari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 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Hansén (MP) 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Pernilla Stålhammar (MP) som ledamot i socialutskottet och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Sibinska (MP) som ledamot i kulturutskottet och som suppleant i konstitutionsutskottet och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Sibinska (MP) som ledamot i konstitutionsutskottet och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Hansén (MP) som ledamot i utrikesutskottet och som suppleant i konstitutionsutskottet, försvarsutskottet och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Nicklas Attefjord (MP) som ledamot i socialutskottet och som suppleant i justitieutskottet, civilutskottet, utbildningsutskottet och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Pernilla Stålhammar (MP) som 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Karolina Skog (MP) som ersättare i riksdagsstyrelsen</w:t>
            </w:r>
            <w:r>
              <w:rPr>
                <w:b/>
                <w:bCs/>
                <w:rtl w:val="0"/>
              </w:rPr>
              <w:t xml:space="preserve">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Karolina Skog (MP) fr.o.m. den 23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2020/21:469 av Julia Kronlid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Sjukförsäkringen, samverkansproblem och SGI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2020/21:478 av Amineh Kakabaveh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könsstympning i utrikespolitiken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2020/21:492 av Mats Green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Löftet om LOV och Arbetsförmedlingens reformering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2020/21:498 av Magnus Persson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Reformeringen av 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2020/21:CU8 Associationsrätt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2020/21:FöU8 Militära frågor och frågor om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2020/21:UbU7 Förskolan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2020/21:SoU14 Covid-19-pandemin och därmed sammanhängande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2020/21:SkU32 Tillfällig skatte- och avgiftsfrihet för förmån av fri parkering och gåva till anställda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2020/21:MJU6 En anpassning av bestämmelser om kontroll i livsmedelskedjan till EU:s nya kontrollförordning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2020/21:FiU43 Extra ändringsbudget för 2021 – Förlängda ersättningar på sjukförsäkringsområdet, stöd till företag och andra åtgärder med anledning av coronaviruset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2020/21:SkU16 Förstärkt och förenklad miljöstyrning i bonus–malus-systemet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2020/21:SkU17 Tillfällig utvidgning av statligt stöd genom nedsatt energiskatt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2020/21:SfU13 Socialavgifter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2020/21:SfU14 Medborgarskap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2020/21:KrU3 Radio och tv i allmänhetens tjänst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2020/21:UbU8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2020/21:NU13 Handelspolitik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46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2020/21:NU14 Regional utvecklingspolitik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Anna Ekström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Amanda Lind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25 februari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2021-02-25</SAFIR_Sammantradesdatum_Doc>
    <SAFIR_SammantradeID xmlns="C07A1A6C-0B19-41D9-BDF8-F523BA3921EB">fb9039e5-b6c2-4bc1-84c6-9906be3ab39b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8D3E8-23DA-46D9-A388-B0FA80EA2E4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25 februari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