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55135" w14:paraId="10E0D23C" w14:textId="77777777">
      <w:pPr>
        <w:pStyle w:val="RubrikFrslagTIllRiksdagsbeslut"/>
      </w:pPr>
      <w:sdt>
        <w:sdtPr>
          <w:alias w:val="CC_Boilerplate_4"/>
          <w:tag w:val="CC_Boilerplate_4"/>
          <w:id w:val="-1644581176"/>
          <w:lock w:val="sdtContentLocked"/>
          <w:placeholder>
            <w:docPart w:val="2EFEAF4D03D2482DAE1343F4D5F921ED"/>
          </w:placeholder>
          <w:text/>
        </w:sdtPr>
        <w:sdtEndPr/>
        <w:sdtContent>
          <w:r w:rsidRPr="009B062B" w:rsidR="00AF30DD">
            <w:t>Förslag till riksdagsbeslut</w:t>
          </w:r>
        </w:sdtContent>
      </w:sdt>
      <w:bookmarkEnd w:id="0"/>
      <w:bookmarkEnd w:id="1"/>
    </w:p>
    <w:sdt>
      <w:sdtPr>
        <w:alias w:val="Yrkande 1"/>
        <w:tag w:val="f2a009d6-373e-423a-9278-5e38d0cb1293"/>
        <w:id w:val="-1304771728"/>
        <w:lock w:val="sdtLocked"/>
      </w:sdtPr>
      <w:sdtEndPr/>
      <w:sdtContent>
        <w:p w:rsidR="00A90DAD" w:rsidRDefault="00BD2DED" w14:paraId="5EFC5ACD" w14:textId="77777777">
          <w:pPr>
            <w:pStyle w:val="Frslagstext"/>
          </w:pPr>
          <w:r>
            <w:t>Riksdagen ställer sig bakom det som anförs i motionen om att dra nytta av Sveriges jägare för att stärka Sveriges förmåga att klara längre kriser samt konflikter och tillkännager detta för regeringen.</w:t>
          </w:r>
        </w:p>
      </w:sdtContent>
    </w:sdt>
    <w:sdt>
      <w:sdtPr>
        <w:alias w:val="Yrkande 2"/>
        <w:tag w:val="bdd7a835-09a4-42c4-b15c-eb43e877fb5b"/>
        <w:id w:val="1600918376"/>
        <w:lock w:val="sdtLocked"/>
      </w:sdtPr>
      <w:sdtEndPr/>
      <w:sdtContent>
        <w:p w:rsidR="00A90DAD" w:rsidRDefault="00BD2DED" w14:paraId="01658BF3" w14:textId="77777777">
          <w:pPr>
            <w:pStyle w:val="Frslagstext"/>
          </w:pPr>
          <w:r>
            <w:t>Riksdagen ställer sig bakom det som anförs i motionen om att stärka eftersöksjägarnas rättsskydd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30BCAC4A9A4E90B416F74A0C00FCB3"/>
        </w:placeholder>
        <w:text/>
      </w:sdtPr>
      <w:sdtEndPr/>
      <w:sdtContent>
        <w:p w:rsidRPr="009B062B" w:rsidR="006D79C9" w:rsidP="00333E95" w:rsidRDefault="006D79C9" w14:paraId="15882A30" w14:textId="77777777">
          <w:pPr>
            <w:pStyle w:val="Rubrik1"/>
          </w:pPr>
          <w:r>
            <w:t>Motivering</w:t>
          </w:r>
        </w:p>
      </w:sdtContent>
    </w:sdt>
    <w:bookmarkEnd w:displacedByCustomXml="prev" w:id="3"/>
    <w:bookmarkEnd w:displacedByCustomXml="prev" w:id="4"/>
    <w:p w:rsidR="00851D69" w:rsidP="00FF2E48" w:rsidRDefault="00851D69" w14:paraId="274EAA23" w14:textId="028B857A">
      <w:pPr>
        <w:pStyle w:val="Normalutanindragellerluft"/>
      </w:pPr>
      <w:r>
        <w:t>I Finland är Finska jägarförbundet medlem i den så kallade KOVA-kommissionen, vilka har i uppgift att förbereda Finlands befolkning för hur man ska kunna klara sig själv i 72 timmar vid en större kris eller katastrof. Utöver jägarna finns ett stort antal ideella organisationer med i KOVA-kommissionen och man arbetar på ett brett sätt för att stärka landets civila krisberedskapsförmåga.</w:t>
      </w:r>
    </w:p>
    <w:p w:rsidR="00851D69" w:rsidP="00FF2E48" w:rsidRDefault="00851D69" w14:paraId="636E0F14" w14:textId="1171CAD4">
      <w:r>
        <w:t>För att stärka landets försvarsförmåga har man uppmuntrat till byggnation av fler skjutbanor</w:t>
      </w:r>
      <w:r w:rsidR="00A16AF0">
        <w:t>,</w:t>
      </w:r>
      <w:r>
        <w:t xml:space="preserve"> vilket gör att fler personer lär sig att hantera vapen på ett säkert sätt. </w:t>
      </w:r>
    </w:p>
    <w:p w:rsidR="00851D69" w:rsidP="00FF2E48" w:rsidRDefault="00851D69" w14:paraId="104568A8" w14:textId="33075C1F">
      <w:r>
        <w:t>Man har också tagit initiativ till att förstärka landets förmåga att få fram protein vid krig eller annan större katastrof genom att stödja de jaktföreningar som bygger nya och mer hälsoriktiga slaktbodar samt kylanläggningar. Målet är att uppnå omkring 3</w:t>
      </w:r>
      <w:r w:rsidR="00A16AF0">
        <w:t> </w:t>
      </w:r>
      <w:r>
        <w:t>000 av denna typ av mindre anläggningar runtom i hela landet. Detta skulle dels förbättra kvalitén på viltköttet vid ordinarie jakt</w:t>
      </w:r>
      <w:r w:rsidR="00A16AF0">
        <w:t xml:space="preserve">, dels </w:t>
      </w:r>
      <w:r>
        <w:t xml:space="preserve">öppna upp för möjligheten att slakta andra djur och förse den lokala befolkningen med hälsosam mat ifall de större kommersiella anläggningarna av någon anledning skulle vara utslagna. </w:t>
      </w:r>
    </w:p>
    <w:p w:rsidR="00851D69" w:rsidP="00FF2E48" w:rsidRDefault="00851D69" w14:paraId="335DD56B" w14:textId="18242B4C">
      <w:r>
        <w:t xml:space="preserve">Sverige bör hämta inspiration </w:t>
      </w:r>
      <w:r w:rsidR="00A16AF0">
        <w:t>från</w:t>
      </w:r>
      <w:r>
        <w:t xml:space="preserve"> Finland och underlätta för nya skjutbanor även i Sverige samt införa ett liknande bidrag som uppmuntrar till bättre och moderna</w:t>
      </w:r>
      <w:r w:rsidR="00A16AF0">
        <w:t>re</w:t>
      </w:r>
      <w:r>
        <w:t xml:space="preserve"> slaktbodar samt kylrum. Vid sidan av detta behöver vi också arbeta mer tillsammans med jägare och sportskytteklubbar för att öka Sveriges försvarsförmåga. Det så kallade </w:t>
      </w:r>
      <w:r>
        <w:lastRenderedPageBreak/>
        <w:t>AR15-beslutet är olyckligt då det har skadat förtroendet för politiken i ett läge där vi behöver mer samverkan för att över tid stärka Sverige</w:t>
      </w:r>
      <w:r w:rsidR="00A16AF0">
        <w:t>s</w:t>
      </w:r>
      <w:r>
        <w:t xml:space="preserve"> förmåga att hantera stora kriser och konflikter. </w:t>
      </w:r>
    </w:p>
    <w:p w:rsidRPr="00422B9E" w:rsidR="00422B9E" w:rsidP="00FF2E48" w:rsidRDefault="00851D69" w14:paraId="23C73800" w14:textId="4DA8A2D8">
      <w:r>
        <w:t>Vi måste därutöver arbeta mer med attitydförändringar. Det händer att eftersöks</w:t>
      </w:r>
      <w:r w:rsidR="00FF2E48">
        <w:softHyphen/>
      </w:r>
      <w:r>
        <w:t xml:space="preserve">jägare hotas och får sin utrusning skadad när </w:t>
      </w:r>
      <w:r w:rsidR="00A16AF0">
        <w:t>de</w:t>
      </w:r>
      <w:r>
        <w:t xml:space="preserve"> arbetar längs med våra vägar. Ett sätt att öka skyddet för våra eftersöksjägare är att de får samma förstärkta rättsskydd </w:t>
      </w:r>
      <w:r w:rsidR="00A16AF0">
        <w:t>som</w:t>
      </w:r>
      <w:r>
        <w:t xml:space="preserve"> annan uniformerad personal, som exempelvis väktare, redan har. </w:t>
      </w:r>
    </w:p>
    <w:sdt>
      <w:sdtPr>
        <w:alias w:val="CC_Underskrifter"/>
        <w:tag w:val="CC_Underskrifter"/>
        <w:id w:val="583496634"/>
        <w:lock w:val="sdtContentLocked"/>
        <w:placeholder>
          <w:docPart w:val="F09F28AE65AB4518A17794CF0FC04BA9"/>
        </w:placeholder>
      </w:sdtPr>
      <w:sdtEndPr>
        <w:rPr>
          <w:i/>
          <w:noProof/>
        </w:rPr>
      </w:sdtEndPr>
      <w:sdtContent>
        <w:p w:rsidR="00851D69" w:rsidP="00851D69" w:rsidRDefault="00851D69" w14:paraId="0ACAC3B7" w14:textId="77777777"/>
        <w:p w:rsidR="00851D69" w:rsidP="00851D69" w:rsidRDefault="00255135" w14:paraId="5E4E0FE0" w14:textId="5D179795"/>
      </w:sdtContent>
    </w:sdt>
    <w:tbl>
      <w:tblPr>
        <w:tblW w:w="5000" w:type="pct"/>
        <w:tblLook w:val="04A0" w:firstRow="1" w:lastRow="0" w:firstColumn="1" w:lastColumn="0" w:noHBand="0" w:noVBand="1"/>
        <w:tblCaption w:val="underskrifter"/>
      </w:tblPr>
      <w:tblGrid>
        <w:gridCol w:w="4252"/>
        <w:gridCol w:w="4252"/>
      </w:tblGrid>
      <w:tr w:rsidR="00A90DAD" w14:paraId="3C020B3D" w14:textId="77777777">
        <w:trPr>
          <w:cantSplit/>
        </w:trPr>
        <w:tc>
          <w:tcPr>
            <w:tcW w:w="50" w:type="pct"/>
            <w:vAlign w:val="bottom"/>
          </w:tcPr>
          <w:p w:rsidR="00A90DAD" w:rsidRDefault="00BD2DED" w14:paraId="63132FEF" w14:textId="77777777">
            <w:pPr>
              <w:pStyle w:val="Underskrifter"/>
              <w:spacing w:after="0"/>
            </w:pPr>
            <w:r>
              <w:t>Magnus Jacobsson (KD)</w:t>
            </w:r>
          </w:p>
        </w:tc>
        <w:tc>
          <w:tcPr>
            <w:tcW w:w="50" w:type="pct"/>
            <w:vAlign w:val="bottom"/>
          </w:tcPr>
          <w:p w:rsidR="00A90DAD" w:rsidRDefault="00A90DAD" w14:paraId="7222CC3C" w14:textId="77777777">
            <w:pPr>
              <w:pStyle w:val="Underskrifter"/>
              <w:spacing w:after="0"/>
            </w:pPr>
          </w:p>
        </w:tc>
      </w:tr>
    </w:tbl>
    <w:p w:rsidRPr="008E0FE2" w:rsidR="004801AC" w:rsidP="00DF3554" w:rsidRDefault="004801AC" w14:paraId="1A4D3C67" w14:textId="73C3EE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6154" w14:textId="77777777" w:rsidR="00851D69" w:rsidRDefault="00851D69" w:rsidP="000C1CAD">
      <w:pPr>
        <w:spacing w:line="240" w:lineRule="auto"/>
      </w:pPr>
      <w:r>
        <w:separator/>
      </w:r>
    </w:p>
  </w:endnote>
  <w:endnote w:type="continuationSeparator" w:id="0">
    <w:p w14:paraId="00C19D83" w14:textId="77777777" w:rsidR="00851D69" w:rsidRDefault="00851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FC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0A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59DE" w14:textId="631F7F84" w:rsidR="00262EA3" w:rsidRPr="00851D69" w:rsidRDefault="00262EA3" w:rsidP="00851D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6A4F" w14:textId="77777777" w:rsidR="00851D69" w:rsidRDefault="00851D69" w:rsidP="000C1CAD">
      <w:pPr>
        <w:spacing w:line="240" w:lineRule="auto"/>
      </w:pPr>
      <w:r>
        <w:separator/>
      </w:r>
    </w:p>
  </w:footnote>
  <w:footnote w:type="continuationSeparator" w:id="0">
    <w:p w14:paraId="073E9713" w14:textId="77777777" w:rsidR="00851D69" w:rsidRDefault="00851D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7D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2E1C84" wp14:editId="7908E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4B5B23" w14:textId="3D50985C" w:rsidR="00262EA3" w:rsidRDefault="00255135" w:rsidP="008103B5">
                          <w:pPr>
                            <w:jc w:val="right"/>
                          </w:pPr>
                          <w:sdt>
                            <w:sdtPr>
                              <w:alias w:val="CC_Noformat_Partikod"/>
                              <w:tag w:val="CC_Noformat_Partikod"/>
                              <w:id w:val="-53464382"/>
                              <w:placeholder>
                                <w:docPart w:val="B194954DAFD14B43A0E7646AFC1A6669"/>
                              </w:placeholder>
                              <w:text/>
                            </w:sdtPr>
                            <w:sdtEndPr/>
                            <w:sdtContent>
                              <w:r w:rsidR="00851D69">
                                <w:t>KD</w:t>
                              </w:r>
                            </w:sdtContent>
                          </w:sdt>
                          <w:sdt>
                            <w:sdtPr>
                              <w:alias w:val="CC_Noformat_Partinummer"/>
                              <w:tag w:val="CC_Noformat_Partinummer"/>
                              <w:id w:val="-1709555926"/>
                              <w:placeholder>
                                <w:docPart w:val="9DADD0BA09E34ADF8355125CD565E0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E1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4B5B23" w14:textId="3D50985C" w:rsidR="00262EA3" w:rsidRDefault="00255135" w:rsidP="008103B5">
                    <w:pPr>
                      <w:jc w:val="right"/>
                    </w:pPr>
                    <w:sdt>
                      <w:sdtPr>
                        <w:alias w:val="CC_Noformat_Partikod"/>
                        <w:tag w:val="CC_Noformat_Partikod"/>
                        <w:id w:val="-53464382"/>
                        <w:placeholder>
                          <w:docPart w:val="B194954DAFD14B43A0E7646AFC1A6669"/>
                        </w:placeholder>
                        <w:text/>
                      </w:sdtPr>
                      <w:sdtEndPr/>
                      <w:sdtContent>
                        <w:r w:rsidR="00851D69">
                          <w:t>KD</w:t>
                        </w:r>
                      </w:sdtContent>
                    </w:sdt>
                    <w:sdt>
                      <w:sdtPr>
                        <w:alias w:val="CC_Noformat_Partinummer"/>
                        <w:tag w:val="CC_Noformat_Partinummer"/>
                        <w:id w:val="-1709555926"/>
                        <w:placeholder>
                          <w:docPart w:val="9DADD0BA09E34ADF8355125CD565E02E"/>
                        </w:placeholder>
                        <w:showingPlcHdr/>
                        <w:text/>
                      </w:sdtPr>
                      <w:sdtEndPr/>
                      <w:sdtContent>
                        <w:r w:rsidR="00262EA3">
                          <w:t xml:space="preserve"> </w:t>
                        </w:r>
                      </w:sdtContent>
                    </w:sdt>
                  </w:p>
                </w:txbxContent>
              </v:textbox>
              <w10:wrap anchorx="page"/>
            </v:shape>
          </w:pict>
        </mc:Fallback>
      </mc:AlternateContent>
    </w:r>
  </w:p>
  <w:p w14:paraId="2857DB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2151" w14:textId="77777777" w:rsidR="00262EA3" w:rsidRDefault="00262EA3" w:rsidP="008563AC">
    <w:pPr>
      <w:jc w:val="right"/>
    </w:pPr>
  </w:p>
  <w:p w14:paraId="41A1C8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A992" w14:textId="77777777" w:rsidR="00262EA3" w:rsidRDefault="002551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6BDD9" wp14:editId="0B9E0C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ED23C7" w14:textId="72562374" w:rsidR="00262EA3" w:rsidRDefault="00255135" w:rsidP="00A314CF">
    <w:pPr>
      <w:pStyle w:val="FSHNormal"/>
      <w:spacing w:before="40"/>
    </w:pPr>
    <w:sdt>
      <w:sdtPr>
        <w:alias w:val="CC_Noformat_Motionstyp"/>
        <w:tag w:val="CC_Noformat_Motionstyp"/>
        <w:id w:val="1162973129"/>
        <w:lock w:val="sdtContentLocked"/>
        <w15:appearance w15:val="hidden"/>
        <w:text/>
      </w:sdtPr>
      <w:sdtEndPr/>
      <w:sdtContent>
        <w:r w:rsidR="00851D69">
          <w:t>Enskild motion</w:t>
        </w:r>
      </w:sdtContent>
    </w:sdt>
    <w:r w:rsidR="00821B36">
      <w:t xml:space="preserve"> </w:t>
    </w:r>
    <w:sdt>
      <w:sdtPr>
        <w:alias w:val="CC_Noformat_Partikod"/>
        <w:tag w:val="CC_Noformat_Partikod"/>
        <w:id w:val="1471015553"/>
        <w:text/>
      </w:sdtPr>
      <w:sdtEndPr/>
      <w:sdtContent>
        <w:r w:rsidR="00851D69">
          <w:t>KD</w:t>
        </w:r>
      </w:sdtContent>
    </w:sdt>
    <w:sdt>
      <w:sdtPr>
        <w:alias w:val="CC_Noformat_Partinummer"/>
        <w:tag w:val="CC_Noformat_Partinummer"/>
        <w:id w:val="-2014525982"/>
        <w:showingPlcHdr/>
        <w:text/>
      </w:sdtPr>
      <w:sdtEndPr/>
      <w:sdtContent>
        <w:r w:rsidR="00821B36">
          <w:t xml:space="preserve"> </w:t>
        </w:r>
      </w:sdtContent>
    </w:sdt>
  </w:p>
  <w:p w14:paraId="2B8245B0" w14:textId="77777777" w:rsidR="00262EA3" w:rsidRPr="008227B3" w:rsidRDefault="002551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B833D9" w14:textId="7F39EFAC" w:rsidR="00262EA3" w:rsidRPr="008227B3" w:rsidRDefault="002551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D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D69">
          <w:t>:1003</w:t>
        </w:r>
      </w:sdtContent>
    </w:sdt>
  </w:p>
  <w:p w14:paraId="18A9ED8B" w14:textId="5C936DA6" w:rsidR="00262EA3" w:rsidRDefault="00255135" w:rsidP="00E03A3D">
    <w:pPr>
      <w:pStyle w:val="Motionr"/>
    </w:pPr>
    <w:sdt>
      <w:sdtPr>
        <w:alias w:val="CC_Noformat_Avtext"/>
        <w:tag w:val="CC_Noformat_Avtext"/>
        <w:id w:val="-2020768203"/>
        <w:lock w:val="sdtContentLocked"/>
        <w:placeholder>
          <w:docPart w:val="B194954DAFD14B43A0E7646AFC1A6669"/>
        </w:placeholder>
        <w15:appearance w15:val="hidden"/>
        <w:text/>
      </w:sdtPr>
      <w:sdtEndPr/>
      <w:sdtContent>
        <w:r w:rsidR="00851D69">
          <w:t>av Magnus Jacobsson (KD)</w:t>
        </w:r>
      </w:sdtContent>
    </w:sdt>
  </w:p>
  <w:sdt>
    <w:sdtPr>
      <w:alias w:val="CC_Noformat_Rubtext"/>
      <w:tag w:val="CC_Noformat_Rubtext"/>
      <w:id w:val="-218060500"/>
      <w:lock w:val="sdtLocked"/>
      <w:placeholder>
        <w:docPart w:val="9DADD0BA09E34ADF8355125CD565E02E"/>
      </w:placeholder>
      <w:text/>
    </w:sdtPr>
    <w:sdtEndPr/>
    <w:sdtContent>
      <w:p w14:paraId="4A0A9B94" w14:textId="504A3808" w:rsidR="00262EA3" w:rsidRDefault="00851D69" w:rsidP="00283E0F">
        <w:pPr>
          <w:pStyle w:val="FSHRub2"/>
        </w:pPr>
        <w:r>
          <w:t>Lärdomar från Finland: jägare som del av landets krisberedskap</w:t>
        </w:r>
      </w:p>
    </w:sdtContent>
  </w:sdt>
  <w:sdt>
    <w:sdtPr>
      <w:alias w:val="CC_Boilerplate_3"/>
      <w:tag w:val="CC_Boilerplate_3"/>
      <w:id w:val="1606463544"/>
      <w:lock w:val="sdtContentLocked"/>
      <w15:appearance w15:val="hidden"/>
      <w:text w:multiLine="1"/>
    </w:sdtPr>
    <w:sdtEndPr/>
    <w:sdtContent>
      <w:p w14:paraId="13FF4B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6150FC"/>
    <w:multiLevelType w:val="hybridMultilevel"/>
    <w:tmpl w:val="26061A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1D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35"/>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D6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AF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DAD"/>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ED"/>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48"/>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FD532F"/>
  <w15:chartTrackingRefBased/>
  <w15:docId w15:val="{5C1E0D61-2C14-42BC-9DFA-61E1C0F0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EAF4D03D2482DAE1343F4D5F921ED"/>
        <w:category>
          <w:name w:val="Allmänt"/>
          <w:gallery w:val="placeholder"/>
        </w:category>
        <w:types>
          <w:type w:val="bbPlcHdr"/>
        </w:types>
        <w:behaviors>
          <w:behavior w:val="content"/>
        </w:behaviors>
        <w:guid w:val="{4094D9CD-1921-4FDD-A5E2-8FECFC34D5B3}"/>
      </w:docPartPr>
      <w:docPartBody>
        <w:p w:rsidR="003D09C2" w:rsidRDefault="003D09C2">
          <w:pPr>
            <w:pStyle w:val="2EFEAF4D03D2482DAE1343F4D5F921ED"/>
          </w:pPr>
          <w:r w:rsidRPr="005A0A93">
            <w:rPr>
              <w:rStyle w:val="Platshllartext"/>
            </w:rPr>
            <w:t>Förslag till riksdagsbeslut</w:t>
          </w:r>
        </w:p>
      </w:docPartBody>
    </w:docPart>
    <w:docPart>
      <w:docPartPr>
        <w:name w:val="2C30BCAC4A9A4E90B416F74A0C00FCB3"/>
        <w:category>
          <w:name w:val="Allmänt"/>
          <w:gallery w:val="placeholder"/>
        </w:category>
        <w:types>
          <w:type w:val="bbPlcHdr"/>
        </w:types>
        <w:behaviors>
          <w:behavior w:val="content"/>
        </w:behaviors>
        <w:guid w:val="{9F98F9CF-F16D-4E0F-BC7F-3154964DF85A}"/>
      </w:docPartPr>
      <w:docPartBody>
        <w:p w:rsidR="003D09C2" w:rsidRDefault="003D09C2">
          <w:pPr>
            <w:pStyle w:val="2C30BCAC4A9A4E90B416F74A0C00FCB3"/>
          </w:pPr>
          <w:r w:rsidRPr="005A0A93">
            <w:rPr>
              <w:rStyle w:val="Platshllartext"/>
            </w:rPr>
            <w:t>Motivering</w:t>
          </w:r>
        </w:p>
      </w:docPartBody>
    </w:docPart>
    <w:docPart>
      <w:docPartPr>
        <w:name w:val="B194954DAFD14B43A0E7646AFC1A6669"/>
        <w:category>
          <w:name w:val="Allmänt"/>
          <w:gallery w:val="placeholder"/>
        </w:category>
        <w:types>
          <w:type w:val="bbPlcHdr"/>
        </w:types>
        <w:behaviors>
          <w:behavior w:val="content"/>
        </w:behaviors>
        <w:guid w:val="{A07C66F4-1AD4-47B0-B468-F55096DEAD0E}"/>
      </w:docPartPr>
      <w:docPartBody>
        <w:p w:rsidR="003D09C2" w:rsidRDefault="003D09C2">
          <w:pPr>
            <w:pStyle w:val="B194954DAFD14B43A0E7646AFC1A6669"/>
          </w:pPr>
          <w:r>
            <w:rPr>
              <w:rStyle w:val="Platshllartext"/>
            </w:rPr>
            <w:t xml:space="preserve"> </w:t>
          </w:r>
        </w:p>
      </w:docPartBody>
    </w:docPart>
    <w:docPart>
      <w:docPartPr>
        <w:name w:val="9DADD0BA09E34ADF8355125CD565E02E"/>
        <w:category>
          <w:name w:val="Allmänt"/>
          <w:gallery w:val="placeholder"/>
        </w:category>
        <w:types>
          <w:type w:val="bbPlcHdr"/>
        </w:types>
        <w:behaviors>
          <w:behavior w:val="content"/>
        </w:behaviors>
        <w:guid w:val="{DD3A89F0-C001-4F0B-9436-4579516FCA4A}"/>
      </w:docPartPr>
      <w:docPartBody>
        <w:p w:rsidR="003D09C2" w:rsidRDefault="003D09C2">
          <w:pPr>
            <w:pStyle w:val="9DADD0BA09E34ADF8355125CD565E02E"/>
          </w:pPr>
          <w:r>
            <w:t xml:space="preserve"> </w:t>
          </w:r>
        </w:p>
      </w:docPartBody>
    </w:docPart>
    <w:docPart>
      <w:docPartPr>
        <w:name w:val="F09F28AE65AB4518A17794CF0FC04BA9"/>
        <w:category>
          <w:name w:val="Allmänt"/>
          <w:gallery w:val="placeholder"/>
        </w:category>
        <w:types>
          <w:type w:val="bbPlcHdr"/>
        </w:types>
        <w:behaviors>
          <w:behavior w:val="content"/>
        </w:behaviors>
        <w:guid w:val="{D85421DE-DB5F-4F5D-B221-D38E66EA2DC5}"/>
      </w:docPartPr>
      <w:docPartBody>
        <w:p w:rsidR="00164DD9" w:rsidRDefault="00164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C2"/>
    <w:rsid w:val="00164DD9"/>
    <w:rsid w:val="003D0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FEAF4D03D2482DAE1343F4D5F921ED">
    <w:name w:val="2EFEAF4D03D2482DAE1343F4D5F921ED"/>
  </w:style>
  <w:style w:type="paragraph" w:customStyle="1" w:styleId="2C30BCAC4A9A4E90B416F74A0C00FCB3">
    <w:name w:val="2C30BCAC4A9A4E90B416F74A0C00FCB3"/>
  </w:style>
  <w:style w:type="paragraph" w:customStyle="1" w:styleId="B194954DAFD14B43A0E7646AFC1A6669">
    <w:name w:val="B194954DAFD14B43A0E7646AFC1A6669"/>
  </w:style>
  <w:style w:type="paragraph" w:customStyle="1" w:styleId="9DADD0BA09E34ADF8355125CD565E02E">
    <w:name w:val="9DADD0BA09E34ADF8355125CD565E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97EA9-3746-4845-8F1E-B0B0CD331432}"/>
</file>

<file path=customXml/itemProps2.xml><?xml version="1.0" encoding="utf-8"?>
<ds:datastoreItem xmlns:ds="http://schemas.openxmlformats.org/officeDocument/2006/customXml" ds:itemID="{BD525184-5677-4391-A181-556DC405E07C}"/>
</file>

<file path=customXml/itemProps3.xml><?xml version="1.0" encoding="utf-8"?>
<ds:datastoreItem xmlns:ds="http://schemas.openxmlformats.org/officeDocument/2006/customXml" ds:itemID="{C171F2C8-C70B-4599-97B7-C6A6360A80EF}"/>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2032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Lärdomar från Finland  jägare som del av landets krisberedskap</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