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C423022A3D3457380A64AEE764E208A"/>
        </w:placeholder>
        <w15:appearance w15:val="hidden"/>
        <w:text/>
      </w:sdtPr>
      <w:sdtEndPr/>
      <w:sdtContent>
        <w:p w:rsidRPr="009B062B" w:rsidR="00AF30DD" w:rsidP="009B062B" w:rsidRDefault="00AF30DD" w14:paraId="73EFFC32" w14:textId="77777777">
          <w:pPr>
            <w:pStyle w:val="RubrikFrslagTIllRiksdagsbeslut"/>
          </w:pPr>
          <w:r w:rsidRPr="009B062B">
            <w:t>Förslag till riksdagsbeslut</w:t>
          </w:r>
        </w:p>
      </w:sdtContent>
    </w:sdt>
    <w:sdt>
      <w:sdtPr>
        <w:alias w:val="Yrkande 1"/>
        <w:tag w:val="d26c5d98-ce25-43b6-9d3d-0a6a0de0eabe"/>
        <w:id w:val="-1167782222"/>
        <w:lock w:val="sdtLocked"/>
      </w:sdtPr>
      <w:sdtEndPr/>
      <w:sdtContent>
        <w:p w:rsidR="00A93340" w:rsidRDefault="0013564B" w14:paraId="73EFFC33" w14:textId="77777777">
          <w:pPr>
            <w:pStyle w:val="Frslagstext"/>
            <w:numPr>
              <w:ilvl w:val="0"/>
              <w:numId w:val="0"/>
            </w:numPr>
          </w:pPr>
          <w:r>
            <w:t>Riksdagen ställer sig bakom det som anförs i motionen om effektiva och snabba insatser för att matcha arbetssökande med lediga jobb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A719AE88685439890287FBBACE7D22F"/>
        </w:placeholder>
        <w15:appearance w15:val="hidden"/>
        <w:text/>
      </w:sdtPr>
      <w:sdtEndPr/>
      <w:sdtContent>
        <w:p w:rsidRPr="009B062B" w:rsidR="006D79C9" w:rsidP="00333E95" w:rsidRDefault="006D79C9" w14:paraId="73EFFC34" w14:textId="77777777">
          <w:pPr>
            <w:pStyle w:val="Rubrik1"/>
          </w:pPr>
          <w:r>
            <w:t>Motivering</w:t>
          </w:r>
        </w:p>
      </w:sdtContent>
    </w:sdt>
    <w:p w:rsidRPr="00C243BC" w:rsidR="007C38DD" w:rsidP="00C243BC" w:rsidRDefault="007C38DD" w14:paraId="73EFFC35" w14:textId="77777777">
      <w:pPr>
        <w:pStyle w:val="Normalutanindragellerluft"/>
      </w:pPr>
      <w:r w:rsidRPr="00C243BC">
        <w:t xml:space="preserve">Matchningen mellan arbetssökande och lediga jobb måste bli bättre. Vi har aldrig haft så många lediga arbeten som nu och många arbetsgivare skriker efter kvalificerad arbetskraft.  Det händer att företag får tacka nej till order på grund av kompetensbrist, vilket på sikt kan hämma tillväxten och den svenska ekonomin. Undersökningar gjorda bland företag i Västmanland visar att vart fjärde jobb inte går att tillsätta på grund av bristande kompetens. </w:t>
      </w:r>
    </w:p>
    <w:p w:rsidRPr="00C243BC" w:rsidR="007C38DD" w:rsidP="00C243BC" w:rsidRDefault="007C38DD" w14:paraId="73EFFC36" w14:textId="77777777">
      <w:r w:rsidRPr="00C243BC">
        <w:t xml:space="preserve">Enligt Arbetsförmedlingen råder det i dag brist på arbetskraft inom ett flertal yrken. Det gäller till exempel ingenjörer, tekniker, IT-arkitekter och VVS-ingenjörer men även förskollärare, kockar, lastbilsmekaniker och plåtslagare.  </w:t>
      </w:r>
    </w:p>
    <w:p w:rsidRPr="00C243BC" w:rsidR="007C38DD" w:rsidP="00C243BC" w:rsidRDefault="007C38DD" w14:paraId="73EFFC37" w14:textId="77777777">
      <w:r w:rsidRPr="00C243BC">
        <w:t xml:space="preserve">Med matchning avses hur effektivt utbudet och efterfrågan på arbetsmarknaden möts och i vilken utsträckning de som söker arbete har den utbildning och kompetens som efterfrågas av arbetsgivarna.  </w:t>
      </w:r>
    </w:p>
    <w:p w:rsidRPr="00C243BC" w:rsidR="007C38DD" w:rsidP="00C243BC" w:rsidRDefault="007C38DD" w14:paraId="73EFFC38" w14:textId="77777777">
      <w:r w:rsidRPr="00C243BC">
        <w:t xml:space="preserve">Endast hälften av alla anställda i Sverige är korrekt matchade på arbetsmarknaden, enligt Framtidskommissionens rapport Matchning på den svenska arbetsmarknaden. Den har dessutom försämrats de senaste årtionden. </w:t>
      </w:r>
    </w:p>
    <w:p w:rsidRPr="00C243BC" w:rsidR="007C38DD" w:rsidP="00C243BC" w:rsidRDefault="007C38DD" w14:paraId="73EFFC39" w14:textId="1A186574">
      <w:r w:rsidRPr="00C243BC">
        <w:t>Ett argument som ibland framhålls är att utbildningsnivån hos arbetskraften har stigit snabbare än jobbens arbetsbeskrivningar. Det är alltså inte enbart en fråga om fel</w:t>
      </w:r>
      <w:r w:rsidR="00C243BC">
        <w:t xml:space="preserve"> </w:t>
      </w:r>
      <w:r w:rsidRPr="00C243BC">
        <w:t>utbildning</w:t>
      </w:r>
      <w:r w:rsidR="00C243BC">
        <w:t>,</w:t>
      </w:r>
      <w:r w:rsidRPr="00C243BC">
        <w:t xml:space="preserve"> utan problemet kan även vara en överutbildning hos arbetskraften. </w:t>
      </w:r>
    </w:p>
    <w:p w:rsidRPr="00C243BC" w:rsidR="007C38DD" w:rsidP="00C243BC" w:rsidRDefault="007C38DD" w14:paraId="73EFFC3A" w14:textId="17134204">
      <w:r w:rsidRPr="00C243BC">
        <w:t>Vi behöver förbättra matchningen genom fler och mer utbildningsinsatser för arbetslösa, bättre och snabbare validering och åtgärder för snabbare inträde o</w:t>
      </w:r>
      <w:r w:rsidR="00C243BC">
        <w:t>ch etablering på arbets</w:t>
      </w:r>
      <w:r w:rsidRPr="00C243BC">
        <w:t xml:space="preserve">marknaden för nyanlända. Det krävs således mer än bara aktivt jobbsökande för att fler ska kunna få ett arbete. </w:t>
      </w:r>
    </w:p>
    <w:p w:rsidRPr="00C243BC" w:rsidR="007C38DD" w:rsidP="00C243BC" w:rsidRDefault="007C38DD" w14:paraId="73EFFC3C" w14:textId="77777777">
      <w:bookmarkStart w:name="_GoBack" w:id="1"/>
      <w:bookmarkEnd w:id="1"/>
      <w:r w:rsidRPr="00C243BC">
        <w:t>Effektiva och snabba matchningsinsatser är en av nyckelfaktorerna för att få en bättre fungerande arbetsmarknad och fler i arbete.</w:t>
      </w:r>
    </w:p>
    <w:p w:rsidR="007C38DD" w:rsidP="007C38DD" w:rsidRDefault="007C38DD" w14:paraId="73EFFC3D" w14:textId="77777777">
      <w:pPr>
        <w:pStyle w:val="Underskrifter"/>
      </w:pPr>
    </w:p>
    <w:sdt>
      <w:sdtPr>
        <w:alias w:val="CC_Underskrifter"/>
        <w:tag w:val="CC_Underskrifter"/>
        <w:id w:val="583496634"/>
        <w:lock w:val="sdtContentLocked"/>
        <w:placeholder>
          <w:docPart w:val="4BB606B02179487494B00FEE34FDF45C"/>
        </w:placeholder>
        <w15:appearance w15:val="hidden"/>
      </w:sdtPr>
      <w:sdtEndPr/>
      <w:sdtContent>
        <w:p w:rsidR="004801AC" w:rsidP="00AA06F0" w:rsidRDefault="00C243BC" w14:paraId="73EFFC3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Nilsson (S)</w:t>
            </w:r>
          </w:p>
        </w:tc>
        <w:tc>
          <w:tcPr>
            <w:tcW w:w="50" w:type="pct"/>
            <w:vAlign w:val="bottom"/>
          </w:tcPr>
          <w:p>
            <w:pPr>
              <w:pStyle w:val="Underskrifter"/>
            </w:pPr>
            <w:r>
              <w:t> </w:t>
            </w:r>
          </w:p>
        </w:tc>
      </w:tr>
      <w:tr>
        <w:trPr>
          <w:cantSplit/>
        </w:trPr>
        <w:tc>
          <w:tcPr>
            <w:tcW w:w="50" w:type="pct"/>
            <w:vAlign w:val="bottom"/>
          </w:tcPr>
          <w:p>
            <w:pPr>
              <w:pStyle w:val="Underskrifter"/>
            </w:pPr>
            <w:r>
              <w:t>Anna Wallén (S)</w:t>
            </w:r>
          </w:p>
        </w:tc>
        <w:tc>
          <w:tcPr>
            <w:tcW w:w="50" w:type="pct"/>
            <w:vAlign w:val="bottom"/>
          </w:tcPr>
          <w:p>
            <w:pPr>
              <w:pStyle w:val="Underskrifter"/>
            </w:pPr>
            <w:r>
              <w:t>Lars Eriksson (S)</w:t>
            </w:r>
          </w:p>
        </w:tc>
      </w:tr>
      <w:tr>
        <w:trPr>
          <w:cantSplit/>
        </w:trPr>
        <w:tc>
          <w:tcPr>
            <w:tcW w:w="50" w:type="pct"/>
            <w:vAlign w:val="bottom"/>
          </w:tcPr>
          <w:p>
            <w:pPr>
              <w:pStyle w:val="Underskrifter"/>
            </w:pPr>
            <w:r>
              <w:t>Olle Thorell (S)</w:t>
            </w:r>
          </w:p>
        </w:tc>
        <w:tc>
          <w:tcPr>
            <w:tcW w:w="50" w:type="pct"/>
            <w:vAlign w:val="bottom"/>
          </w:tcPr>
          <w:p>
            <w:pPr>
              <w:pStyle w:val="Underskrifter"/>
            </w:pPr>
            <w:r>
              <w:t> </w:t>
            </w:r>
          </w:p>
        </w:tc>
      </w:tr>
    </w:tbl>
    <w:p w:rsidR="006E743A" w:rsidRDefault="006E743A" w14:paraId="73EFFC48" w14:textId="77777777"/>
    <w:sectPr w:rsidR="006E743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FFC4A" w14:textId="77777777" w:rsidR="007C49AF" w:rsidRDefault="007C49AF" w:rsidP="000C1CAD">
      <w:pPr>
        <w:spacing w:line="240" w:lineRule="auto"/>
      </w:pPr>
      <w:r>
        <w:separator/>
      </w:r>
    </w:p>
  </w:endnote>
  <w:endnote w:type="continuationSeparator" w:id="0">
    <w:p w14:paraId="73EFFC4B" w14:textId="77777777" w:rsidR="007C49AF" w:rsidRDefault="007C49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FFC5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FFC51" w14:textId="0DB0CFB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243B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EFFC48" w14:textId="77777777" w:rsidR="007C49AF" w:rsidRDefault="007C49AF" w:rsidP="000C1CAD">
      <w:pPr>
        <w:spacing w:line="240" w:lineRule="auto"/>
      </w:pPr>
      <w:r>
        <w:separator/>
      </w:r>
    </w:p>
  </w:footnote>
  <w:footnote w:type="continuationSeparator" w:id="0">
    <w:p w14:paraId="73EFFC49" w14:textId="77777777" w:rsidR="007C49AF" w:rsidRDefault="007C49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3EFFC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EFFC5B" wp14:anchorId="73EFFC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243BC" w14:paraId="73EFFC5C" w14:textId="77777777">
                          <w:pPr>
                            <w:jc w:val="right"/>
                          </w:pPr>
                          <w:sdt>
                            <w:sdtPr>
                              <w:alias w:val="CC_Noformat_Partikod"/>
                              <w:tag w:val="CC_Noformat_Partikod"/>
                              <w:id w:val="-53464382"/>
                              <w:placeholder>
                                <w:docPart w:val="F2B86F63817443AB9A9841B6CCAC3F08"/>
                              </w:placeholder>
                              <w:text/>
                            </w:sdtPr>
                            <w:sdtEndPr/>
                            <w:sdtContent>
                              <w:r w:rsidR="007C38DD">
                                <w:t>S</w:t>
                              </w:r>
                            </w:sdtContent>
                          </w:sdt>
                          <w:sdt>
                            <w:sdtPr>
                              <w:alias w:val="CC_Noformat_Partinummer"/>
                              <w:tag w:val="CC_Noformat_Partinummer"/>
                              <w:id w:val="-1709555926"/>
                              <w:placeholder>
                                <w:docPart w:val="B9D341E425B8495795BF0A778768562A"/>
                              </w:placeholder>
                              <w:text/>
                            </w:sdtPr>
                            <w:sdtEndPr/>
                            <w:sdtContent>
                              <w:r w:rsidR="007C38DD">
                                <w:t>1101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EFFC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243BC" w14:paraId="73EFFC5C" w14:textId="77777777">
                    <w:pPr>
                      <w:jc w:val="right"/>
                    </w:pPr>
                    <w:sdt>
                      <w:sdtPr>
                        <w:alias w:val="CC_Noformat_Partikod"/>
                        <w:tag w:val="CC_Noformat_Partikod"/>
                        <w:id w:val="-53464382"/>
                        <w:placeholder>
                          <w:docPart w:val="F2B86F63817443AB9A9841B6CCAC3F08"/>
                        </w:placeholder>
                        <w:text/>
                      </w:sdtPr>
                      <w:sdtEndPr/>
                      <w:sdtContent>
                        <w:r w:rsidR="007C38DD">
                          <w:t>S</w:t>
                        </w:r>
                      </w:sdtContent>
                    </w:sdt>
                    <w:sdt>
                      <w:sdtPr>
                        <w:alias w:val="CC_Noformat_Partinummer"/>
                        <w:tag w:val="CC_Noformat_Partinummer"/>
                        <w:id w:val="-1709555926"/>
                        <w:placeholder>
                          <w:docPart w:val="B9D341E425B8495795BF0A778768562A"/>
                        </w:placeholder>
                        <w:text/>
                      </w:sdtPr>
                      <w:sdtEndPr/>
                      <w:sdtContent>
                        <w:r w:rsidR="007C38DD">
                          <w:t>1101</w:t>
                        </w:r>
                      </w:sdtContent>
                    </w:sdt>
                  </w:p>
                </w:txbxContent>
              </v:textbox>
              <w10:wrap anchorx="page"/>
            </v:shape>
          </w:pict>
        </mc:Fallback>
      </mc:AlternateContent>
    </w:r>
  </w:p>
  <w:p w:rsidRPr="00293C4F" w:rsidR="004F35FE" w:rsidP="00776B74" w:rsidRDefault="004F35FE" w14:paraId="73EFFC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243BC" w14:paraId="73EFFC4E" w14:textId="77777777">
    <w:pPr>
      <w:jc w:val="right"/>
    </w:pPr>
    <w:sdt>
      <w:sdtPr>
        <w:alias w:val="CC_Noformat_Partikod"/>
        <w:tag w:val="CC_Noformat_Partikod"/>
        <w:id w:val="559911109"/>
        <w:placeholder>
          <w:docPart w:val="B9D341E425B8495795BF0A778768562A"/>
        </w:placeholder>
        <w:text/>
      </w:sdtPr>
      <w:sdtEndPr/>
      <w:sdtContent>
        <w:r w:rsidR="007C38DD">
          <w:t>S</w:t>
        </w:r>
      </w:sdtContent>
    </w:sdt>
    <w:sdt>
      <w:sdtPr>
        <w:alias w:val="CC_Noformat_Partinummer"/>
        <w:tag w:val="CC_Noformat_Partinummer"/>
        <w:id w:val="1197820850"/>
        <w:text/>
      </w:sdtPr>
      <w:sdtEndPr/>
      <w:sdtContent>
        <w:r w:rsidR="007C38DD">
          <w:t>1101</w:t>
        </w:r>
      </w:sdtContent>
    </w:sdt>
  </w:p>
  <w:p w:rsidR="004F35FE" w:rsidP="00776B74" w:rsidRDefault="004F35FE" w14:paraId="73EFFC4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243BC" w14:paraId="73EFFC52" w14:textId="77777777">
    <w:pPr>
      <w:jc w:val="right"/>
    </w:pPr>
    <w:sdt>
      <w:sdtPr>
        <w:alias w:val="CC_Noformat_Partikod"/>
        <w:tag w:val="CC_Noformat_Partikod"/>
        <w:id w:val="1471015553"/>
        <w:text/>
      </w:sdtPr>
      <w:sdtEndPr/>
      <w:sdtContent>
        <w:r w:rsidR="007C38DD">
          <w:t>S</w:t>
        </w:r>
      </w:sdtContent>
    </w:sdt>
    <w:sdt>
      <w:sdtPr>
        <w:alias w:val="CC_Noformat_Partinummer"/>
        <w:tag w:val="CC_Noformat_Partinummer"/>
        <w:id w:val="-2014525982"/>
        <w:text/>
      </w:sdtPr>
      <w:sdtEndPr/>
      <w:sdtContent>
        <w:r w:rsidR="007C38DD">
          <w:t>1101</w:t>
        </w:r>
      </w:sdtContent>
    </w:sdt>
  </w:p>
  <w:p w:rsidR="004F35FE" w:rsidP="00A314CF" w:rsidRDefault="00C243BC" w14:paraId="73EFFC5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243BC" w14:paraId="73EFFC5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243BC" w14:paraId="73EFFC5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:857</w:t>
        </w:r>
      </w:sdtContent>
    </w:sdt>
  </w:p>
  <w:p w:rsidR="004F35FE" w:rsidP="00E03A3D" w:rsidRDefault="00C243BC" w14:paraId="73EFFC56" w14:textId="77777777">
    <w:pPr>
      <w:pStyle w:val="Motionr"/>
    </w:pPr>
    <w:sdt>
      <w:sdtPr>
        <w:alias w:val="CC_Noformat_Avtext"/>
        <w:tag w:val="CC_Noformat_Avtext"/>
        <w:id w:val="-2020768203"/>
        <w:lock w:val="sdtContentLocked"/>
        <w15:appearance w15:val="hidden"/>
        <w:text/>
      </w:sdtPr>
      <w:sdtEndPr/>
      <w:sdtContent>
        <w:r>
          <w:t>av Pia Nilsson m.fl. (S)</w:t>
        </w:r>
      </w:sdtContent>
    </w:sdt>
  </w:p>
  <w:sdt>
    <w:sdtPr>
      <w:alias w:val="CC_Noformat_Rubtext"/>
      <w:tag w:val="CC_Noformat_Rubtext"/>
      <w:id w:val="-218060500"/>
      <w:lock w:val="sdtLocked"/>
      <w15:appearance w15:val="hidden"/>
      <w:text/>
    </w:sdtPr>
    <w:sdtEndPr/>
    <w:sdtContent>
      <w:p w:rsidR="004F35FE" w:rsidP="00283E0F" w:rsidRDefault="007C38DD" w14:paraId="73EFFC57" w14:textId="77777777">
        <w:pPr>
          <w:pStyle w:val="FSHRub2"/>
        </w:pPr>
        <w:r>
          <w:t>Matchning mellan arbetssökande och lediga jobb</w:t>
        </w:r>
      </w:p>
    </w:sdtContent>
  </w:sdt>
  <w:sdt>
    <w:sdtPr>
      <w:alias w:val="CC_Boilerplate_3"/>
      <w:tag w:val="CC_Boilerplate_3"/>
      <w:id w:val="1606463544"/>
      <w:lock w:val="sdtContentLocked"/>
      <w15:appearance w15:val="hidden"/>
      <w:text w:multiLine="1"/>
    </w:sdtPr>
    <w:sdtEndPr/>
    <w:sdtContent>
      <w:p w:rsidR="004F35FE" w:rsidP="00283E0F" w:rsidRDefault="004F35FE" w14:paraId="73EFFC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8D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17612"/>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554CC"/>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6C0"/>
    <w:rsid w:val="00122A01"/>
    <w:rsid w:val="00122A74"/>
    <w:rsid w:val="001247ED"/>
    <w:rsid w:val="00124ACE"/>
    <w:rsid w:val="00124ED7"/>
    <w:rsid w:val="00133BE2"/>
    <w:rsid w:val="001354CF"/>
    <w:rsid w:val="0013564B"/>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24F4"/>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43A"/>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8DD"/>
    <w:rsid w:val="007C3E7E"/>
    <w:rsid w:val="007C49AF"/>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3340"/>
    <w:rsid w:val="00A94A89"/>
    <w:rsid w:val="00A94D0C"/>
    <w:rsid w:val="00A951A5"/>
    <w:rsid w:val="00A95A03"/>
    <w:rsid w:val="00A967C9"/>
    <w:rsid w:val="00A96870"/>
    <w:rsid w:val="00A969F4"/>
    <w:rsid w:val="00A97337"/>
    <w:rsid w:val="00A974DA"/>
    <w:rsid w:val="00AA06F0"/>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39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3BC"/>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5469"/>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EFFC31"/>
  <w15:chartTrackingRefBased/>
  <w15:docId w15:val="{11FADA17-DF50-4CB7-BA3F-E24F4E54A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C423022A3D3457380A64AEE764E208A"/>
        <w:category>
          <w:name w:val="Allmänt"/>
          <w:gallery w:val="placeholder"/>
        </w:category>
        <w:types>
          <w:type w:val="bbPlcHdr"/>
        </w:types>
        <w:behaviors>
          <w:behavior w:val="content"/>
        </w:behaviors>
        <w:guid w:val="{B5BE1289-36CC-4ED9-BA4F-7DF369A1CACC}"/>
      </w:docPartPr>
      <w:docPartBody>
        <w:p w:rsidR="0017220A" w:rsidRDefault="00B51F04">
          <w:pPr>
            <w:pStyle w:val="2C423022A3D3457380A64AEE764E208A"/>
          </w:pPr>
          <w:r w:rsidRPr="005A0A93">
            <w:rPr>
              <w:rStyle w:val="Platshllartext"/>
            </w:rPr>
            <w:t>Förslag till riksdagsbeslut</w:t>
          </w:r>
        </w:p>
      </w:docPartBody>
    </w:docPart>
    <w:docPart>
      <w:docPartPr>
        <w:name w:val="2A719AE88685439890287FBBACE7D22F"/>
        <w:category>
          <w:name w:val="Allmänt"/>
          <w:gallery w:val="placeholder"/>
        </w:category>
        <w:types>
          <w:type w:val="bbPlcHdr"/>
        </w:types>
        <w:behaviors>
          <w:behavior w:val="content"/>
        </w:behaviors>
        <w:guid w:val="{46ACDF16-9CF6-49F2-87AC-F393CD2B6D9A}"/>
      </w:docPartPr>
      <w:docPartBody>
        <w:p w:rsidR="0017220A" w:rsidRDefault="00B51F04">
          <w:pPr>
            <w:pStyle w:val="2A719AE88685439890287FBBACE7D22F"/>
          </w:pPr>
          <w:r w:rsidRPr="005A0A93">
            <w:rPr>
              <w:rStyle w:val="Platshllartext"/>
            </w:rPr>
            <w:t>Motivering</w:t>
          </w:r>
        </w:p>
      </w:docPartBody>
    </w:docPart>
    <w:docPart>
      <w:docPartPr>
        <w:name w:val="4BB606B02179487494B00FEE34FDF45C"/>
        <w:category>
          <w:name w:val="Allmänt"/>
          <w:gallery w:val="placeholder"/>
        </w:category>
        <w:types>
          <w:type w:val="bbPlcHdr"/>
        </w:types>
        <w:behaviors>
          <w:behavior w:val="content"/>
        </w:behaviors>
        <w:guid w:val="{38A67FA3-A83E-4D98-A3C9-69D15C46C138}"/>
      </w:docPartPr>
      <w:docPartBody>
        <w:p w:rsidR="0017220A" w:rsidRDefault="00B51F04">
          <w:pPr>
            <w:pStyle w:val="4BB606B02179487494B00FEE34FDF45C"/>
          </w:pPr>
          <w:r w:rsidRPr="00490DAC">
            <w:rPr>
              <w:rStyle w:val="Platshllartext"/>
            </w:rPr>
            <w:t>Skriv ej här, motionärer infogas via panel!</w:t>
          </w:r>
        </w:p>
      </w:docPartBody>
    </w:docPart>
    <w:docPart>
      <w:docPartPr>
        <w:name w:val="F2B86F63817443AB9A9841B6CCAC3F08"/>
        <w:category>
          <w:name w:val="Allmänt"/>
          <w:gallery w:val="placeholder"/>
        </w:category>
        <w:types>
          <w:type w:val="bbPlcHdr"/>
        </w:types>
        <w:behaviors>
          <w:behavior w:val="content"/>
        </w:behaviors>
        <w:guid w:val="{C9B714E0-1F78-4B5D-968D-C70E63D15412}"/>
      </w:docPartPr>
      <w:docPartBody>
        <w:p w:rsidR="0017220A" w:rsidRDefault="00B51F04">
          <w:pPr>
            <w:pStyle w:val="F2B86F63817443AB9A9841B6CCAC3F08"/>
          </w:pPr>
          <w:r>
            <w:rPr>
              <w:rStyle w:val="Platshllartext"/>
            </w:rPr>
            <w:t xml:space="preserve"> </w:t>
          </w:r>
        </w:p>
      </w:docPartBody>
    </w:docPart>
    <w:docPart>
      <w:docPartPr>
        <w:name w:val="B9D341E425B8495795BF0A778768562A"/>
        <w:category>
          <w:name w:val="Allmänt"/>
          <w:gallery w:val="placeholder"/>
        </w:category>
        <w:types>
          <w:type w:val="bbPlcHdr"/>
        </w:types>
        <w:behaviors>
          <w:behavior w:val="content"/>
        </w:behaviors>
        <w:guid w:val="{30C3CBA3-30FB-4881-BCBF-45C4D840B8A3}"/>
      </w:docPartPr>
      <w:docPartBody>
        <w:p w:rsidR="0017220A" w:rsidRDefault="00B51F04">
          <w:pPr>
            <w:pStyle w:val="B9D341E425B8495795BF0A778768562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F04"/>
    <w:rsid w:val="0017220A"/>
    <w:rsid w:val="00755BB9"/>
    <w:rsid w:val="00B51F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423022A3D3457380A64AEE764E208A">
    <w:name w:val="2C423022A3D3457380A64AEE764E208A"/>
  </w:style>
  <w:style w:type="paragraph" w:customStyle="1" w:styleId="EA3248BC71304EA497B6F77A38B6D93F">
    <w:name w:val="EA3248BC71304EA497B6F77A38B6D93F"/>
  </w:style>
  <w:style w:type="paragraph" w:customStyle="1" w:styleId="BD40BC132A9A44FABEC1527CCAACE335">
    <w:name w:val="BD40BC132A9A44FABEC1527CCAACE335"/>
  </w:style>
  <w:style w:type="paragraph" w:customStyle="1" w:styleId="2A719AE88685439890287FBBACE7D22F">
    <w:name w:val="2A719AE88685439890287FBBACE7D22F"/>
  </w:style>
  <w:style w:type="paragraph" w:customStyle="1" w:styleId="4BB606B02179487494B00FEE34FDF45C">
    <w:name w:val="4BB606B02179487494B00FEE34FDF45C"/>
  </w:style>
  <w:style w:type="paragraph" w:customStyle="1" w:styleId="F2B86F63817443AB9A9841B6CCAC3F08">
    <w:name w:val="F2B86F63817443AB9A9841B6CCAC3F08"/>
  </w:style>
  <w:style w:type="paragraph" w:customStyle="1" w:styleId="B9D341E425B8495795BF0A778768562A">
    <w:name w:val="B9D341E425B8495795BF0A77876856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0F2429-0428-44E2-B8E1-8F72EE6AFB47}"/>
</file>

<file path=customXml/itemProps2.xml><?xml version="1.0" encoding="utf-8"?>
<ds:datastoreItem xmlns:ds="http://schemas.openxmlformats.org/officeDocument/2006/customXml" ds:itemID="{180CF9D4-3A62-4253-82BD-2F44E1E092E3}"/>
</file>

<file path=customXml/itemProps3.xml><?xml version="1.0" encoding="utf-8"?>
<ds:datastoreItem xmlns:ds="http://schemas.openxmlformats.org/officeDocument/2006/customXml" ds:itemID="{349A6710-E776-4B7E-ADA8-8AE4B63FCBCD}"/>
</file>

<file path=docProps/app.xml><?xml version="1.0" encoding="utf-8"?>
<Properties xmlns="http://schemas.openxmlformats.org/officeDocument/2006/extended-properties" xmlns:vt="http://schemas.openxmlformats.org/officeDocument/2006/docPropsVTypes">
  <Template>Normal</Template>
  <TotalTime>5</TotalTime>
  <Pages>2</Pages>
  <Words>294</Words>
  <Characters>1771</Characters>
  <Application>Microsoft Office Word</Application>
  <DocSecurity>0</DocSecurity>
  <Lines>39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S1101 Matchning mellan arbetssökande och lediga jobb</vt:lpstr>
      <vt:lpstr>
      </vt:lpstr>
    </vt:vector>
  </TitlesOfParts>
  <Company>Sveriges riksdag</Company>
  <LinksUpToDate>false</LinksUpToDate>
  <CharactersWithSpaces>2049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