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1EA" w:rsidRPr="00731867" w:rsidRDefault="001B01EA" w:rsidP="00B23F67">
      <w:pPr>
        <w:pStyle w:val="Hemstlrubrik"/>
      </w:pPr>
      <w:r w:rsidRPr="00731867">
        <w:t>Förslag till riksdagsbeslut</w:t>
      </w:r>
    </w:p>
    <w:p w:rsidR="001B01EA" w:rsidRPr="00731867" w:rsidRDefault="001B01EA" w:rsidP="001B01EA">
      <w:pPr>
        <w:pStyle w:val="Hemstlatt"/>
      </w:pPr>
      <w:r w:rsidRPr="00731867">
        <w:t>Riksdagen tillkännager för regeringen som sin mening vad i motionen anförs om att hos arbetsförmedlingarna stoppa oseriösa platsannonser.</w:t>
      </w:r>
    </w:p>
    <w:p w:rsidR="00E84F25" w:rsidRPr="00731867" w:rsidRDefault="007C6092" w:rsidP="00E22893">
      <w:pPr>
        <w:pStyle w:val="Rubrik1"/>
      </w:pPr>
      <w:r w:rsidRPr="00731867">
        <w:t>Motivering</w:t>
      </w:r>
    </w:p>
    <w:p w:rsidR="001B01EA" w:rsidRPr="00731867" w:rsidRDefault="001B01EA" w:rsidP="001B01EA">
      <w:r w:rsidRPr="00731867">
        <w:t>Ett växande problem inom arbetsförmedlingen är oseriösa arbetsgivare som annonserar på arbetsförmedlingen</w:t>
      </w:r>
      <w:r w:rsidR="00B23F67" w:rsidRPr="00731867">
        <w:t>s</w:t>
      </w:r>
      <w:r w:rsidRPr="00731867">
        <w:t xml:space="preserve"> platsbank. Alla arbetsgivare med näring</w:t>
      </w:r>
      <w:r w:rsidRPr="00731867">
        <w:t>s</w:t>
      </w:r>
      <w:r w:rsidRPr="00731867">
        <w:t>tillstånd har rätt att annonsera på platsbanken med två undantag – om en verksamhet tolkas som pyramidspel eller om det handlar om sexuella tjänster. I</w:t>
      </w:r>
      <w:r w:rsidR="00B23F67" w:rsidRPr="00731867">
        <w:t xml:space="preserve"> </w:t>
      </w:r>
      <w:r w:rsidRPr="00731867">
        <w:t>dag kan arbetsförmedlingen i övrigt inte ställa några krav på den arbetsgiv</w:t>
      </w:r>
      <w:r w:rsidRPr="00731867">
        <w:t>a</w:t>
      </w:r>
      <w:r w:rsidRPr="00731867">
        <w:t>re som anmäler ett behov av arbetskraft.</w:t>
      </w:r>
    </w:p>
    <w:p w:rsidR="001B01EA" w:rsidRPr="00731867" w:rsidRDefault="001B01EA" w:rsidP="00B23F67">
      <w:pPr>
        <w:pStyle w:val="Normaltindrag"/>
      </w:pPr>
      <w:r w:rsidRPr="00731867">
        <w:t>Arbetsförmedlingen registrerar arbetsgivarens önskemål och gör en sö</w:t>
      </w:r>
      <w:r w:rsidRPr="00731867">
        <w:t>k</w:t>
      </w:r>
      <w:r w:rsidRPr="00731867">
        <w:t>ning mot personer som är arbetssökande. En sådan sökning kan resultera i att ett antal personer rekommenderas att söka detta lediga arbete. Om den arbet</w:t>
      </w:r>
      <w:r w:rsidRPr="00731867">
        <w:t>s</w:t>
      </w:r>
      <w:r w:rsidRPr="00731867">
        <w:t>sökande sedan erbjuds arbetet kan hon/han i p</w:t>
      </w:r>
      <w:r w:rsidR="00B23F67" w:rsidRPr="00731867">
        <w:t xml:space="preserve">rincip inte avböja erbjudandet. </w:t>
      </w:r>
      <w:r w:rsidRPr="00731867">
        <w:t>Konsekvensen om en arbetslös person tackar nej till ett e</w:t>
      </w:r>
      <w:r w:rsidRPr="00731867">
        <w:t>r</w:t>
      </w:r>
      <w:r w:rsidRPr="00731867">
        <w:t>bjudande kan bli avstängning och i värsta fall uteslutning ur arbetslö</w:t>
      </w:r>
      <w:r w:rsidRPr="00731867">
        <w:t>s</w:t>
      </w:r>
      <w:r w:rsidRPr="00731867">
        <w:t>hetskassan.</w:t>
      </w:r>
    </w:p>
    <w:p w:rsidR="001B01EA" w:rsidRPr="00731867" w:rsidRDefault="001B01EA" w:rsidP="00B23F67">
      <w:pPr>
        <w:pStyle w:val="Normaltindrag"/>
      </w:pPr>
      <w:r w:rsidRPr="00731867">
        <w:t>På senare tid har man från fackligt håll uppmärksammat arbetsgivare som söker säljare avlönade enbart på provisionsbasis. Arbetet beskrivs ofta som ”fritt och resultatbaserat”, dvs. lön utgår endast i form av provision. Att anv</w:t>
      </w:r>
      <w:r w:rsidRPr="00731867">
        <w:t>i</w:t>
      </w:r>
      <w:r w:rsidRPr="00731867">
        <w:t>sas till ett sådant enbart med provision avlönat arbete jämställs i</w:t>
      </w:r>
      <w:r w:rsidR="00B23F67" w:rsidRPr="00731867">
        <w:t xml:space="preserve"> </w:t>
      </w:r>
      <w:r w:rsidRPr="00731867">
        <w:t>dag med en anvisning till ett seriöst arbete med fast tim- eller månadslön. Även om det ibland talas om en ”garantilön” de första sex månaderna förekommer det att denna är lägre än den lägsta dagpenningen från arbetslöshetskassan, 320</w:t>
      </w:r>
      <w:r w:rsidR="002B1DCA" w:rsidRPr="00731867">
        <w:t xml:space="preserve"> </w:t>
      </w:r>
      <w:r w:rsidRPr="00731867">
        <w:t>kr</w:t>
      </w:r>
      <w:r w:rsidR="00B23F67" w:rsidRPr="00731867">
        <w:t xml:space="preserve"> per </w:t>
      </w:r>
      <w:r w:rsidRPr="00731867">
        <w:t>dag. Arbetstagaren ska i dessa fall själv stå för all</w:t>
      </w:r>
      <w:r w:rsidR="00B23F67" w:rsidRPr="00731867">
        <w:t>a sina omkostnader som egen bil,</w:t>
      </w:r>
      <w:r w:rsidRPr="00731867">
        <w:t xml:space="preserve"> mobiltelefon, hotell, traktamenten m</w:t>
      </w:r>
      <w:r w:rsidR="00B23F67" w:rsidRPr="00731867">
        <w:t>.</w:t>
      </w:r>
      <w:r w:rsidRPr="00731867">
        <w:t>m.</w:t>
      </w:r>
    </w:p>
    <w:p w:rsidR="001B01EA" w:rsidRPr="00731867" w:rsidRDefault="001B01EA" w:rsidP="00B23F67">
      <w:pPr>
        <w:pStyle w:val="Normaltindrag"/>
      </w:pPr>
      <w:r w:rsidRPr="00731867">
        <w:t xml:space="preserve">Säljare bör inte kunna anvisas till sådant säljarbete som inte kan betecknas som ett seriöst arbete. Arbetsförmedlingen måste få större möjligheter att granska sådana erbjudanden om arbete och stoppa dessa. Arbetssökande ska inte behöva drabbas av oseriösa erbjudanden av detta slag och riskera att </w:t>
      </w:r>
      <w:r w:rsidRPr="00731867">
        <w:lastRenderedPageBreak/>
        <w:t>mista sin ersättning från arbetslöshetskassan om hon/han avböjer det anvisade arbetet – särskilt om grundlönen är lägre än den lägsta ersättningen från a</w:t>
      </w:r>
      <w:r w:rsidRPr="00731867">
        <w:t>r</w:t>
      </w:r>
      <w:r w:rsidRPr="00731867">
        <w:t>betslöshetskassan.</w:t>
      </w:r>
    </w:p>
    <w:p w:rsidR="00A5340C" w:rsidRPr="00731867" w:rsidRDefault="001B01EA" w:rsidP="00B23F67">
      <w:pPr>
        <w:pStyle w:val="Normaltindrag"/>
      </w:pPr>
      <w:r w:rsidRPr="00731867">
        <w:t>Regeringen bör få i uppdrag att införa regeländringar så att arbetsförme</w:t>
      </w:r>
      <w:r w:rsidRPr="00731867">
        <w:t>d</w:t>
      </w:r>
      <w:r w:rsidRPr="00731867">
        <w:t>lingarna kan stoppa oseriösa arbetserbjudanden av det slag som anges i m</w:t>
      </w:r>
      <w:r w:rsidRPr="00731867">
        <w:t>o</w:t>
      </w:r>
      <w:r w:rsidRPr="00731867">
        <w:t>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3F67" w:rsidRPr="00731867">
        <w:tblPrEx>
          <w:tblCellMar>
            <w:top w:w="0" w:type="dxa"/>
            <w:bottom w:w="0" w:type="dxa"/>
          </w:tblCellMar>
        </w:tblPrEx>
        <w:trPr>
          <w:cantSplit/>
        </w:trPr>
        <w:tc>
          <w:tcPr>
            <w:tcW w:w="3046" w:type="dxa"/>
          </w:tcPr>
          <w:p w:rsidR="00B23F67" w:rsidRPr="00731867" w:rsidRDefault="00B23F67" w:rsidP="00B23F67">
            <w:pPr>
              <w:pStyle w:val="UnderskriftDatum"/>
              <w:spacing w:before="240"/>
            </w:pPr>
            <w:r w:rsidRPr="00731867">
              <w:t>Stockholm den 3 oktober 2005</w:t>
            </w:r>
          </w:p>
        </w:tc>
        <w:tc>
          <w:tcPr>
            <w:tcW w:w="3047" w:type="dxa"/>
          </w:tcPr>
          <w:p w:rsidR="00B23F67" w:rsidRPr="00731867" w:rsidRDefault="00B23F67" w:rsidP="00B23F67">
            <w:pPr>
              <w:pStyle w:val="Underskrifter"/>
              <w:spacing w:before="240"/>
            </w:pPr>
          </w:p>
        </w:tc>
      </w:tr>
      <w:tr w:rsidR="00B23F67" w:rsidRPr="00731867">
        <w:tblPrEx>
          <w:tblCellMar>
            <w:top w:w="0" w:type="dxa"/>
            <w:bottom w:w="0" w:type="dxa"/>
          </w:tblCellMar>
        </w:tblPrEx>
        <w:trPr>
          <w:cantSplit/>
        </w:trPr>
        <w:tc>
          <w:tcPr>
            <w:tcW w:w="3046" w:type="dxa"/>
          </w:tcPr>
          <w:p w:rsidR="00B23F67" w:rsidRPr="00731867" w:rsidRDefault="00B23F67" w:rsidP="00B23F67">
            <w:pPr>
              <w:pStyle w:val="Underskrifter"/>
            </w:pPr>
            <w:r w:rsidRPr="00731867">
              <w:t>Sylvia Lindgren (s)</w:t>
            </w:r>
          </w:p>
        </w:tc>
        <w:tc>
          <w:tcPr>
            <w:tcW w:w="3047" w:type="dxa"/>
          </w:tcPr>
          <w:p w:rsidR="00B23F67" w:rsidRPr="00731867" w:rsidRDefault="00B23F67" w:rsidP="00B23F67">
            <w:pPr>
              <w:pStyle w:val="Underskrifter"/>
            </w:pPr>
            <w:r w:rsidRPr="00731867">
              <w:t>Christina Axelsson (s)</w:t>
            </w:r>
          </w:p>
        </w:tc>
      </w:tr>
    </w:tbl>
    <w:p w:rsidR="001B01EA" w:rsidRPr="00731867" w:rsidRDefault="001B01EA" w:rsidP="00B23F67">
      <w:pPr>
        <w:pStyle w:val="Normaltindrag"/>
      </w:pPr>
    </w:p>
    <w:sectPr w:rsidR="001B01EA" w:rsidRPr="00731867" w:rsidSect="00B23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198" w:rsidRPr="00731867" w:rsidRDefault="00B47198">
      <w:r w:rsidRPr="00731867">
        <w:separator/>
      </w:r>
    </w:p>
  </w:endnote>
  <w:endnote w:type="continuationSeparator" w:id="0">
    <w:p w:rsidR="00B47198" w:rsidRPr="00731867" w:rsidRDefault="00B47198">
      <w:r w:rsidRPr="007318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484" w:rsidRPr="00731867" w:rsidRDefault="00731867" w:rsidP="00B23F67">
    <w:pPr>
      <w:pStyle w:val="Sidfot"/>
    </w:pPr>
    <w:r w:rsidRPr="007318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53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F67" w:rsidRDefault="00B23F67">
                          <w:pPr>
                            <w:pStyle w:val="NormalS5sidnrV"/>
                          </w:pPr>
                          <w:r>
                            <w:fldChar w:fldCharType="begin"/>
                          </w:r>
                          <w:r>
                            <w:instrText xml:space="preserve"> PAGE *\charformat</w:instrText>
                          </w:r>
                          <w:r>
                            <w:fldChar w:fldCharType="separate"/>
                          </w:r>
                          <w:r w:rsidR="00D038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F67" w:rsidRDefault="00B23F67">
                    <w:pPr>
                      <w:pStyle w:val="NormalS5sidnrV"/>
                    </w:pPr>
                    <w:r>
                      <w:fldChar w:fldCharType="begin"/>
                    </w:r>
                    <w:r>
                      <w:instrText xml:space="preserve"> PAGE *\charformat</w:instrText>
                    </w:r>
                    <w:r>
                      <w:fldChar w:fldCharType="separate"/>
                    </w:r>
                    <w:r w:rsidR="00D0386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31867" w:rsidRDefault="00731867" w:rsidP="00B23F67">
    <w:pPr>
      <w:pStyle w:val="Sidfot"/>
    </w:pPr>
    <w:r w:rsidRPr="007318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926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F67" w:rsidRDefault="00B23F67">
                          <w:pPr>
                            <w:pStyle w:val="NormalS5sidnrH"/>
                            <w:ind w:right="0"/>
                          </w:pPr>
                          <w:r>
                            <w:fldChar w:fldCharType="begin"/>
                          </w:r>
                          <w:r>
                            <w:instrText xml:space="preserve"> PAGE *\charformat</w:instrText>
                          </w:r>
                          <w:r>
                            <w:fldChar w:fldCharType="separate"/>
                          </w:r>
                          <w:r w:rsidR="00D0386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F67" w:rsidRDefault="00B23F67">
                    <w:pPr>
                      <w:pStyle w:val="NormalS5sidnrH"/>
                      <w:ind w:right="0"/>
                    </w:pPr>
                    <w:r>
                      <w:fldChar w:fldCharType="begin"/>
                    </w:r>
                    <w:r>
                      <w:instrText xml:space="preserve"> PAGE *\charformat</w:instrText>
                    </w:r>
                    <w:r>
                      <w:fldChar w:fldCharType="separate"/>
                    </w:r>
                    <w:r w:rsidR="00D0386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31867" w:rsidRDefault="00731867" w:rsidP="00B23F67">
    <w:pPr>
      <w:pStyle w:val="Sidfot"/>
    </w:pPr>
    <w:r w:rsidRPr="007318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036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F67" w:rsidRDefault="00B23F67">
                          <w:pPr>
                            <w:pStyle w:val="NormalS5sidnrH"/>
                            <w:ind w:right="0"/>
                          </w:pPr>
                          <w:r>
                            <w:fldChar w:fldCharType="begin"/>
                          </w:r>
                          <w:r>
                            <w:instrText xml:space="preserve"> PAGE *\charformat</w:instrText>
                          </w:r>
                          <w:r>
                            <w:fldChar w:fldCharType="separate"/>
                          </w:r>
                          <w:r w:rsidR="00D0386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F67" w:rsidRDefault="00B23F67">
                    <w:pPr>
                      <w:pStyle w:val="NormalS5sidnrH"/>
                      <w:ind w:right="0"/>
                    </w:pPr>
                    <w:r>
                      <w:fldChar w:fldCharType="begin"/>
                    </w:r>
                    <w:r>
                      <w:instrText xml:space="preserve"> PAGE *\charformat</w:instrText>
                    </w:r>
                    <w:r>
                      <w:fldChar w:fldCharType="separate"/>
                    </w:r>
                    <w:r w:rsidR="00D0386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198" w:rsidRPr="00731867" w:rsidRDefault="00B47198">
      <w:r w:rsidRPr="00731867">
        <w:separator/>
      </w:r>
    </w:p>
  </w:footnote>
  <w:footnote w:type="continuationSeparator" w:id="0">
    <w:p w:rsidR="00B47198" w:rsidRPr="00731867" w:rsidRDefault="00B47198">
      <w:r w:rsidRPr="007318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484" w:rsidRPr="00731867" w:rsidRDefault="00731867" w:rsidP="00B23F67">
    <w:pPr>
      <w:pStyle w:val="Sidhuvud"/>
    </w:pPr>
    <w:r w:rsidRPr="007318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525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F67" w:rsidRDefault="00B23F67">
                          <w:pPr>
                            <w:pStyle w:val="KantRubrikS5V"/>
                          </w:pPr>
                          <w:r>
                            <w:fldChar w:fldCharType="begin"/>
                          </w:r>
                          <w:r>
                            <w:instrText xml:space="preserve"> DOCPROPERTY "YearUser" *\charformat </w:instrText>
                          </w:r>
                          <w:r>
                            <w:fldChar w:fldCharType="separate"/>
                          </w:r>
                          <w:r w:rsidR="00D03866">
                            <w:t>2005/06</w:t>
                          </w:r>
                          <w:r>
                            <w:fldChar w:fldCharType="end"/>
                          </w:r>
                          <w:r>
                            <w:t>:</w:t>
                          </w:r>
                          <w:r>
                            <w:fldChar w:fldCharType="begin"/>
                          </w:r>
                          <w:r>
                            <w:instrText xml:space="preserve"> DOCPROPERTY "Motionsnummer" *\charformat </w:instrText>
                          </w:r>
                          <w:r>
                            <w:fldChar w:fldCharType="separate"/>
                          </w:r>
                          <w:r w:rsidR="00D03866">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F67" w:rsidRDefault="00B23F67">
                    <w:pPr>
                      <w:pStyle w:val="KantRubrikS5V"/>
                    </w:pPr>
                    <w:r>
                      <w:fldChar w:fldCharType="begin"/>
                    </w:r>
                    <w:r>
                      <w:instrText xml:space="preserve"> DOCPROPERTY "YearUser" *\charformat </w:instrText>
                    </w:r>
                    <w:r>
                      <w:fldChar w:fldCharType="separate"/>
                    </w:r>
                    <w:r w:rsidR="00D03866">
                      <w:t>2005/06</w:t>
                    </w:r>
                    <w:r>
                      <w:fldChar w:fldCharType="end"/>
                    </w:r>
                    <w:r>
                      <w:t>:</w:t>
                    </w:r>
                    <w:r>
                      <w:fldChar w:fldCharType="begin"/>
                    </w:r>
                    <w:r>
                      <w:instrText xml:space="preserve"> DOCPROPERTY "Motionsnummer" *\charformat </w:instrText>
                    </w:r>
                    <w:r>
                      <w:fldChar w:fldCharType="separate"/>
                    </w:r>
                    <w:r w:rsidR="00D03866">
                      <w:t>A277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31867" w:rsidRDefault="00731867" w:rsidP="00B23F67">
    <w:pPr>
      <w:pStyle w:val="Sidhuvud"/>
    </w:pPr>
    <w:r w:rsidRPr="007318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154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F67" w:rsidRDefault="00B23F67">
                          <w:pPr>
                            <w:pStyle w:val="KantRubrikS5H"/>
                            <w:ind w:right="0"/>
                          </w:pPr>
                          <w:r>
                            <w:fldChar w:fldCharType="begin"/>
                          </w:r>
                          <w:r>
                            <w:instrText xml:space="preserve"> DOCPROPERTY "YearUser" *\charformat </w:instrText>
                          </w:r>
                          <w:r>
                            <w:fldChar w:fldCharType="separate"/>
                          </w:r>
                          <w:r w:rsidR="00D03866">
                            <w:t>2005/06</w:t>
                          </w:r>
                          <w:r>
                            <w:fldChar w:fldCharType="end"/>
                          </w:r>
                          <w:r>
                            <w:t>:</w:t>
                          </w:r>
                          <w:r>
                            <w:fldChar w:fldCharType="begin"/>
                          </w:r>
                          <w:r>
                            <w:instrText xml:space="preserve"> DOCPROPERTY "Motionsnummer" *\charformat </w:instrText>
                          </w:r>
                          <w:r>
                            <w:fldChar w:fldCharType="separate"/>
                          </w:r>
                          <w:r w:rsidR="00D03866">
                            <w:t>A277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F67" w:rsidRDefault="00B23F67">
                    <w:pPr>
                      <w:pStyle w:val="KantRubrikS5H"/>
                      <w:ind w:right="0"/>
                    </w:pPr>
                    <w:r>
                      <w:fldChar w:fldCharType="begin"/>
                    </w:r>
                    <w:r>
                      <w:instrText xml:space="preserve"> DOCPROPERTY "YearUser" *\charformat </w:instrText>
                    </w:r>
                    <w:r>
                      <w:fldChar w:fldCharType="separate"/>
                    </w:r>
                    <w:r w:rsidR="00D03866">
                      <w:t>2005/06</w:t>
                    </w:r>
                    <w:r>
                      <w:fldChar w:fldCharType="end"/>
                    </w:r>
                    <w:r>
                      <w:t>:</w:t>
                    </w:r>
                    <w:r>
                      <w:fldChar w:fldCharType="begin"/>
                    </w:r>
                    <w:r>
                      <w:instrText xml:space="preserve"> DOCPROPERTY "Motionsnummer" *\charformat </w:instrText>
                    </w:r>
                    <w:r>
                      <w:fldChar w:fldCharType="separate"/>
                    </w:r>
                    <w:r w:rsidR="00D03866">
                      <w:t>A277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F67" w:rsidRPr="00731867" w:rsidRDefault="00B23F67">
    <w:pPr>
      <w:pStyle w:val="FSHNormal"/>
      <w:tabs>
        <w:tab w:val="right" w:pos="5840"/>
      </w:tabs>
    </w:pPr>
    <w:r w:rsidRPr="00731867">
      <w:br/>
    </w:r>
    <w:r w:rsidRPr="00731867">
      <w:fldChar w:fldCharType="begin" w:fldLock="1"/>
    </w:r>
    <w:r w:rsidRPr="00731867">
      <w:instrText xml:space="preserve"> DOCPROPERTY</w:instrText>
    </w:r>
    <w:r w:rsidRPr="00731867">
      <w:rPr>
        <w:sz w:val="18"/>
      </w:rPr>
      <w:instrText xml:space="preserve"> "YearUser" *\charformat </w:instrText>
    </w:r>
    <w:r w:rsidRPr="00731867">
      <w:fldChar w:fldCharType="separate"/>
    </w:r>
    <w:r w:rsidR="00D03866" w:rsidRPr="00731867">
      <w:t>2005/06</w:t>
    </w:r>
    <w:r w:rsidRPr="00731867">
      <w:fldChar w:fldCharType="end"/>
    </w:r>
    <w:r w:rsidRPr="00731867">
      <w:t xml:space="preserve"> </w:t>
    </w:r>
    <w:r w:rsidRPr="00731867">
      <w:tab/>
      <w:t xml:space="preserve">mnr: </w:t>
    </w:r>
    <w:r w:rsidRPr="00731867">
      <w:fldChar w:fldCharType="begin" w:fldLock="1"/>
    </w:r>
    <w:r w:rsidRPr="00731867">
      <w:instrText xml:space="preserve"> DOCPROPERTY</w:instrText>
    </w:r>
    <w:r w:rsidRPr="00731867">
      <w:rPr>
        <w:sz w:val="18"/>
      </w:rPr>
      <w:instrText xml:space="preserve"> "Motionsnummer" *\charformat </w:instrText>
    </w:r>
    <w:r w:rsidRPr="00731867">
      <w:fldChar w:fldCharType="separate"/>
    </w:r>
    <w:r w:rsidR="00D03866" w:rsidRPr="00731867">
      <w:t>A277</w:t>
    </w:r>
    <w:r w:rsidRPr="00731867">
      <w:fldChar w:fldCharType="end"/>
    </w:r>
    <w:r w:rsidRPr="00731867">
      <w:br/>
    </w:r>
    <w:r w:rsidRPr="00731867">
      <w:fldChar w:fldCharType="begin" w:fldLock="1"/>
    </w:r>
    <w:r w:rsidRPr="00731867">
      <w:instrText xml:space="preserve"> DOCPROPERTY</w:instrText>
    </w:r>
    <w:r w:rsidRPr="00731867">
      <w:rPr>
        <w:sz w:val="18"/>
      </w:rPr>
      <w:instrText xml:space="preserve"> "Samling" *\charformat </w:instrText>
    </w:r>
    <w:r w:rsidRPr="00731867">
      <w:fldChar w:fldCharType="end"/>
    </w:r>
    <w:r w:rsidRPr="00731867">
      <w:tab/>
      <w:t xml:space="preserve">pnr: </w:t>
    </w:r>
    <w:r w:rsidRPr="00731867">
      <w:fldChar w:fldCharType="begin" w:fldLock="1"/>
    </w:r>
    <w:r w:rsidRPr="00731867">
      <w:instrText xml:space="preserve"> DOCPROPERTY</w:instrText>
    </w:r>
    <w:r w:rsidRPr="00731867">
      <w:rPr>
        <w:sz w:val="18"/>
      </w:rPr>
      <w:instrText xml:space="preserve"> "Partinummer" *\charformat </w:instrText>
    </w:r>
    <w:r w:rsidRPr="00731867">
      <w:fldChar w:fldCharType="separate"/>
    </w:r>
    <w:r w:rsidR="00D03866" w:rsidRPr="00731867">
      <w:t>s7013</w:t>
    </w:r>
    <w:r w:rsidRPr="00731867">
      <w:fldChar w:fldCharType="end"/>
    </w:r>
  </w:p>
  <w:p w:rsidR="00B23F67" w:rsidRPr="00731867" w:rsidRDefault="00B23F67">
    <w:pPr>
      <w:pStyle w:val="FSHRub1"/>
    </w:pPr>
    <w:r w:rsidRPr="00731867">
      <w:t>Motion till riksdagen</w:t>
    </w:r>
    <w:r w:rsidRPr="00731867">
      <w:br/>
    </w:r>
    <w:r w:rsidRPr="00731867">
      <w:fldChar w:fldCharType="begin" w:fldLock="1"/>
    </w:r>
    <w:r w:rsidRPr="00731867">
      <w:instrText xml:space="preserve"> DOCPROPERTY "YearUser" *\charformat </w:instrText>
    </w:r>
    <w:r w:rsidRPr="00731867">
      <w:fldChar w:fldCharType="separate"/>
    </w:r>
    <w:r w:rsidR="00D03866" w:rsidRPr="00731867">
      <w:t>2005/06</w:t>
    </w:r>
    <w:r w:rsidRPr="00731867">
      <w:fldChar w:fldCharType="end"/>
    </w:r>
    <w:r w:rsidRPr="00731867">
      <w:t>:</w:t>
    </w:r>
    <w:r w:rsidRPr="00731867">
      <w:fldChar w:fldCharType="begin" w:fldLock="1"/>
    </w:r>
    <w:r w:rsidRPr="00731867">
      <w:instrText xml:space="preserve"> DOCPROPERTY "Motionsnummer" *\charformat </w:instrText>
    </w:r>
    <w:r w:rsidRPr="00731867">
      <w:fldChar w:fldCharType="separate"/>
    </w:r>
    <w:r w:rsidR="00D03866" w:rsidRPr="00731867">
      <w:t>A277</w:t>
    </w:r>
    <w:r w:rsidRPr="00731867">
      <w:fldChar w:fldCharType="end"/>
    </w:r>
  </w:p>
  <w:p w:rsidR="00B23F67" w:rsidRPr="00731867" w:rsidRDefault="00B23F67">
    <w:pPr>
      <w:pStyle w:val="FSHNormalS5"/>
    </w:pPr>
    <w:r w:rsidRPr="00731867">
      <w:fldChar w:fldCharType="begin" w:fldLock="1"/>
    </w:r>
    <w:r w:rsidRPr="00731867">
      <w:instrText xml:space="preserve"> DOCPROPERTY "MotionarText" *\charformat </w:instrText>
    </w:r>
    <w:r w:rsidRPr="00731867">
      <w:fldChar w:fldCharType="separate"/>
    </w:r>
    <w:r w:rsidR="00D03866" w:rsidRPr="00731867">
      <w:t>av Sylvia Lindgren och Christina Axelsson (s)</w:t>
    </w:r>
    <w:r w:rsidRPr="00731867">
      <w:fldChar w:fldCharType="end"/>
    </w:r>
    <w:r w:rsidRPr="00731867">
      <w:br/>
    </w:r>
    <w:r w:rsidRPr="00731867">
      <w:fldChar w:fldCharType="begin" w:fldLock="1"/>
    </w:r>
    <w:r w:rsidRPr="00731867">
      <w:instrText xml:space="preserve"> DOCPROPERTY "SvarFrasKort" *\charformat </w:instrText>
    </w:r>
    <w:r w:rsidRPr="00731867">
      <w:fldChar w:fldCharType="end"/>
    </w:r>
  </w:p>
  <w:p w:rsidR="00B23F67" w:rsidRPr="00731867" w:rsidRDefault="00B23F67">
    <w:pPr>
      <w:pStyle w:val="FSHTitel"/>
    </w:pPr>
    <w:r w:rsidRPr="00731867">
      <w:fldChar w:fldCharType="begin" w:fldLock="1"/>
    </w:r>
    <w:r w:rsidRPr="00731867">
      <w:instrText xml:space="preserve"> DOCPROPERTY</w:instrText>
    </w:r>
    <w:r w:rsidRPr="00731867">
      <w:rPr>
        <w:sz w:val="18"/>
      </w:rPr>
      <w:instrText xml:space="preserve"> "RubrikSvar" *\charformat </w:instrText>
    </w:r>
    <w:r w:rsidRPr="00731867">
      <w:fldChar w:fldCharType="separate"/>
    </w:r>
    <w:r w:rsidR="00D03866" w:rsidRPr="00731867">
      <w:t>Platsannonser</w:t>
    </w:r>
    <w:r w:rsidRPr="00731867">
      <w:fldChar w:fldCharType="end"/>
    </w:r>
  </w:p>
  <w:p w:rsidR="00B23F67" w:rsidRPr="00731867" w:rsidRDefault="00B23F67" w:rsidP="00B23F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274808">
    <w:abstractNumId w:val="13"/>
  </w:num>
  <w:num w:numId="2" w16cid:durableId="468090035">
    <w:abstractNumId w:val="10"/>
  </w:num>
  <w:num w:numId="3" w16cid:durableId="559677893">
    <w:abstractNumId w:val="11"/>
  </w:num>
  <w:num w:numId="4" w16cid:durableId="395324802">
    <w:abstractNumId w:val="12"/>
  </w:num>
  <w:num w:numId="5" w16cid:durableId="102847428">
    <w:abstractNumId w:val="8"/>
  </w:num>
  <w:num w:numId="6" w16cid:durableId="1476680560">
    <w:abstractNumId w:val="3"/>
  </w:num>
  <w:num w:numId="7" w16cid:durableId="757555300">
    <w:abstractNumId w:val="2"/>
  </w:num>
  <w:num w:numId="8" w16cid:durableId="930892368">
    <w:abstractNumId w:val="1"/>
  </w:num>
  <w:num w:numId="9" w16cid:durableId="640815228">
    <w:abstractNumId w:val="0"/>
  </w:num>
  <w:num w:numId="10" w16cid:durableId="580138946">
    <w:abstractNumId w:val="9"/>
  </w:num>
  <w:num w:numId="11" w16cid:durableId="1362050363">
    <w:abstractNumId w:val="7"/>
  </w:num>
  <w:num w:numId="12" w16cid:durableId="1142699820">
    <w:abstractNumId w:val="6"/>
  </w:num>
  <w:num w:numId="13" w16cid:durableId="1470124676">
    <w:abstractNumId w:val="5"/>
  </w:num>
  <w:num w:numId="14" w16cid:durableId="1653176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A5340C"/>
    <w:rsid w:val="00064BC3"/>
    <w:rsid w:val="00066775"/>
    <w:rsid w:val="00072FB9"/>
    <w:rsid w:val="000848F7"/>
    <w:rsid w:val="00100531"/>
    <w:rsid w:val="001B01EA"/>
    <w:rsid w:val="00201DFB"/>
    <w:rsid w:val="00204A63"/>
    <w:rsid w:val="00212FF1"/>
    <w:rsid w:val="00230193"/>
    <w:rsid w:val="0025068A"/>
    <w:rsid w:val="002818D3"/>
    <w:rsid w:val="002B1DCA"/>
    <w:rsid w:val="002B52DB"/>
    <w:rsid w:val="002D11A8"/>
    <w:rsid w:val="00445271"/>
    <w:rsid w:val="004A0504"/>
    <w:rsid w:val="004E38D9"/>
    <w:rsid w:val="00696484"/>
    <w:rsid w:val="00731867"/>
    <w:rsid w:val="00740D6D"/>
    <w:rsid w:val="00794149"/>
    <w:rsid w:val="007B67A7"/>
    <w:rsid w:val="007C6092"/>
    <w:rsid w:val="00A053C6"/>
    <w:rsid w:val="00A5340C"/>
    <w:rsid w:val="00B13BF0"/>
    <w:rsid w:val="00B23F67"/>
    <w:rsid w:val="00B47198"/>
    <w:rsid w:val="00C1285C"/>
    <w:rsid w:val="00C24D58"/>
    <w:rsid w:val="00C27B7D"/>
    <w:rsid w:val="00D03866"/>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B4D981-6232-400E-8003-5106128F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848F7"/>
    <w:pPr>
      <w:spacing w:after="250"/>
    </w:pPr>
  </w:style>
  <w:style w:type="paragraph" w:customStyle="1" w:styleId="Hemstlatt">
    <w:name w:val="Hemstl_att"/>
    <w:aliases w:val="HemstPunkt,HemstPunktFlera,HemställansPunkt,Förslagstext"/>
    <w:basedOn w:val="Normal"/>
    <w:next w:val="Normal"/>
    <w:rsid w:val="000848F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345</Words>
  <Characters>2054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A277</vt:lpstr>
    </vt:vector>
  </TitlesOfParts>
  <Company>Riksdagen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A277</dc:title>
  <dc:subject>A277</dc:subject>
  <dc:creator>Riksdagen</dc:creator>
  <cp:keywords>Riksdagen</cp:keywords>
  <dc:description/>
  <cp:lastModifiedBy>Lars Brink</cp:lastModifiedBy>
  <cp:revision>2</cp:revision>
  <cp:lastPrinted>2006-01-20T08:24:00Z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Platsannonser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Platsannonser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Christina Axelsson (s)</vt:lpwstr>
  </property>
  <property fmtid="{D5CDD505-2E9C-101B-9397-08002B2CF9AE}" pid="26" name="MotionarLista">
    <vt:lpwstr>Lindgren, Sylvia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20052006000000000115000070130069</vt:lpwstr>
  </property>
  <property fmtid="{D5CDD505-2E9C-101B-9397-08002B2CF9AE}" pid="47" name="datum">
    <vt:lpwstr>051003</vt:lpwstr>
  </property>
  <property fmtid="{D5CDD505-2E9C-101B-9397-08002B2CF9AE}" pid="48" name="avsändar-e-post">
    <vt:lpwstr>stefan.strom@riksdagen.se</vt:lpwstr>
  </property>
  <property fmtid="{D5CDD505-2E9C-101B-9397-08002B2CF9AE}" pid="49" name="id">
    <vt:lpwstr>20052006000000000115000070130069</vt:lpwstr>
  </property>
  <property fmtid="{D5CDD505-2E9C-101B-9397-08002B2CF9AE}" pid="50" name="nummer">
    <vt:lpwstr>277</vt:lpwstr>
  </property>
  <property fmtid="{D5CDD505-2E9C-101B-9397-08002B2CF9AE}" pid="51" name="utskottsbeteckning">
    <vt:lpwstr>A</vt:lpwstr>
  </property>
</Properties>
</file>