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0F640D11F0024284BCD844523B1268A7"/>
        </w:placeholder>
        <w:text/>
      </w:sdtPr>
      <w:sdtEndPr/>
      <w:sdtContent>
        <w:p w:rsidRPr="009B062B" w:rsidR="00AF30DD" w:rsidP="008D632B" w:rsidRDefault="00AF30DD" w14:paraId="6B4E98D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ea84a89-d9f5-4e5a-a7be-e5d6815acc96"/>
        <w:id w:val="-1572192296"/>
        <w:lock w:val="sdtLocked"/>
      </w:sdtPr>
      <w:sdtEndPr/>
      <w:sdtContent>
        <w:p w:rsidR="00770768" w:rsidRDefault="001A3265" w14:paraId="6B4E98D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möjligheten att bygga ytterligare en förbifart Västerås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7844C0A7DE846B7BB2150257B20C5F3"/>
        </w:placeholder>
        <w:text/>
      </w:sdtPr>
      <w:sdtEndPr/>
      <w:sdtContent>
        <w:p w:rsidRPr="009B062B" w:rsidR="006D79C9" w:rsidP="00333E95" w:rsidRDefault="006D79C9" w14:paraId="6B4E98D8" w14:textId="77777777">
          <w:pPr>
            <w:pStyle w:val="Rubrik1"/>
          </w:pPr>
          <w:r>
            <w:t>Motivering</w:t>
          </w:r>
        </w:p>
      </w:sdtContent>
    </w:sdt>
    <w:p w:rsidR="00422B9E" w:rsidP="008E0FE2" w:rsidRDefault="00A33DD2" w14:paraId="6B4E98D9" w14:textId="77777777">
      <w:pPr>
        <w:pStyle w:val="Normalutanindragellerluft"/>
      </w:pPr>
      <w:r>
        <w:t>Västerås har idag E18 som leder trafiken förbi stadskärnan och dess ytterområden</w:t>
      </w:r>
      <w:r w:rsidR="000D3EC4">
        <w:t>, men som via a</w:t>
      </w:r>
      <w:r w:rsidR="00273A5D">
        <w:t>v- och påfarter direkt anknyter till dessa</w:t>
      </w:r>
      <w:r>
        <w:t>. Västeråsarna själva använder ofta förbi</w:t>
      </w:r>
      <w:r w:rsidR="00537BE8">
        <w:t>farten</w:t>
      </w:r>
      <w:r>
        <w:t xml:space="preserve"> istället för att</w:t>
      </w:r>
      <w:r w:rsidR="008E6703">
        <w:t xml:space="preserve"> utnyttja</w:t>
      </w:r>
      <w:r>
        <w:t xml:space="preserve"> vägarna inom stadens olika områden. </w:t>
      </w:r>
      <w:r w:rsidR="008E6703">
        <w:t>Detta till följd av ombyggnationer och försvåringar av en följsam trafik</w:t>
      </w:r>
      <w:r w:rsidR="004F166A">
        <w:t>rytm</w:t>
      </w:r>
      <w:r w:rsidR="008E6703">
        <w:t xml:space="preserve"> inom staden. E18</w:t>
      </w:r>
      <w:r>
        <w:t xml:space="preserve"> är </w:t>
      </w:r>
      <w:r w:rsidR="00093298">
        <w:t xml:space="preserve">en </w:t>
      </w:r>
      <w:r>
        <w:t>gammal</w:t>
      </w:r>
      <w:r w:rsidR="00093298">
        <w:t xml:space="preserve"> väg som</w:t>
      </w:r>
      <w:r>
        <w:t xml:space="preserve"> i etapper under åratal renoverats vilket lett till </w:t>
      </w:r>
      <w:r w:rsidR="00093298">
        <w:t xml:space="preserve">ökade </w:t>
      </w:r>
      <w:r>
        <w:t>köbildningar</w:t>
      </w:r>
      <w:r w:rsidR="002C5D38">
        <w:t xml:space="preserve">. </w:t>
      </w:r>
      <w:r w:rsidR="00B66C2F">
        <w:t>I närtid har</w:t>
      </w:r>
      <w:r>
        <w:t xml:space="preserve"> broar </w:t>
      </w:r>
      <w:r w:rsidR="00B66C2F">
        <w:t xml:space="preserve">som leder </w:t>
      </w:r>
      <w:r>
        <w:t>över E18 renoverats och just nu renoveras Vallbybron</w:t>
      </w:r>
      <w:r w:rsidR="00460CF6">
        <w:t xml:space="preserve"> som är belägen</w:t>
      </w:r>
      <w:r>
        <w:t xml:space="preserve"> på E18 vilket fortsatt leder till stor trafikpåverkan. </w:t>
      </w:r>
      <w:r w:rsidRPr="00670512" w:rsidR="00670512">
        <w:t xml:space="preserve">Köbildningar </w:t>
      </w:r>
      <w:r w:rsidR="00670512">
        <w:t xml:space="preserve">och trängsel </w:t>
      </w:r>
      <w:r w:rsidRPr="00670512" w:rsidR="00670512">
        <w:t>ökar olycksrisken avsevärt</w:t>
      </w:r>
      <w:r w:rsidR="00670512">
        <w:t xml:space="preserve">. </w:t>
      </w:r>
      <w:r>
        <w:t>Västerås växer,</w:t>
      </w:r>
      <w:r w:rsidR="006673D5">
        <w:t xml:space="preserve"> och</w:t>
      </w:r>
      <w:r>
        <w:t xml:space="preserve"> förutom att befolkningsmängden ökat </w:t>
      </w:r>
      <w:r w:rsidR="00537BE8">
        <w:t>betydligt</w:t>
      </w:r>
      <w:r w:rsidR="00BD2205">
        <w:t xml:space="preserve"> och nya bostadsområden byggs</w:t>
      </w:r>
      <w:r w:rsidR="006673D5">
        <w:t>,</w:t>
      </w:r>
      <w:r w:rsidR="00537BE8">
        <w:t xml:space="preserve"> </w:t>
      </w:r>
      <w:r>
        <w:t xml:space="preserve">så har även flera </w:t>
      </w:r>
      <w:r w:rsidR="006673D5">
        <w:t xml:space="preserve">nya </w:t>
      </w:r>
      <w:r>
        <w:t>stora företag etablerat sig i staden</w:t>
      </w:r>
      <w:r w:rsidR="00ED7658">
        <w:t>. Trafiken på Norrleden utgör redan nu ett trängselproblem</w:t>
      </w:r>
      <w:r w:rsidR="00140AB2">
        <w:t>,</w:t>
      </w:r>
      <w:r w:rsidR="00ED7658">
        <w:t xml:space="preserve"> vilket kommer att förvärras när det nya bostadsområdet Sätra etableras.</w:t>
      </w:r>
      <w:r>
        <w:t xml:space="preserve"> </w:t>
      </w:r>
      <w:r w:rsidR="00ED7658">
        <w:t>Y</w:t>
      </w:r>
      <w:r w:rsidR="00410791">
        <w:t>tterliga</w:t>
      </w:r>
      <w:r w:rsidR="00787431">
        <w:t>re</w:t>
      </w:r>
      <w:r w:rsidR="00410791">
        <w:t xml:space="preserve"> </w:t>
      </w:r>
      <w:r>
        <w:t xml:space="preserve">förbifart </w:t>
      </w:r>
      <w:r w:rsidR="00787431">
        <w:t xml:space="preserve">för att </w:t>
      </w:r>
      <w:r w:rsidR="002C5D38">
        <w:t xml:space="preserve">undvika trängsel och köbildningar samt </w:t>
      </w:r>
      <w:r>
        <w:t xml:space="preserve">underlätta </w:t>
      </w:r>
      <w:r w:rsidR="00787431">
        <w:t xml:space="preserve">den ökade </w:t>
      </w:r>
      <w:r>
        <w:t>trafik</w:t>
      </w:r>
      <w:r w:rsidR="00787431">
        <w:t>en</w:t>
      </w:r>
      <w:r w:rsidR="00ED7658">
        <w:t xml:space="preserve"> bör utredas. 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A456F8908934958ADBAFAB12C938EB2"/>
        </w:placeholder>
      </w:sdtPr>
      <w:sdtEndPr>
        <w:rPr>
          <w:i w:val="0"/>
          <w:noProof w:val="0"/>
        </w:rPr>
      </w:sdtEndPr>
      <w:sdtContent>
        <w:p w:rsidR="008D632B" w:rsidP="008D632B" w:rsidRDefault="008D632B" w14:paraId="6B4E98DC" w14:textId="77777777"/>
        <w:p w:rsidRPr="008E0FE2" w:rsidR="004801AC" w:rsidP="008D632B" w:rsidRDefault="009952C7" w14:paraId="6B4E98DD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C0E92" w14:paraId="394AB9F7" w14:textId="77777777">
        <w:trPr>
          <w:cantSplit/>
        </w:trPr>
        <w:tc>
          <w:tcPr>
            <w:tcW w:w="50" w:type="pct"/>
            <w:vAlign w:val="bottom"/>
          </w:tcPr>
          <w:p w:rsidR="005C0E92" w:rsidRDefault="00333AA2" w14:paraId="2850232B" w14:textId="77777777">
            <w:pPr>
              <w:pStyle w:val="Underskrifter"/>
            </w:pPr>
            <w:r>
              <w:t>Ann-Christine From Utterstedt (SD)</w:t>
            </w:r>
          </w:p>
        </w:tc>
        <w:tc>
          <w:tcPr>
            <w:tcW w:w="50" w:type="pct"/>
            <w:vAlign w:val="bottom"/>
          </w:tcPr>
          <w:p w:rsidR="005C0E92" w:rsidRDefault="005C0E92" w14:paraId="716AFDC8" w14:textId="77777777">
            <w:pPr>
              <w:pStyle w:val="Underskrifter"/>
            </w:pPr>
          </w:p>
        </w:tc>
      </w:tr>
    </w:tbl>
    <w:p w:rsidR="008739CA" w:rsidRDefault="008739CA" w14:paraId="6B4E98E1" w14:textId="77777777"/>
    <w:sectPr w:rsidR="008739C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4E98E3" w14:textId="77777777" w:rsidR="00F479D6" w:rsidRDefault="00F479D6" w:rsidP="000C1CAD">
      <w:pPr>
        <w:spacing w:line="240" w:lineRule="auto"/>
      </w:pPr>
      <w:r>
        <w:separator/>
      </w:r>
    </w:p>
  </w:endnote>
  <w:endnote w:type="continuationSeparator" w:id="0">
    <w:p w14:paraId="6B4E98E4" w14:textId="77777777" w:rsidR="00F479D6" w:rsidRDefault="00F479D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E98E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E98E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E98F2" w14:textId="77777777" w:rsidR="00262EA3" w:rsidRPr="008D632B" w:rsidRDefault="00262EA3" w:rsidP="008D632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4E98E1" w14:textId="77777777" w:rsidR="00F479D6" w:rsidRDefault="00F479D6" w:rsidP="000C1CAD">
      <w:pPr>
        <w:spacing w:line="240" w:lineRule="auto"/>
      </w:pPr>
      <w:r>
        <w:separator/>
      </w:r>
    </w:p>
  </w:footnote>
  <w:footnote w:type="continuationSeparator" w:id="0">
    <w:p w14:paraId="6B4E98E2" w14:textId="77777777" w:rsidR="00F479D6" w:rsidRDefault="00F479D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E98E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B4E98F3" wp14:editId="6B4E98F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4E98F7" w14:textId="77777777" w:rsidR="00262EA3" w:rsidRDefault="009952C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4613516DB724E40915F9DAA999C24C9"/>
                              </w:placeholder>
                              <w:text/>
                            </w:sdtPr>
                            <w:sdtEndPr/>
                            <w:sdtContent>
                              <w:r w:rsidR="00A33DD2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D214EA6FEB24B68AA46BCF46353B574"/>
                              </w:placeholder>
                              <w:text/>
                            </w:sdtPr>
                            <w:sdtEndPr/>
                            <w:sdtContent>
                              <w:r w:rsidR="008D632B">
                                <w:t>708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B4E98F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B4E98F7" w14:textId="77777777" w:rsidR="00262EA3" w:rsidRDefault="009952C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4613516DB724E40915F9DAA999C24C9"/>
                        </w:placeholder>
                        <w:text/>
                      </w:sdtPr>
                      <w:sdtEndPr/>
                      <w:sdtContent>
                        <w:r w:rsidR="00A33DD2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D214EA6FEB24B68AA46BCF46353B574"/>
                        </w:placeholder>
                        <w:text/>
                      </w:sdtPr>
                      <w:sdtEndPr/>
                      <w:sdtContent>
                        <w:r w:rsidR="008D632B">
                          <w:t>708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B4E98E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E98E7" w14:textId="77777777" w:rsidR="00262EA3" w:rsidRDefault="00262EA3" w:rsidP="008563AC">
    <w:pPr>
      <w:jc w:val="right"/>
    </w:pPr>
  </w:p>
  <w:p w14:paraId="6B4E98E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E98EB" w14:textId="77777777" w:rsidR="00262EA3" w:rsidRDefault="009952C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B4E98F5" wp14:editId="6B4E98F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B4E98EC" w14:textId="77777777" w:rsidR="00262EA3" w:rsidRDefault="009952C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71C0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33DD2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D632B">
          <w:t>708</w:t>
        </w:r>
      </w:sdtContent>
    </w:sdt>
  </w:p>
  <w:p w14:paraId="6B4E98ED" w14:textId="77777777" w:rsidR="00262EA3" w:rsidRPr="008227B3" w:rsidRDefault="009952C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B4E98EE" w14:textId="77777777" w:rsidR="00262EA3" w:rsidRPr="008227B3" w:rsidRDefault="009952C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71C0D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71C0D">
          <w:t>:3035</w:t>
        </w:r>
      </w:sdtContent>
    </w:sdt>
  </w:p>
  <w:p w14:paraId="6B4E98EF" w14:textId="77777777" w:rsidR="00262EA3" w:rsidRDefault="009952C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71C0D">
          <w:t>av Ann-Christine From Utterstedt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B4E98F0" w14:textId="77777777" w:rsidR="00262EA3" w:rsidRDefault="00A33DD2" w:rsidP="00283E0F">
        <w:pPr>
          <w:pStyle w:val="FSHRub2"/>
        </w:pPr>
        <w:r>
          <w:t>Förbifart Västerås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B4E98F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A33DD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298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3EC4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B2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1C0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26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3A5D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38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AA2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0791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CF6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166A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37BE8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1F9B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0E92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3D5"/>
    <w:rsid w:val="00667F61"/>
    <w:rsid w:val="006702F1"/>
    <w:rsid w:val="00670512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0768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431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9CA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32B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703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2C7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DD2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6C2F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205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658"/>
    <w:rsid w:val="00ED7ED0"/>
    <w:rsid w:val="00EE07D6"/>
    <w:rsid w:val="00EE0FD9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595F"/>
    <w:rsid w:val="00F063C4"/>
    <w:rsid w:val="00F065A5"/>
    <w:rsid w:val="00F07DD6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9D6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B4E98D5"/>
  <w15:chartTrackingRefBased/>
  <w15:docId w15:val="{ED7E754B-9B3A-4041-B8F1-F4E19A38E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F640D11F0024284BCD844523B1268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BA4690-EDA9-4AFB-B7E5-E168DF281BE1}"/>
      </w:docPartPr>
      <w:docPartBody>
        <w:p w:rsidR="00056262" w:rsidRDefault="00133E7C">
          <w:pPr>
            <w:pStyle w:val="0F640D11F0024284BCD844523B1268A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7844C0A7DE846B7BB2150257B20C5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8D12C2-355D-4E60-883F-87E3B068A681}"/>
      </w:docPartPr>
      <w:docPartBody>
        <w:p w:rsidR="00056262" w:rsidRDefault="00133E7C">
          <w:pPr>
            <w:pStyle w:val="B7844C0A7DE846B7BB2150257B20C5F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4613516DB724E40915F9DAA999C24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5D9DA1-4002-4D4B-98C9-DD094905F735}"/>
      </w:docPartPr>
      <w:docPartBody>
        <w:p w:rsidR="00056262" w:rsidRDefault="00133E7C">
          <w:pPr>
            <w:pStyle w:val="94613516DB724E40915F9DAA999C24C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D214EA6FEB24B68AA46BCF46353B5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053BFC-9820-4C95-A8D9-97BAD0D00427}"/>
      </w:docPartPr>
      <w:docPartBody>
        <w:p w:rsidR="00056262" w:rsidRDefault="00133E7C">
          <w:pPr>
            <w:pStyle w:val="3D214EA6FEB24B68AA46BCF46353B574"/>
          </w:pPr>
          <w:r>
            <w:t xml:space="preserve"> </w:t>
          </w:r>
        </w:p>
      </w:docPartBody>
    </w:docPart>
    <w:docPart>
      <w:docPartPr>
        <w:name w:val="DA456F8908934958ADBAFAB12C938E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FC8A05-98FD-4ED3-9E7A-2706AA403B2E}"/>
      </w:docPartPr>
      <w:docPartBody>
        <w:p w:rsidR="00D32E0D" w:rsidRDefault="00D32E0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E7C"/>
    <w:rsid w:val="00056262"/>
    <w:rsid w:val="00133E7C"/>
    <w:rsid w:val="00D3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F640D11F0024284BCD844523B1268A7">
    <w:name w:val="0F640D11F0024284BCD844523B1268A7"/>
  </w:style>
  <w:style w:type="paragraph" w:customStyle="1" w:styleId="B7844C0A7DE846B7BB2150257B20C5F3">
    <w:name w:val="B7844C0A7DE846B7BB2150257B20C5F3"/>
  </w:style>
  <w:style w:type="paragraph" w:customStyle="1" w:styleId="94613516DB724E40915F9DAA999C24C9">
    <w:name w:val="94613516DB724E40915F9DAA999C24C9"/>
  </w:style>
  <w:style w:type="paragraph" w:customStyle="1" w:styleId="3D214EA6FEB24B68AA46BCF46353B574">
    <w:name w:val="3D214EA6FEB24B68AA46BCF46353B5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76461A-5C99-41E3-954A-D260DB875CC8}"/>
</file>

<file path=customXml/itemProps2.xml><?xml version="1.0" encoding="utf-8"?>
<ds:datastoreItem xmlns:ds="http://schemas.openxmlformats.org/officeDocument/2006/customXml" ds:itemID="{D89C2EE1-36EF-4031-B465-CDFFC8EFC7EC}"/>
</file>

<file path=customXml/itemProps3.xml><?xml version="1.0" encoding="utf-8"?>
<ds:datastoreItem xmlns:ds="http://schemas.openxmlformats.org/officeDocument/2006/customXml" ds:itemID="{60F52E6F-F086-45F3-91F6-58651261D1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1102</Characters>
  <Application>Microsoft Office Word</Application>
  <DocSecurity>0</DocSecurity>
  <Lines>23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Förbifart Västerås</vt:lpstr>
      <vt:lpstr>
      </vt:lpstr>
    </vt:vector>
  </TitlesOfParts>
  <Company>Sveriges riksdag</Company>
  <LinksUpToDate>false</LinksUpToDate>
  <CharactersWithSpaces>1283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