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BD6899" w:rsidRDefault="00AF30DD" w14:paraId="4C0B2426" w14:textId="77777777">
          <w:pPr>
            <w:pStyle w:val="Rubrik1"/>
            <w:spacing w:after="300"/>
          </w:pPr>
          <w:r w:rsidRPr="009B062B">
            <w:t>Förslag till riksdagsbeslut</w:t>
          </w:r>
        </w:p>
      </w:sdtContent>
    </w:sdt>
    <w:sdt>
      <w:sdtPr>
        <w:alias w:val="Yrkande 1"/>
        <w:tag w:val="fccae8ba-1d4b-492e-9c93-2cbf9ff94347"/>
        <w:id w:val="1284077428"/>
        <w:lock w:val="sdtLocked"/>
      </w:sdtPr>
      <w:sdtEndPr/>
      <w:sdtContent>
        <w:p w:rsidR="00381FBA" w:rsidRDefault="008875F2" w14:paraId="51FB0C90" w14:textId="77777777">
          <w:pPr>
            <w:pStyle w:val="Frslagstext"/>
            <w:numPr>
              <w:ilvl w:val="0"/>
              <w:numId w:val="0"/>
            </w:numPr>
          </w:pPr>
          <w:r>
            <w:t>Riksdagen ställer sig bakom det som anförs i motionen om att införa en avgift för att överklaga beslut om bygg- och marklov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6E6BE6" w:rsidP="006E6BE6" w:rsidRDefault="006E6BE6" w14:paraId="2BFF6F4B" w14:textId="61C5C5BB">
      <w:pPr>
        <w:pStyle w:val="Normalutanindragellerluft"/>
      </w:pPr>
      <w:r>
        <w:t>Bygglov och marklov är centrala processer för att säkerställa att byggnationer och markanvändning sker enligt lagar och regler, samtidigt som de beaktar viktiga samhälls- och miljö</w:t>
      </w:r>
      <w:r w:rsidR="002606B9">
        <w:t>intressen</w:t>
      </w:r>
      <w:r>
        <w:t>. Rätten att överklaga dessa beslut är en viktig del av rättssäkerheten och den demokratiska processen. Det ger medborgare och intressenter möjlighet att påverka beslut som kan ha betydande effekt på deras närmiljö och levnadsvillkor.</w:t>
      </w:r>
    </w:p>
    <w:p w:rsidR="006E6BE6" w:rsidP="0082226A" w:rsidRDefault="006E6BE6" w14:paraId="740FA9F3" w14:textId="12B076BE">
      <w:r>
        <w:t>Emellertid har det under senare år blivit tydligt att rätten att överklaga bygglovs- och marklovsbeslut ibland används på ett sätt som fördröjer eller förhindrar nödvändiga och samhällsnyttiga byggprojekt. Detta skapar förseningar som kan ha negativa konse</w:t>
      </w:r>
      <w:r w:rsidR="0076793B">
        <w:softHyphen/>
      </w:r>
      <w:r>
        <w:t>kvenser för bostadsförsörjningen, infrastrukturen och den ekonomiska utvecklingen. I vissa fall har överklaganden använts som ett verktyg för att stoppa projekt utan att det finns sakliga grunder.</w:t>
      </w:r>
    </w:p>
    <w:p w:rsidR="006E6BE6" w:rsidP="0082226A" w:rsidRDefault="006E6BE6" w14:paraId="1DF9111D" w14:textId="39AAC6A2">
      <w:r>
        <w:t>För närvarande är det kostnadsfritt att överklaga bygglovs- och marklovsbeslut, vilket kan leda till ett överutnyttjande av denna rättighet. Genom att införa en rimlig avgift för att överklaga dessa beslut kan man minska antalet ogrundade överklaganden och på så sätt effektivisera processen. Avgiften skulle skapa en tröskel som förhindrar att överklaganden sker på lättvindiga grunder samtidigt som den fortfarande skyddar den enskildes rätt att få sin sak prövad.</w:t>
      </w:r>
    </w:p>
    <w:p w:rsidR="006E6BE6" w:rsidP="0082226A" w:rsidRDefault="006E6BE6" w14:paraId="11E399E6" w14:textId="6676F0C1">
      <w:r>
        <w:t xml:space="preserve">Syftet med förslaget är att förbättra handläggningstiderna, minska </w:t>
      </w:r>
      <w:r w:rsidR="00BD6899">
        <w:t xml:space="preserve">den administrativa arbetsbördan </w:t>
      </w:r>
      <w:r>
        <w:t>och påskynda realiseringen av nödvändiga byggprojekt, särskilt när det gäller bostadsbyggande och utveckling av infrastruktur.</w:t>
      </w:r>
    </w:p>
    <w:sdt>
      <w:sdtPr>
        <w:alias w:val="CC_Underskrifter"/>
        <w:tag w:val="CC_Underskrifter"/>
        <w:id w:val="583496634"/>
        <w:lock w:val="sdtContentLocked"/>
        <w:placeholder>
          <w:docPart w:val="06B5C6E9DB2A42EC87CB02D3D378ABCA"/>
        </w:placeholder>
      </w:sdtPr>
      <w:sdtEndPr/>
      <w:sdtContent>
        <w:p w:rsidR="00BD6899" w:rsidP="00F651C0" w:rsidRDefault="00BD6899" w14:paraId="5E4F9126" w14:textId="77777777"/>
        <w:p w:rsidRPr="008E0FE2" w:rsidR="004801AC" w:rsidP="00F651C0" w:rsidRDefault="0076793B" w14:paraId="7D5344A0" w14:textId="71527FB5"/>
      </w:sdtContent>
    </w:sdt>
    <w:tbl>
      <w:tblPr>
        <w:tblW w:w="5000" w:type="pct"/>
        <w:tblLook w:val="04A0" w:firstRow="1" w:lastRow="0" w:firstColumn="1" w:lastColumn="0" w:noHBand="0" w:noVBand="1"/>
        <w:tblCaption w:val="underskrifter"/>
      </w:tblPr>
      <w:tblGrid>
        <w:gridCol w:w="4252"/>
        <w:gridCol w:w="4252"/>
      </w:tblGrid>
      <w:tr w:rsidR="00381FBA" w14:paraId="2E9B178C" w14:textId="77777777">
        <w:trPr>
          <w:cantSplit/>
        </w:trPr>
        <w:tc>
          <w:tcPr>
            <w:tcW w:w="50" w:type="pct"/>
            <w:vAlign w:val="bottom"/>
          </w:tcPr>
          <w:p w:rsidR="00381FBA" w:rsidRDefault="008875F2" w14:paraId="025FA49D" w14:textId="77777777">
            <w:pPr>
              <w:pStyle w:val="Underskrifter"/>
              <w:spacing w:after="0"/>
            </w:pPr>
            <w:r>
              <w:t>Lili André (KD)</w:t>
            </w:r>
          </w:p>
        </w:tc>
        <w:tc>
          <w:tcPr>
            <w:tcW w:w="50" w:type="pct"/>
            <w:vAlign w:val="bottom"/>
          </w:tcPr>
          <w:p w:rsidR="00381FBA" w:rsidRDefault="00381FBA" w14:paraId="2A3AD8C7" w14:textId="77777777">
            <w:pPr>
              <w:pStyle w:val="Underskrifter"/>
              <w:spacing w:after="0"/>
            </w:pPr>
          </w:p>
        </w:tc>
      </w:tr>
    </w:tbl>
    <w:p w:rsidR="005A53BB" w:rsidRDefault="005A53BB" w14:paraId="38C5CFF9" w14:textId="77777777"/>
    <w:sectPr w:rsidR="005A53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DC7A" w14:textId="77777777" w:rsidR="00A10EAF" w:rsidRDefault="00A10EAF" w:rsidP="000C1CAD">
      <w:pPr>
        <w:spacing w:line="240" w:lineRule="auto"/>
      </w:pPr>
      <w:r>
        <w:separator/>
      </w:r>
    </w:p>
  </w:endnote>
  <w:endnote w:type="continuationSeparator" w:id="0">
    <w:p w14:paraId="2A29C1E8" w14:textId="77777777" w:rsidR="00A10EAF" w:rsidRDefault="00A10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79466B5" w:rsidR="00262EA3" w:rsidRPr="00F651C0" w:rsidRDefault="00262EA3" w:rsidP="00F65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3B43" w14:textId="77777777" w:rsidR="00A10EAF" w:rsidRDefault="00A10EAF" w:rsidP="000C1CAD">
      <w:pPr>
        <w:spacing w:line="240" w:lineRule="auto"/>
      </w:pPr>
      <w:r>
        <w:separator/>
      </w:r>
    </w:p>
  </w:footnote>
  <w:footnote w:type="continuationSeparator" w:id="0">
    <w:p w14:paraId="1501112C" w14:textId="77777777" w:rsidR="00A10EAF" w:rsidRDefault="00A10E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76793B"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76793B"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7679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76793B" w:rsidP="00A314CF">
    <w:pPr>
      <w:pStyle w:val="FSHNormal"/>
      <w:spacing w:before="40"/>
    </w:pPr>
    <w:sdt>
      <w:sdtPr>
        <w:alias w:val="CC_Noformat_Motionstyp"/>
        <w:tag w:val="CC_Noformat_Motionstyp"/>
        <w:id w:val="1162973129"/>
        <w:lock w:val="sdtContentLocked"/>
        <w15:appearance w15:val="hidden"/>
        <w:text/>
      </w:sdtPr>
      <w:sdtEndPr/>
      <w:sdtContent>
        <w:r w:rsidR="00F651C0">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7679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7679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1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1C0">
          <w:t>:1873</w:t>
        </w:r>
      </w:sdtContent>
    </w:sdt>
  </w:p>
  <w:p w14:paraId="2DABDA3D" w14:textId="452156BA" w:rsidR="00262EA3" w:rsidRDefault="0076793B"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F651C0">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7C327BC5" w:rsidR="00262EA3" w:rsidRDefault="00F651C0" w:rsidP="00283E0F">
        <w:pPr>
          <w:pStyle w:val="FSHRub2"/>
        </w:pPr>
        <w:r>
          <w:t>Avgift för överklagande av beslut om bygg- och marklov</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06014"/>
    <w:multiLevelType w:val="hybridMultilevel"/>
    <w:tmpl w:val="7C1A72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2"/>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1"/>
  </w:num>
  <w:num w:numId="43">
    <w:abstractNumId w:val="3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B9"/>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06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B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BB"/>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B5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E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3B"/>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A0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6A"/>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F2"/>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A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89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C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04"/>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092631397">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B5C6E9DB2A42EC87CB02D3D378ABCA"/>
        <w:category>
          <w:name w:val="Allmänt"/>
          <w:gallery w:val="placeholder"/>
        </w:category>
        <w:types>
          <w:type w:val="bbPlcHdr"/>
        </w:types>
        <w:behaviors>
          <w:behavior w:val="content"/>
        </w:behaviors>
        <w:guid w:val="{AC10C2F5-4147-49F5-85AB-905F2A280039}"/>
      </w:docPartPr>
      <w:docPartBody>
        <w:p w:rsidR="000E6ECD" w:rsidRDefault="000E6E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E6ECD"/>
    <w:rsid w:val="00132A03"/>
    <w:rsid w:val="001B54C2"/>
    <w:rsid w:val="002374DF"/>
    <w:rsid w:val="006824D9"/>
    <w:rsid w:val="006F1C3F"/>
    <w:rsid w:val="00716F8E"/>
    <w:rsid w:val="00B15EEF"/>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5EEF"/>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DC77D-30B4-406B-AE62-6256BFA137DA}"/>
</file>

<file path=customXml/itemProps2.xml><?xml version="1.0" encoding="utf-8"?>
<ds:datastoreItem xmlns:ds="http://schemas.openxmlformats.org/officeDocument/2006/customXml" ds:itemID="{C59EECC6-D52C-4A9E-BB7A-E9E86736FA77}"/>
</file>

<file path=customXml/itemProps3.xml><?xml version="1.0" encoding="utf-8"?>
<ds:datastoreItem xmlns:ds="http://schemas.openxmlformats.org/officeDocument/2006/customXml" ds:itemID="{7506D4B2-2683-43C3-9CD0-7A1162FD684A}"/>
</file>

<file path=docProps/app.xml><?xml version="1.0" encoding="utf-8"?>
<Properties xmlns="http://schemas.openxmlformats.org/officeDocument/2006/extended-properties" xmlns:vt="http://schemas.openxmlformats.org/officeDocument/2006/docPropsVTypes">
  <Template>Normal</Template>
  <TotalTime>14</TotalTime>
  <Pages>2</Pages>
  <Words>252</Words>
  <Characters>1550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statligt ansvar för symfoniorkestrarna</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