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B5B" w:rsidRPr="004D77D0" w:rsidRDefault="001F3B5B">
      <w:pPr>
        <w:pStyle w:val="Frslagsrubrik"/>
      </w:pPr>
      <w:r w:rsidRPr="004D77D0">
        <w:t>Förslag till riksdagsbeslut</w:t>
      </w:r>
    </w:p>
    <w:p w:rsidR="001F3B5B" w:rsidRPr="004D77D0" w:rsidRDefault="001F3B5B">
      <w:pPr>
        <w:pStyle w:val="Hemstlatt"/>
        <w:ind w:left="0"/>
      </w:pPr>
      <w:r w:rsidRPr="004D77D0">
        <w:t>Riksdagen tillkännager för regeringen som sin mening vad som anförs i motionen om möjligheterna att minska skadeverkningarna orsakade av vildsvin.</w:t>
      </w:r>
    </w:p>
    <w:p w:rsidR="001F3B5B" w:rsidRPr="004D77D0" w:rsidRDefault="001F3B5B">
      <w:pPr>
        <w:pStyle w:val="Rubrik1"/>
      </w:pPr>
      <w:r w:rsidRPr="004D77D0">
        <w:t>Motivering</w:t>
      </w:r>
    </w:p>
    <w:p w:rsidR="001F3B5B" w:rsidRPr="004D77D0" w:rsidRDefault="001F3B5B">
      <w:r w:rsidRPr="004D77D0">
        <w:t>Vildsvinspopulationen har det senaste året vuxit på ett nästan okontrollerat sätt. Skadorna är omfattande och trafikolyckorna har ökat.</w:t>
      </w:r>
    </w:p>
    <w:p w:rsidR="001F3B5B" w:rsidRPr="004D77D0" w:rsidRDefault="001F3B5B">
      <w:pPr>
        <w:pStyle w:val="Normaltindrag"/>
      </w:pPr>
      <w:r w:rsidRPr="004D77D0">
        <w:t>Vildsvinsstammarna har vuxit kraftigt sedan återintroduktionen i Sverige på 1970-talet och stammarna är nu stora i många områden. Bara under år 2012 har stammen vuxit till ordentligt. Det är svårt att inventera antalet vil</w:t>
      </w:r>
      <w:r w:rsidRPr="004D77D0">
        <w:t>d</w:t>
      </w:r>
      <w:r w:rsidRPr="004D77D0">
        <w:t>svin men det kan finnas mer än 150 000 djur. Siffrorna är dock mycket osäkra då vildsvin har god reproduktions- och spridningsförmåga.</w:t>
      </w:r>
    </w:p>
    <w:p w:rsidR="001F3B5B" w:rsidRPr="004D77D0" w:rsidRDefault="001F3B5B">
      <w:pPr>
        <w:pStyle w:val="Normaltindrag"/>
      </w:pPr>
      <w:r w:rsidRPr="004D77D0">
        <w:t>Vildsvinen bökar upp många fält i jakt på mat. Många människor är fö</w:t>
      </w:r>
      <w:r w:rsidRPr="004D77D0">
        <w:t>r</w:t>
      </w:r>
      <w:r w:rsidRPr="004D77D0">
        <w:t>tvivlade över vildsvinens ödeläggelse runt om i Sverige och skadekostnaderna har ökat. I vissa områden i Kronobergs län är skadorna stora och återko</w:t>
      </w:r>
      <w:r w:rsidRPr="004D77D0">
        <w:t>m</w:t>
      </w:r>
      <w:r w:rsidRPr="004D77D0">
        <w:t xml:space="preserve">mande. </w:t>
      </w:r>
    </w:p>
    <w:p w:rsidR="001F3B5B" w:rsidRPr="004D77D0" w:rsidRDefault="001F3B5B">
      <w:pPr>
        <w:pStyle w:val="Normaltindrag"/>
      </w:pPr>
      <w:r w:rsidRPr="004D77D0">
        <w:t>Avskjutningen av vildsvin har ökat rejält under 2000-talet; år 2009 sköts 40 000 djur. Det är glädjande att kött från vildsvin säljs och används på ett mycket mer omfattande sätt än förut. Köttet torde säkert kunna användas i än större utsträckning i exempelvis storkök i skolan. Vildsvinen har troligen kommit för att stanna i Sverige, och det är därför</w:t>
      </w:r>
      <w:r w:rsidRPr="004D77D0">
        <w:t xml:space="preserve"> viktigt att det finns en b</w:t>
      </w:r>
      <w:r w:rsidRPr="004D77D0">
        <w:t>a</w:t>
      </w:r>
      <w:r w:rsidRPr="004D77D0">
        <w:t>lans mellan nyttan och de skador som uppkommer och att man tar hänsyn till socio-ekonomiska effekter.</w:t>
      </w:r>
    </w:p>
    <w:p w:rsidR="001F3B5B" w:rsidRPr="004D77D0" w:rsidRDefault="001F3B5B">
      <w:pPr>
        <w:pStyle w:val="Normaltindrag"/>
      </w:pPr>
      <w:r w:rsidRPr="004D77D0">
        <w:t>Regeringen har vidtagit flera åtgärder för att minska skador och kontrollera vildsvinspopulationen, med länsvisa förvaltningsdelegationer och en unde</w:t>
      </w:r>
      <w:r w:rsidRPr="004D77D0">
        <w:t>r</w:t>
      </w:r>
      <w:r w:rsidRPr="004D77D0">
        <w:t>lättning av vildsvinsjakten. Dock kan det behövas ett ännu högre jakttryck för en art som förökar sig så snabbt. Bättre inriktning på jakt och fler som uppl</w:t>
      </w:r>
      <w:r w:rsidRPr="004D77D0">
        <w:t>å</w:t>
      </w:r>
      <w:r w:rsidRPr="004D77D0">
        <w:lastRenderedPageBreak/>
        <w:t>ter sin mark för vildsvinsjakt är ett sätt. Så även fler typer av fällor som fån</w:t>
      </w:r>
      <w:r w:rsidRPr="004D77D0">
        <w:t>g</w:t>
      </w:r>
      <w:r w:rsidRPr="004D77D0">
        <w:t>ar kultingarna. Det är önskvärt att förebyggande åtgärder övervägs – såsom viltåkrar, mer elstängsel runt grödor samt kontrollerad och rätt utfodring för vildsvinen. Idag kan man helt okontrollerat lägga ut stora mängder mat i sk</w:t>
      </w:r>
      <w:r w:rsidRPr="004D77D0">
        <w:t>o</w:t>
      </w:r>
      <w:r w:rsidRPr="004D77D0">
        <w:t>gen, vilket föder och göder vildsvinen.</w:t>
      </w:r>
    </w:p>
    <w:p w:rsidR="001F3B5B" w:rsidRPr="004D77D0" w:rsidRDefault="001F3B5B">
      <w:pPr>
        <w:pStyle w:val="Normaltindrag"/>
      </w:pPr>
      <w:r w:rsidRPr="004D77D0">
        <w:t>Det</w:t>
      </w:r>
      <w:r w:rsidRPr="004D77D0">
        <w:t xml:space="preserve"> är därmed angeläget att överväga vilka sätt som finns för att minska vildsvinspopulationen och på så sätt minska de skador som dessa åstadko</w:t>
      </w:r>
      <w:r w:rsidRPr="004D77D0">
        <w:t>m</w:t>
      </w:r>
      <w:r w:rsidRPr="004D77D0">
        <w:t xml:space="preserve">mer.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77D0">
        <w:trPr>
          <w:cantSplit/>
        </w:trPr>
        <w:tc>
          <w:tcPr>
            <w:tcW w:w="3046" w:type="dxa"/>
          </w:tcPr>
          <w:p w:rsidR="001F3B5B" w:rsidRPr="004D77D0" w:rsidRDefault="001F3B5B">
            <w:pPr>
              <w:pStyle w:val="UnderskriftDatum"/>
              <w:spacing w:before="240"/>
            </w:pPr>
            <w:r w:rsidRPr="004D77D0">
              <w:t>Stockholm den 26 september 2012</w:t>
            </w:r>
          </w:p>
        </w:tc>
        <w:tc>
          <w:tcPr>
            <w:tcW w:w="3047" w:type="dxa"/>
          </w:tcPr>
          <w:p w:rsidR="001F3B5B" w:rsidRPr="004D77D0" w:rsidRDefault="001F3B5B">
            <w:pPr>
              <w:pStyle w:val="Underskrifter"/>
              <w:spacing w:before="240"/>
            </w:pPr>
          </w:p>
        </w:tc>
      </w:tr>
      <w:tr w:rsidR="00000000" w:rsidRPr="004D77D0">
        <w:trPr>
          <w:cantSplit/>
        </w:trPr>
        <w:tc>
          <w:tcPr>
            <w:tcW w:w="3046" w:type="dxa"/>
          </w:tcPr>
          <w:p w:rsidR="001F3B5B" w:rsidRPr="004D77D0" w:rsidRDefault="001F3B5B">
            <w:pPr>
              <w:pStyle w:val="Underskrifter"/>
            </w:pPr>
            <w:r w:rsidRPr="004D77D0">
              <w:t>Katarina Brännström (M)</w:t>
            </w:r>
          </w:p>
        </w:tc>
        <w:tc>
          <w:tcPr>
            <w:tcW w:w="3046" w:type="dxa"/>
          </w:tcPr>
          <w:p w:rsidR="001F3B5B" w:rsidRPr="004D77D0" w:rsidRDefault="001F3B5B">
            <w:pPr>
              <w:pStyle w:val="Underskrifter"/>
            </w:pPr>
          </w:p>
        </w:tc>
      </w:tr>
    </w:tbl>
    <w:p w:rsidR="001F3B5B" w:rsidRPr="004D77D0" w:rsidRDefault="001F3B5B">
      <w:pPr>
        <w:pStyle w:val="Normaltindrag"/>
      </w:pPr>
    </w:p>
    <w:sectPr w:rsidR="001F3B5B" w:rsidRPr="004D7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B5B" w:rsidRPr="004D77D0" w:rsidRDefault="001F3B5B">
      <w:r w:rsidRPr="004D77D0">
        <w:separator/>
      </w:r>
    </w:p>
  </w:endnote>
  <w:endnote w:type="continuationSeparator" w:id="0">
    <w:p w:rsidR="001F3B5B" w:rsidRPr="004D77D0" w:rsidRDefault="001F3B5B">
      <w:r w:rsidRPr="004D7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4D77D0">
    <w:pPr>
      <w:pStyle w:val="Sidfot"/>
    </w:pPr>
    <w:r w:rsidRPr="004D77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5169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B5B" w:rsidRDefault="001F3B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3B5B" w:rsidRDefault="001F3B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4D77D0">
    <w:pPr>
      <w:pStyle w:val="Sidfot"/>
    </w:pPr>
    <w:r w:rsidRPr="004D77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1009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B5B" w:rsidRDefault="001F3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B5B" w:rsidRDefault="001F3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4D77D0">
    <w:pPr>
      <w:pStyle w:val="Sidfot"/>
    </w:pPr>
    <w:r w:rsidRPr="004D77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393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B5B" w:rsidRDefault="001F3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B5B" w:rsidRDefault="001F3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B5B" w:rsidRPr="004D77D0" w:rsidRDefault="001F3B5B">
      <w:r w:rsidRPr="004D77D0">
        <w:separator/>
      </w:r>
    </w:p>
  </w:footnote>
  <w:footnote w:type="continuationSeparator" w:id="0">
    <w:p w:rsidR="001F3B5B" w:rsidRPr="004D77D0" w:rsidRDefault="001F3B5B">
      <w:r w:rsidRPr="004D7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4D77D0">
    <w:pPr>
      <w:pStyle w:val="Sidhuvud"/>
    </w:pPr>
    <w:r w:rsidRPr="004D77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2810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B5B" w:rsidRDefault="001F3B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3B5B" w:rsidRDefault="001F3B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4D77D0">
    <w:pPr>
      <w:pStyle w:val="Sidhuvud"/>
    </w:pPr>
    <w:r w:rsidRPr="004D77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26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B5B" w:rsidRDefault="001F3B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3B5B" w:rsidRDefault="001F3B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B5B" w:rsidRPr="004D77D0" w:rsidRDefault="001F3B5B">
    <w:pPr>
      <w:pStyle w:val="FSHNormal"/>
      <w:tabs>
        <w:tab w:val="right" w:pos="5840"/>
      </w:tabs>
    </w:pPr>
    <w:r w:rsidRPr="004D77D0">
      <w:br/>
    </w:r>
    <w:r w:rsidRPr="004D77D0">
      <w:fldChar w:fldCharType="begin" w:fldLock="1"/>
    </w:r>
    <w:r w:rsidRPr="004D77D0">
      <w:instrText xml:space="preserve"> DOCPROPERTY</w:instrText>
    </w:r>
    <w:r w:rsidRPr="004D77D0">
      <w:rPr>
        <w:sz w:val="18"/>
      </w:rPr>
      <w:instrText xml:space="preserve"> "YearUser" *\charformat </w:instrText>
    </w:r>
    <w:r w:rsidRPr="004D77D0">
      <w:fldChar w:fldCharType="separate"/>
    </w:r>
    <w:r w:rsidRPr="004D77D0">
      <w:t>2012/13</w:t>
    </w:r>
    <w:r w:rsidRPr="004D77D0">
      <w:fldChar w:fldCharType="end"/>
    </w:r>
    <w:r w:rsidRPr="004D77D0">
      <w:t xml:space="preserve"> </w:t>
    </w:r>
    <w:r w:rsidRPr="004D77D0">
      <w:tab/>
      <w:t xml:space="preserve">mnr: </w:t>
    </w:r>
    <w:r w:rsidRPr="004D77D0">
      <w:fldChar w:fldCharType="begin" w:fldLock="1"/>
    </w:r>
    <w:r w:rsidRPr="004D77D0">
      <w:instrText xml:space="preserve"> DOCPROPERTY</w:instrText>
    </w:r>
    <w:r w:rsidRPr="004D77D0">
      <w:rPr>
        <w:sz w:val="18"/>
      </w:rPr>
      <w:instrText xml:space="preserve"> "Motionsnummer" *\charformat </w:instrText>
    </w:r>
    <w:r w:rsidRPr="004D77D0">
      <w:fldChar w:fldCharType="separate"/>
    </w:r>
    <w:r w:rsidRPr="004D77D0">
      <w:t>MJ362</w:t>
    </w:r>
    <w:r w:rsidRPr="004D77D0">
      <w:fldChar w:fldCharType="end"/>
    </w:r>
    <w:r w:rsidRPr="004D77D0">
      <w:br/>
    </w:r>
    <w:r w:rsidRPr="004D77D0">
      <w:fldChar w:fldCharType="begin" w:fldLock="1"/>
    </w:r>
    <w:r w:rsidRPr="004D77D0">
      <w:instrText xml:space="preserve"> DOCPROPERTY</w:instrText>
    </w:r>
    <w:r w:rsidRPr="004D77D0">
      <w:rPr>
        <w:sz w:val="18"/>
      </w:rPr>
      <w:instrText xml:space="preserve"> "Samling" *\charformat </w:instrText>
    </w:r>
    <w:r w:rsidRPr="004D77D0">
      <w:fldChar w:fldCharType="end"/>
    </w:r>
    <w:r w:rsidRPr="004D77D0">
      <w:tab/>
      <w:t xml:space="preserve">pnr: </w:t>
    </w:r>
    <w:r w:rsidRPr="004D77D0">
      <w:fldChar w:fldCharType="begin" w:fldLock="1"/>
    </w:r>
    <w:r w:rsidRPr="004D77D0">
      <w:instrText xml:space="preserve"> DOCPROPERTY</w:instrText>
    </w:r>
    <w:r w:rsidRPr="004D77D0">
      <w:rPr>
        <w:sz w:val="18"/>
      </w:rPr>
      <w:instrText xml:space="preserve"> "Partinummer" *\charformat </w:instrText>
    </w:r>
    <w:r w:rsidRPr="004D77D0">
      <w:fldChar w:fldCharType="separate"/>
    </w:r>
    <w:r w:rsidRPr="004D77D0">
      <w:t>M1338</w:t>
    </w:r>
    <w:r w:rsidRPr="004D77D0">
      <w:fldChar w:fldCharType="end"/>
    </w:r>
  </w:p>
  <w:p w:rsidR="001F3B5B" w:rsidRPr="004D77D0" w:rsidRDefault="001F3B5B">
    <w:pPr>
      <w:pStyle w:val="FSHRub1"/>
    </w:pPr>
    <w:r w:rsidRPr="004D77D0">
      <w:t>Motion till riksdagen</w:t>
    </w:r>
    <w:r w:rsidRPr="004D77D0">
      <w:br/>
    </w:r>
    <w:r w:rsidRPr="004D77D0">
      <w:fldChar w:fldCharType="begin" w:fldLock="1"/>
    </w:r>
    <w:r w:rsidRPr="004D77D0">
      <w:instrText xml:space="preserve"> DOCPROPERTY "YearUser" *\charformat </w:instrText>
    </w:r>
    <w:r w:rsidRPr="004D77D0">
      <w:fldChar w:fldCharType="separate"/>
    </w:r>
    <w:r w:rsidRPr="004D77D0">
      <w:t>2012/13</w:t>
    </w:r>
    <w:r w:rsidRPr="004D77D0">
      <w:fldChar w:fldCharType="end"/>
    </w:r>
    <w:r w:rsidRPr="004D77D0">
      <w:t>:</w:t>
    </w:r>
    <w:r w:rsidRPr="004D77D0">
      <w:fldChar w:fldCharType="begin" w:fldLock="1"/>
    </w:r>
    <w:r w:rsidRPr="004D77D0">
      <w:instrText xml:space="preserve"> DOCPROPERTY "Motionsnummer" *\charformat </w:instrText>
    </w:r>
    <w:r w:rsidRPr="004D77D0">
      <w:fldChar w:fldCharType="separate"/>
    </w:r>
    <w:r w:rsidRPr="004D77D0">
      <w:t>MJ362</w:t>
    </w:r>
    <w:r w:rsidRPr="004D77D0">
      <w:fldChar w:fldCharType="end"/>
    </w:r>
  </w:p>
  <w:p w:rsidR="001F3B5B" w:rsidRPr="004D77D0" w:rsidRDefault="001F3B5B">
    <w:pPr>
      <w:pStyle w:val="FSHNormalS5"/>
    </w:pPr>
    <w:r w:rsidRPr="004D77D0">
      <w:fldChar w:fldCharType="begin" w:fldLock="1"/>
    </w:r>
    <w:r w:rsidRPr="004D77D0">
      <w:instrText xml:space="preserve"> DOCPROPERTY "MotionarText" *\charformat </w:instrText>
    </w:r>
    <w:r w:rsidRPr="004D77D0">
      <w:fldChar w:fldCharType="separate"/>
    </w:r>
    <w:r w:rsidRPr="004D77D0">
      <w:t>av Katarina Brännström (M)</w:t>
    </w:r>
    <w:r w:rsidRPr="004D77D0">
      <w:fldChar w:fldCharType="end"/>
    </w:r>
    <w:r w:rsidRPr="004D77D0">
      <w:br/>
    </w:r>
    <w:r w:rsidRPr="004D77D0">
      <w:fldChar w:fldCharType="begin" w:fldLock="1"/>
    </w:r>
    <w:r w:rsidRPr="004D77D0">
      <w:instrText xml:space="preserve"> DOCPROPERTY "SvarFrasKort" *\charformat </w:instrText>
    </w:r>
    <w:r w:rsidRPr="004D77D0">
      <w:fldChar w:fldCharType="end"/>
    </w:r>
  </w:p>
  <w:p w:rsidR="001F3B5B" w:rsidRPr="004D77D0" w:rsidRDefault="001F3B5B">
    <w:pPr>
      <w:pStyle w:val="FSHTitel"/>
    </w:pPr>
    <w:r w:rsidRPr="004D77D0">
      <w:fldChar w:fldCharType="begin" w:fldLock="1"/>
    </w:r>
    <w:r w:rsidRPr="004D77D0">
      <w:instrText xml:space="preserve"> DOCPROPERTY</w:instrText>
    </w:r>
    <w:r w:rsidRPr="004D77D0">
      <w:rPr>
        <w:sz w:val="18"/>
      </w:rPr>
      <w:instrText xml:space="preserve"> "RubrikSvar" *\charformat </w:instrText>
    </w:r>
    <w:r w:rsidRPr="004D77D0">
      <w:fldChar w:fldCharType="separate"/>
    </w:r>
    <w:r w:rsidRPr="004D77D0">
      <w:t>Minska skadeverkningarna orsakade av vildsvin</w:t>
    </w:r>
    <w:r w:rsidRPr="004D77D0">
      <w:fldChar w:fldCharType="end"/>
    </w:r>
  </w:p>
  <w:p w:rsidR="001F3B5B" w:rsidRPr="004D77D0" w:rsidRDefault="001F3B5B">
    <w:pPr>
      <w:pStyle w:val="Normal00"/>
    </w:pPr>
  </w:p>
  <w:p w:rsidR="001F3B5B" w:rsidRPr="004D77D0" w:rsidRDefault="001F3B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0564293">
    <w:abstractNumId w:val="13"/>
  </w:num>
  <w:num w:numId="2" w16cid:durableId="219248006">
    <w:abstractNumId w:val="11"/>
  </w:num>
  <w:num w:numId="3" w16cid:durableId="1856533941">
    <w:abstractNumId w:val="14"/>
  </w:num>
  <w:num w:numId="4" w16cid:durableId="1827940862">
    <w:abstractNumId w:val="8"/>
  </w:num>
  <w:num w:numId="5" w16cid:durableId="1018504552">
    <w:abstractNumId w:val="3"/>
  </w:num>
  <w:num w:numId="6" w16cid:durableId="874734298">
    <w:abstractNumId w:val="2"/>
  </w:num>
  <w:num w:numId="7" w16cid:durableId="548567669">
    <w:abstractNumId w:val="1"/>
  </w:num>
  <w:num w:numId="8" w16cid:durableId="515192401">
    <w:abstractNumId w:val="0"/>
  </w:num>
  <w:num w:numId="9" w16cid:durableId="1895505235">
    <w:abstractNumId w:val="9"/>
  </w:num>
  <w:num w:numId="10" w16cid:durableId="885870651">
    <w:abstractNumId w:val="7"/>
  </w:num>
  <w:num w:numId="11" w16cid:durableId="730495545">
    <w:abstractNumId w:val="6"/>
  </w:num>
  <w:num w:numId="12" w16cid:durableId="724334969">
    <w:abstractNumId w:val="5"/>
  </w:num>
  <w:num w:numId="13" w16cid:durableId="1989825799">
    <w:abstractNumId w:val="4"/>
  </w:num>
  <w:num w:numId="14" w16cid:durableId="1122265978">
    <w:abstractNumId w:val="16"/>
  </w:num>
  <w:num w:numId="15" w16cid:durableId="1690906341">
    <w:abstractNumId w:val="12"/>
  </w:num>
  <w:num w:numId="16" w16cid:durableId="1132789783">
    <w:abstractNumId w:val="15"/>
  </w:num>
  <w:num w:numId="17" w16cid:durableId="422184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7"/>
    <w:docVar w:name="PersonGUIDs" w:val="{6F4F5566-E168-4740-ACE4-A3816A414709}"/>
  </w:docVars>
  <w:rsids>
    <w:rsidRoot w:val="00AA75AC"/>
    <w:rsid w:val="001F3B5B"/>
    <w:rsid w:val="004D77D0"/>
    <w:rsid w:val="00A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E65565-25A0-43F6-AA6B-F3B6513E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1918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M1338</vt:lpstr>
    </vt:vector>
  </TitlesOfParts>
  <Company>Riksdagen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M1338</dc:title>
  <dc:subject>M1338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2012-12-13T07:53:00Z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mot2000_604_2012-12-17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LoDr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Minska skadeverkningarna orsakade av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 skadeverkningarna orsakade av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louise.dreifeldt@riksdagen.se</vt:lpwstr>
  </property>
  <property fmtid="{D5CDD505-2E9C-101B-9397-08002B2CF9AE}" pid="45" name="ReservUID">
    <vt:lpwstr>le0224aa</vt:lpwstr>
  </property>
  <property fmtid="{D5CDD505-2E9C-101B-9397-08002B2CF9AE}" pid="46" name="MotionID">
    <vt:lpwstr>20122013000000000077000013380069</vt:lpwstr>
  </property>
  <property fmtid="{D5CDD505-2E9C-101B-9397-08002B2CF9AE}" pid="47" name="datum">
    <vt:lpwstr>120926</vt:lpwstr>
  </property>
  <property fmtid="{D5CDD505-2E9C-101B-9397-08002B2CF9AE}" pid="48" name="avsändar-e-post">
    <vt:lpwstr>louise.dreifeldt@riksdagen.se</vt:lpwstr>
  </property>
  <property fmtid="{D5CDD505-2E9C-101B-9397-08002B2CF9AE}" pid="49" name="id">
    <vt:lpwstr>20122013000000000077000013380069</vt:lpwstr>
  </property>
  <property fmtid="{D5CDD505-2E9C-101B-9397-08002B2CF9AE}" pid="50" name="nummer">
    <vt:lpwstr>362</vt:lpwstr>
  </property>
  <property fmtid="{D5CDD505-2E9C-101B-9397-08002B2CF9AE}" pid="51" name="utskottsbeteckning">
    <vt:lpwstr>MJ</vt:lpwstr>
  </property>
  <property fmtid="{D5CDD505-2E9C-101B-9397-08002B2CF9AE}" pid="52" name="GlobalUID">
    <vt:lpwstr>{D244CEC6-F0EA-4E64-99FD-1CA67A0D03EA}</vt:lpwstr>
  </property>
  <property fmtid="{D5CDD505-2E9C-101B-9397-08002B2CF9AE}" pid="53" name="Överföringar">
    <vt:i4>0</vt:i4>
  </property>
  <property fmtid="{D5CDD505-2E9C-101B-9397-08002B2CF9AE}" pid="54" name="Checksum">
    <vt:lpwstr>*1000485107354*</vt:lpwstr>
  </property>
  <property fmtid="{D5CDD505-2E9C-101B-9397-08002B2CF9AE}" pid="55" name="skuggnummer">
    <vt:lpwstr>1641</vt:lpwstr>
  </property>
  <property fmtid="{D5CDD505-2E9C-101B-9397-08002B2CF9AE}" pid="56" name="urixVersion">
    <vt:lpwstr>4.6.0.0</vt:lpwstr>
  </property>
  <property fmtid="{D5CDD505-2E9C-101B-9397-08002B2CF9AE}" pid="57" name="urixOrigin">
    <vt:lpwstr>121217 09:31:25.305</vt:lpwstr>
  </property>
  <property fmtid="{D5CDD505-2E9C-101B-9397-08002B2CF9AE}" pid="58" name="urixGuid">
    <vt:lpwstr>{9D8C3AB9-21F4-44C1-AB30-6951654551F8}</vt:lpwstr>
  </property>
</Properties>
</file>