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B8242F">
              <w:rPr>
                <w:b/>
              </w:rPr>
              <w:t>33</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E5492F">
              <w:t>2</w:t>
            </w:r>
            <w:r w:rsidR="005E70F9">
              <w:t>-</w:t>
            </w:r>
            <w:r w:rsidR="00A61BD8">
              <w:t>02-03</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02748E">
              <w:t>10.30-</w:t>
            </w:r>
            <w:r w:rsidR="00A61BD8">
              <w:t>11.40</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114829" w:rsidRDefault="00114829" w:rsidP="0096348C">
      <w:pPr>
        <w:tabs>
          <w:tab w:val="left" w:pos="1701"/>
        </w:tabs>
        <w:rPr>
          <w:snapToGrid w:val="0"/>
          <w:color w:val="000000"/>
        </w:rPr>
      </w:pPr>
    </w:p>
    <w:p w:rsidR="00114829" w:rsidRDefault="0011482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5492F" w:rsidTr="008035C8">
        <w:tc>
          <w:tcPr>
            <w:tcW w:w="567" w:type="dxa"/>
          </w:tcPr>
          <w:p w:rsidR="00E5492F" w:rsidRDefault="00E5492F" w:rsidP="00EF57E7">
            <w:pPr>
              <w:tabs>
                <w:tab w:val="left" w:pos="1701"/>
              </w:tabs>
              <w:rPr>
                <w:b/>
                <w:snapToGrid w:val="0"/>
              </w:rPr>
            </w:pPr>
            <w:r>
              <w:rPr>
                <w:b/>
                <w:snapToGrid w:val="0"/>
              </w:rPr>
              <w:t>§ 1</w:t>
            </w:r>
          </w:p>
        </w:tc>
        <w:tc>
          <w:tcPr>
            <w:tcW w:w="7655" w:type="dxa"/>
          </w:tcPr>
          <w:p w:rsidR="00E5492F" w:rsidRDefault="00E5492F" w:rsidP="00E5492F">
            <w:pPr>
              <w:outlineLvl w:val="0"/>
              <w:rPr>
                <w:b/>
              </w:rPr>
            </w:pPr>
            <w:r w:rsidRPr="00717F37">
              <w:rPr>
                <w:b/>
              </w:rPr>
              <w:t>Fråga om medgivande till deltagande på distans</w:t>
            </w:r>
          </w:p>
          <w:p w:rsidR="00E5492F" w:rsidRDefault="00E5492F" w:rsidP="00E5492F">
            <w:pPr>
              <w:outlineLvl w:val="0"/>
              <w:rPr>
                <w:b/>
              </w:rPr>
            </w:pPr>
            <w:r w:rsidRPr="000E3445">
              <w:rPr>
                <w:szCs w:val="24"/>
              </w:rPr>
              <w:t>Utskottet medgav deltagande på distans för följande ordinarie ledamöter och suppleanter:</w:t>
            </w:r>
          </w:p>
          <w:p w:rsidR="005727D1" w:rsidRDefault="005727D1" w:rsidP="005727D1">
            <w:pPr>
              <w:outlineLvl w:val="0"/>
              <w:rPr>
                <w:szCs w:val="24"/>
              </w:rPr>
            </w:pPr>
            <w:r>
              <w:rPr>
                <w:szCs w:val="24"/>
              </w:rPr>
              <w:t xml:space="preserve">Gunilla Carlsson (S), Adnan Dibrani (S), Björn Wiechel (S), Eva Lindh (S), </w:t>
            </w:r>
            <w:r w:rsidR="00A61BD8">
              <w:rPr>
                <w:szCs w:val="24"/>
              </w:rPr>
              <w:t xml:space="preserve">Joakim Sandell (S), Elisabeth Svantesson (M), </w:t>
            </w:r>
            <w:r>
              <w:rPr>
                <w:szCs w:val="24"/>
              </w:rPr>
              <w:t xml:space="preserve">Jan Ericson (M), Boriana Åberg (M), Sofia Westergren (M), </w:t>
            </w:r>
            <w:r w:rsidRPr="00C4516A">
              <w:rPr>
                <w:szCs w:val="24"/>
              </w:rPr>
              <w:t xml:space="preserve">Oscar Sjöstedt (SD), David Perez (SD), </w:t>
            </w:r>
            <w:r>
              <w:rPr>
                <w:szCs w:val="24"/>
              </w:rPr>
              <w:t>Ulla Andersson (V), Jakob Forssmed (KD), Robert Halef (KD)</w:t>
            </w:r>
            <w:r w:rsidR="00A61BD8">
              <w:rPr>
                <w:szCs w:val="24"/>
              </w:rPr>
              <w:t>, Mats Persson (L)</w:t>
            </w:r>
            <w:r>
              <w:rPr>
                <w:szCs w:val="24"/>
              </w:rPr>
              <w:t xml:space="preserve"> och </w:t>
            </w:r>
            <w:r w:rsidRPr="00DA5001">
              <w:rPr>
                <w:szCs w:val="24"/>
              </w:rPr>
              <w:t>Janine Alm Ericsson (MP).</w:t>
            </w:r>
          </w:p>
          <w:p w:rsidR="005727D1" w:rsidRDefault="005727D1" w:rsidP="005727D1">
            <w:pPr>
              <w:outlineLvl w:val="0"/>
              <w:rPr>
                <w:b/>
              </w:rPr>
            </w:pPr>
          </w:p>
          <w:p w:rsidR="005727D1" w:rsidRPr="009C3C0C" w:rsidRDefault="005727D1" w:rsidP="005727D1">
            <w:pPr>
              <w:outlineLvl w:val="0"/>
            </w:pPr>
            <w:r w:rsidRPr="009C3C0C">
              <w:t>Åtta tjänstemän från finansutskottets kansli var uppkopplade på distans.</w:t>
            </w:r>
          </w:p>
          <w:p w:rsidR="00A61BD8" w:rsidRDefault="00A61BD8" w:rsidP="005E70F9">
            <w:pPr>
              <w:outlineLvl w:val="0"/>
              <w:rPr>
                <w:b/>
              </w:rPr>
            </w:pPr>
          </w:p>
        </w:tc>
      </w:tr>
      <w:tr w:rsidR="00A61BD8" w:rsidTr="008035C8">
        <w:tc>
          <w:tcPr>
            <w:tcW w:w="567" w:type="dxa"/>
          </w:tcPr>
          <w:p w:rsidR="00A61BD8" w:rsidRDefault="00A61BD8" w:rsidP="00EF57E7">
            <w:pPr>
              <w:tabs>
                <w:tab w:val="left" w:pos="1701"/>
              </w:tabs>
              <w:rPr>
                <w:b/>
                <w:snapToGrid w:val="0"/>
              </w:rPr>
            </w:pPr>
            <w:r>
              <w:rPr>
                <w:b/>
                <w:snapToGrid w:val="0"/>
              </w:rPr>
              <w:t>§ 2</w:t>
            </w:r>
          </w:p>
        </w:tc>
        <w:tc>
          <w:tcPr>
            <w:tcW w:w="7655" w:type="dxa"/>
          </w:tcPr>
          <w:p w:rsidR="00A61BD8" w:rsidRDefault="00A61BD8" w:rsidP="005E70F9">
            <w:pPr>
              <w:outlineLvl w:val="0"/>
              <w:rPr>
                <w:rFonts w:eastAsiaTheme="minorHAnsi"/>
                <w:b/>
                <w:bCs/>
                <w:color w:val="000000"/>
                <w:szCs w:val="24"/>
                <w:lang w:eastAsia="en-US"/>
              </w:rPr>
            </w:pPr>
            <w:r>
              <w:rPr>
                <w:rFonts w:eastAsiaTheme="minorHAnsi"/>
                <w:b/>
                <w:bCs/>
                <w:color w:val="000000"/>
                <w:szCs w:val="24"/>
                <w:lang w:eastAsia="en-US"/>
              </w:rPr>
              <w:t xml:space="preserve">Utvecklingen av </w:t>
            </w:r>
            <w:proofErr w:type="spellStart"/>
            <w:r>
              <w:rPr>
                <w:rFonts w:eastAsiaTheme="minorHAnsi"/>
                <w:b/>
                <w:bCs/>
                <w:color w:val="000000"/>
                <w:szCs w:val="24"/>
                <w:lang w:eastAsia="en-US"/>
              </w:rPr>
              <w:t>coronapandemin</w:t>
            </w:r>
            <w:proofErr w:type="spellEnd"/>
          </w:p>
          <w:p w:rsidR="00A61BD8" w:rsidRPr="00A61BD8" w:rsidRDefault="00A61BD8" w:rsidP="00A61BD8">
            <w:pPr>
              <w:autoSpaceDE w:val="0"/>
              <w:autoSpaceDN w:val="0"/>
              <w:adjustRightInd w:val="0"/>
              <w:rPr>
                <w:rFonts w:eastAsiaTheme="minorHAnsi"/>
                <w:color w:val="000000"/>
                <w:szCs w:val="24"/>
                <w:lang w:eastAsia="en-US"/>
              </w:rPr>
            </w:pPr>
            <w:r>
              <w:rPr>
                <w:rFonts w:eastAsiaTheme="minorHAnsi"/>
                <w:color w:val="000000"/>
                <w:szCs w:val="24"/>
                <w:lang w:eastAsia="en-US"/>
              </w:rPr>
              <w:t>Folkhälsomyndighetens a</w:t>
            </w:r>
            <w:r>
              <w:rPr>
                <w:rFonts w:eastAsiaTheme="minorHAnsi"/>
                <w:color w:val="2F2F2F"/>
                <w:szCs w:val="24"/>
                <w:lang w:eastAsia="en-US"/>
              </w:rPr>
              <w:t>vdelningschef och statsepidemiolog, Anders Tegnell</w:t>
            </w:r>
            <w:r w:rsidR="00216574">
              <w:rPr>
                <w:rFonts w:eastAsiaTheme="minorHAnsi"/>
                <w:color w:val="2F2F2F"/>
                <w:szCs w:val="24"/>
                <w:lang w:eastAsia="en-US"/>
              </w:rPr>
              <w:t>,</w:t>
            </w:r>
            <w:r>
              <w:rPr>
                <w:rFonts w:eastAsiaTheme="minorHAnsi"/>
                <w:color w:val="2F2F2F"/>
                <w:szCs w:val="24"/>
                <w:lang w:eastAsia="en-US"/>
              </w:rPr>
              <w:t xml:space="preserve"> informerade utskottet och svarade på ledamöternas frågor. </w:t>
            </w:r>
          </w:p>
          <w:p w:rsidR="00A61BD8" w:rsidRDefault="00A61BD8" w:rsidP="005E70F9">
            <w:pPr>
              <w:outlineLvl w:val="0"/>
              <w:rPr>
                <w:b/>
              </w:rPr>
            </w:pPr>
          </w:p>
        </w:tc>
      </w:tr>
      <w:tr w:rsidR="00A61BD8" w:rsidTr="008035C8">
        <w:tc>
          <w:tcPr>
            <w:tcW w:w="567" w:type="dxa"/>
          </w:tcPr>
          <w:p w:rsidR="00A61BD8" w:rsidRDefault="00A61BD8" w:rsidP="00EF57E7">
            <w:pPr>
              <w:tabs>
                <w:tab w:val="left" w:pos="1701"/>
              </w:tabs>
              <w:rPr>
                <w:b/>
                <w:snapToGrid w:val="0"/>
              </w:rPr>
            </w:pPr>
            <w:r>
              <w:rPr>
                <w:b/>
                <w:snapToGrid w:val="0"/>
              </w:rPr>
              <w:t>§ 3</w:t>
            </w:r>
          </w:p>
        </w:tc>
        <w:tc>
          <w:tcPr>
            <w:tcW w:w="7655" w:type="dxa"/>
          </w:tcPr>
          <w:p w:rsidR="00A61BD8" w:rsidRDefault="00A61BD8" w:rsidP="005E70F9">
            <w:pPr>
              <w:outlineLvl w:val="0"/>
              <w:rPr>
                <w:b/>
              </w:rPr>
            </w:pPr>
            <w:r>
              <w:rPr>
                <w:rFonts w:eastAsiaTheme="minorHAnsi"/>
                <w:b/>
                <w:bCs/>
                <w:color w:val="000000"/>
                <w:szCs w:val="24"/>
                <w:lang w:eastAsia="en-US"/>
              </w:rPr>
              <w:t xml:space="preserve">Förslaget till ny riksbankslag (prop. 2021/22:41) </w:t>
            </w:r>
            <w:r>
              <w:rPr>
                <w:rFonts w:eastAsiaTheme="minorHAnsi"/>
                <w:b/>
                <w:bCs/>
                <w:color w:val="000000"/>
                <w:szCs w:val="24"/>
                <w:lang w:eastAsia="en-US"/>
              </w:rPr>
              <w:br/>
            </w:r>
            <w:r>
              <w:rPr>
                <w:rFonts w:eastAsiaTheme="minorHAnsi"/>
                <w:color w:val="000000"/>
                <w:szCs w:val="24"/>
                <w:lang w:eastAsia="en-US"/>
              </w:rPr>
              <w:t xml:space="preserve">Finansmarknadsminister Max Elger informerade utskottet och svarade på ledamöternas frågor. </w:t>
            </w:r>
          </w:p>
          <w:p w:rsidR="00A61BD8" w:rsidRDefault="00A61BD8" w:rsidP="005E70F9">
            <w:pPr>
              <w:outlineLvl w:val="0"/>
              <w:rPr>
                <w:b/>
              </w:rPr>
            </w:pPr>
          </w:p>
        </w:tc>
      </w:tr>
      <w:tr w:rsidR="00C15B79" w:rsidTr="008035C8">
        <w:tc>
          <w:tcPr>
            <w:tcW w:w="567" w:type="dxa"/>
          </w:tcPr>
          <w:p w:rsidR="00C15B79" w:rsidRDefault="0002748E" w:rsidP="00EF57E7">
            <w:pPr>
              <w:tabs>
                <w:tab w:val="left" w:pos="1701"/>
              </w:tabs>
              <w:rPr>
                <w:b/>
                <w:snapToGrid w:val="0"/>
              </w:rPr>
            </w:pPr>
            <w:r>
              <w:rPr>
                <w:b/>
                <w:snapToGrid w:val="0"/>
              </w:rPr>
              <w:t xml:space="preserve">§ </w:t>
            </w:r>
            <w:r w:rsidR="00A61BD8">
              <w:rPr>
                <w:b/>
                <w:snapToGrid w:val="0"/>
              </w:rPr>
              <w:t>4</w:t>
            </w:r>
          </w:p>
        </w:tc>
        <w:tc>
          <w:tcPr>
            <w:tcW w:w="7655" w:type="dxa"/>
          </w:tcPr>
          <w:p w:rsidR="0002748E" w:rsidRDefault="005E70F9" w:rsidP="005E70F9">
            <w:pPr>
              <w:outlineLvl w:val="0"/>
              <w:rPr>
                <w:b/>
                <w:bCs/>
                <w:color w:val="000000"/>
                <w:sz w:val="22"/>
                <w:szCs w:val="22"/>
              </w:rPr>
            </w:pPr>
            <w:r>
              <w:rPr>
                <w:b/>
                <w:bCs/>
                <w:color w:val="000000"/>
                <w:sz w:val="22"/>
                <w:szCs w:val="22"/>
              </w:rPr>
              <w:t xml:space="preserve">Justering av protokoll </w:t>
            </w:r>
            <w:r w:rsidR="00A61BD8">
              <w:rPr>
                <w:b/>
                <w:bCs/>
                <w:color w:val="000000"/>
                <w:sz w:val="22"/>
                <w:szCs w:val="22"/>
              </w:rPr>
              <w:br/>
            </w:r>
            <w:r w:rsidR="00A61BD8" w:rsidRPr="00A61BD8">
              <w:rPr>
                <w:bCs/>
                <w:color w:val="000000"/>
                <w:sz w:val="22"/>
                <w:szCs w:val="22"/>
              </w:rPr>
              <w:t>Utskottet justerade protokoll nr. 2021/22:31 och 32</w:t>
            </w:r>
          </w:p>
          <w:p w:rsidR="005E70F9" w:rsidRPr="0002748E" w:rsidRDefault="005E70F9" w:rsidP="005E70F9">
            <w:pPr>
              <w:outlineLvl w:val="0"/>
              <w:rPr>
                <w:bCs/>
                <w:color w:val="000000"/>
                <w:sz w:val="22"/>
                <w:szCs w:val="22"/>
              </w:rPr>
            </w:pPr>
          </w:p>
        </w:tc>
      </w:tr>
      <w:tr w:rsidR="00A61BD8" w:rsidTr="008035C8">
        <w:tc>
          <w:tcPr>
            <w:tcW w:w="567" w:type="dxa"/>
          </w:tcPr>
          <w:p w:rsidR="00A61BD8" w:rsidRDefault="00A61BD8" w:rsidP="00EF57E7">
            <w:pPr>
              <w:tabs>
                <w:tab w:val="left" w:pos="1701"/>
              </w:tabs>
              <w:rPr>
                <w:b/>
                <w:snapToGrid w:val="0"/>
              </w:rPr>
            </w:pPr>
            <w:r>
              <w:rPr>
                <w:b/>
                <w:snapToGrid w:val="0"/>
              </w:rPr>
              <w:t>§ 5</w:t>
            </w:r>
          </w:p>
        </w:tc>
        <w:tc>
          <w:tcPr>
            <w:tcW w:w="7655" w:type="dxa"/>
          </w:tcPr>
          <w:p w:rsidR="00A61BD8" w:rsidRDefault="00A61BD8" w:rsidP="005E70F9">
            <w:pPr>
              <w:outlineLvl w:val="0"/>
              <w:rPr>
                <w:b/>
                <w:bCs/>
              </w:rPr>
            </w:pPr>
            <w:r>
              <w:rPr>
                <w:b/>
                <w:bCs/>
              </w:rPr>
              <w:t>Anmälningar</w:t>
            </w:r>
          </w:p>
          <w:p w:rsidR="00A61BD8" w:rsidRPr="00A61BD8" w:rsidRDefault="00A61BD8" w:rsidP="005E70F9">
            <w:pPr>
              <w:outlineLvl w:val="0"/>
              <w:rPr>
                <w:bCs/>
              </w:rPr>
            </w:pPr>
            <w:r>
              <w:rPr>
                <w:bCs/>
              </w:rPr>
              <w:t>I</w:t>
            </w:r>
            <w:r w:rsidRPr="00A61BD8">
              <w:rPr>
                <w:bCs/>
              </w:rPr>
              <w:t xml:space="preserve">nformation om </w:t>
            </w:r>
            <w:r w:rsidR="005B1B40">
              <w:rPr>
                <w:bCs/>
              </w:rPr>
              <w:t>från Riksbanke</w:t>
            </w:r>
            <w:r w:rsidR="000E37CB">
              <w:rPr>
                <w:bCs/>
              </w:rPr>
              <w:t xml:space="preserve">n om </w:t>
            </w:r>
            <w:r w:rsidRPr="00A61BD8">
              <w:rPr>
                <w:bCs/>
              </w:rPr>
              <w:t>gällande bestämmelser för centralbanker och myndigheter (i Sverige och närliggande länder) vad gäller befattningshavares innehav av värdepapper</w:t>
            </w:r>
            <w:r>
              <w:rPr>
                <w:bCs/>
              </w:rPr>
              <w:t xml:space="preserve"> har delats via mail till utskottet. </w:t>
            </w:r>
          </w:p>
          <w:p w:rsidR="003F23AE" w:rsidRPr="00AD47F5" w:rsidRDefault="003F23AE" w:rsidP="005E70F9">
            <w:pPr>
              <w:outlineLvl w:val="0"/>
              <w:rPr>
                <w:b/>
                <w:bCs/>
              </w:rPr>
            </w:pPr>
          </w:p>
        </w:tc>
      </w:tr>
      <w:tr w:rsidR="00A61BD8" w:rsidTr="008035C8">
        <w:tc>
          <w:tcPr>
            <w:tcW w:w="567" w:type="dxa"/>
          </w:tcPr>
          <w:p w:rsidR="00A61BD8" w:rsidRPr="002069BF" w:rsidRDefault="00A61BD8" w:rsidP="00A61BD8">
            <w:pPr>
              <w:autoSpaceDE w:val="0"/>
              <w:autoSpaceDN w:val="0"/>
              <w:adjustRightInd w:val="0"/>
              <w:rPr>
                <w:rFonts w:eastAsiaTheme="minorHAnsi"/>
                <w:b/>
                <w:bCs/>
                <w:color w:val="000000"/>
                <w:szCs w:val="24"/>
                <w:lang w:eastAsia="en-US"/>
              </w:rPr>
            </w:pPr>
            <w:r>
              <w:rPr>
                <w:b/>
                <w:snapToGrid w:val="0"/>
              </w:rPr>
              <w:t>§ 6</w:t>
            </w:r>
          </w:p>
        </w:tc>
        <w:tc>
          <w:tcPr>
            <w:tcW w:w="7655" w:type="dxa"/>
          </w:tcPr>
          <w:p w:rsidR="00A61BD8" w:rsidRDefault="00A61BD8" w:rsidP="00A61BD8">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En ny riksbankslag (FiU2y)</w:t>
            </w:r>
          </w:p>
          <w:p w:rsidR="00A61BD8" w:rsidRDefault="00A61BD8" w:rsidP="00A61BD8">
            <w:pPr>
              <w:autoSpaceDE w:val="0"/>
              <w:autoSpaceDN w:val="0"/>
              <w:adjustRightInd w:val="0"/>
              <w:rPr>
                <w:rFonts w:eastAsiaTheme="minorHAnsi"/>
                <w:color w:val="000000"/>
                <w:szCs w:val="24"/>
                <w:lang w:eastAsia="en-US"/>
              </w:rPr>
            </w:pPr>
            <w:r>
              <w:t xml:space="preserve">Utskottet behandlade fråga om yttrande till </w:t>
            </w:r>
            <w:r>
              <w:rPr>
                <w:rFonts w:eastAsiaTheme="minorHAnsi"/>
                <w:color w:val="000000"/>
                <w:szCs w:val="24"/>
                <w:lang w:eastAsia="en-US"/>
              </w:rPr>
              <w:t>konstitutionsutskottet över</w:t>
            </w:r>
            <w:r>
              <w:rPr>
                <w:rFonts w:eastAsiaTheme="minorHAnsi"/>
                <w:b/>
                <w:bCs/>
                <w:color w:val="000000"/>
                <w:szCs w:val="24"/>
                <w:lang w:eastAsia="en-US"/>
              </w:rPr>
              <w:t xml:space="preserve"> </w:t>
            </w:r>
            <w:r>
              <w:rPr>
                <w:rFonts w:eastAsiaTheme="minorHAnsi"/>
                <w:color w:val="000000"/>
                <w:szCs w:val="24"/>
                <w:lang w:eastAsia="en-US"/>
              </w:rPr>
              <w:t xml:space="preserve">prop. 2021/22:41 och motion. </w:t>
            </w:r>
            <w:r>
              <w:rPr>
                <w:rFonts w:eastAsiaTheme="minorHAnsi"/>
                <w:color w:val="000000"/>
                <w:szCs w:val="24"/>
                <w:lang w:eastAsia="en-US"/>
              </w:rPr>
              <w:br/>
            </w:r>
          </w:p>
          <w:p w:rsidR="00A61BD8" w:rsidRDefault="00A61BD8" w:rsidP="00A61BD8">
            <w:pPr>
              <w:autoSpaceDE w:val="0"/>
              <w:autoSpaceDN w:val="0"/>
              <w:adjustRightInd w:val="0"/>
              <w:rPr>
                <w:rFonts w:eastAsiaTheme="minorHAnsi"/>
                <w:color w:val="000000"/>
                <w:szCs w:val="24"/>
                <w:lang w:eastAsia="en-US"/>
              </w:rPr>
            </w:pPr>
            <w:r>
              <w:rPr>
                <w:rFonts w:eastAsiaTheme="minorHAnsi"/>
                <w:color w:val="000000"/>
                <w:szCs w:val="24"/>
                <w:lang w:eastAsia="en-US"/>
              </w:rPr>
              <w:t>Utskottet beslutade att yttra sig.</w:t>
            </w:r>
          </w:p>
          <w:p w:rsidR="00A61BD8" w:rsidRDefault="00A61BD8" w:rsidP="00A61BD8">
            <w:pPr>
              <w:autoSpaceDE w:val="0"/>
              <w:autoSpaceDN w:val="0"/>
              <w:adjustRightInd w:val="0"/>
              <w:rPr>
                <w:rFonts w:eastAsiaTheme="minorHAnsi"/>
                <w:b/>
                <w:bCs/>
                <w:color w:val="000000"/>
                <w:szCs w:val="24"/>
                <w:lang w:eastAsia="en-US"/>
              </w:rPr>
            </w:pPr>
          </w:p>
          <w:p w:rsidR="00A61BD8" w:rsidRPr="00A61BD8" w:rsidRDefault="00A61BD8" w:rsidP="00A61BD8">
            <w:pPr>
              <w:autoSpaceDE w:val="0"/>
              <w:autoSpaceDN w:val="0"/>
              <w:adjustRightInd w:val="0"/>
              <w:rPr>
                <w:rFonts w:eastAsiaTheme="minorHAnsi"/>
                <w:bCs/>
                <w:color w:val="000000"/>
                <w:szCs w:val="24"/>
                <w:lang w:eastAsia="en-US"/>
              </w:rPr>
            </w:pPr>
            <w:r w:rsidRPr="00A61BD8">
              <w:rPr>
                <w:rFonts w:eastAsiaTheme="minorHAnsi"/>
                <w:bCs/>
                <w:color w:val="000000"/>
                <w:szCs w:val="24"/>
                <w:lang w:eastAsia="en-US"/>
              </w:rPr>
              <w:t>Ärendet bordlades.</w:t>
            </w:r>
          </w:p>
          <w:p w:rsidR="00A61BD8" w:rsidRPr="002069BF" w:rsidRDefault="00A61BD8" w:rsidP="00A61BD8">
            <w:pPr>
              <w:autoSpaceDE w:val="0"/>
              <w:autoSpaceDN w:val="0"/>
              <w:adjustRightInd w:val="0"/>
              <w:rPr>
                <w:rFonts w:eastAsiaTheme="minorHAnsi"/>
                <w:b/>
                <w:bCs/>
                <w:color w:val="000000"/>
                <w:szCs w:val="24"/>
                <w:lang w:eastAsia="en-US"/>
              </w:rPr>
            </w:pPr>
          </w:p>
        </w:tc>
      </w:tr>
      <w:tr w:rsidR="003F23AE" w:rsidTr="008035C8">
        <w:tc>
          <w:tcPr>
            <w:tcW w:w="567" w:type="dxa"/>
          </w:tcPr>
          <w:p w:rsidR="003F23AE" w:rsidRDefault="003F23AE" w:rsidP="00EF57E7">
            <w:pPr>
              <w:tabs>
                <w:tab w:val="left" w:pos="1701"/>
              </w:tabs>
              <w:rPr>
                <w:b/>
                <w:snapToGrid w:val="0"/>
              </w:rPr>
            </w:pPr>
            <w:r>
              <w:rPr>
                <w:b/>
                <w:snapToGrid w:val="0"/>
              </w:rPr>
              <w:t>§ 7</w:t>
            </w:r>
          </w:p>
          <w:p w:rsidR="003F23AE" w:rsidRDefault="003F23AE" w:rsidP="00EF57E7">
            <w:pPr>
              <w:tabs>
                <w:tab w:val="left" w:pos="1701"/>
              </w:tabs>
              <w:rPr>
                <w:b/>
                <w:snapToGrid w:val="0"/>
              </w:rPr>
            </w:pPr>
          </w:p>
          <w:p w:rsidR="003F23AE" w:rsidRDefault="003F23AE" w:rsidP="00EF57E7">
            <w:pPr>
              <w:tabs>
                <w:tab w:val="left" w:pos="1701"/>
              </w:tabs>
              <w:rPr>
                <w:b/>
                <w:snapToGrid w:val="0"/>
              </w:rPr>
            </w:pPr>
          </w:p>
          <w:p w:rsidR="003F23AE" w:rsidRDefault="003F23AE" w:rsidP="00EF57E7">
            <w:pPr>
              <w:tabs>
                <w:tab w:val="left" w:pos="1701"/>
              </w:tabs>
              <w:rPr>
                <w:b/>
                <w:snapToGrid w:val="0"/>
              </w:rPr>
            </w:pPr>
          </w:p>
        </w:tc>
        <w:tc>
          <w:tcPr>
            <w:tcW w:w="7655" w:type="dxa"/>
          </w:tcPr>
          <w:p w:rsidR="000E37CB" w:rsidRDefault="003F23AE" w:rsidP="000E37CB">
            <w:pPr>
              <w:outlineLvl w:val="0"/>
              <w:rPr>
                <w:rFonts w:eastAsiaTheme="minorHAnsi"/>
                <w:bCs/>
                <w:color w:val="000000"/>
                <w:szCs w:val="24"/>
                <w:lang w:eastAsia="en-US"/>
              </w:rPr>
            </w:pPr>
            <w:r>
              <w:rPr>
                <w:rFonts w:eastAsiaTheme="minorHAnsi"/>
                <w:b/>
                <w:bCs/>
                <w:color w:val="000000"/>
                <w:szCs w:val="24"/>
                <w:lang w:eastAsia="en-US"/>
              </w:rPr>
              <w:t>Diskussion om hantering av förslag till utskottsinitiativ</w:t>
            </w:r>
            <w:r>
              <w:rPr>
                <w:rFonts w:eastAsiaTheme="minorHAnsi"/>
                <w:b/>
                <w:bCs/>
                <w:color w:val="000000"/>
                <w:szCs w:val="24"/>
                <w:lang w:eastAsia="en-US"/>
              </w:rPr>
              <w:br/>
            </w:r>
            <w:r w:rsidR="000E37CB">
              <w:rPr>
                <w:rFonts w:eastAsiaTheme="minorHAnsi"/>
                <w:bCs/>
                <w:color w:val="000000"/>
                <w:szCs w:val="24"/>
                <w:lang w:eastAsia="en-US"/>
              </w:rPr>
              <w:t xml:space="preserve">Processen ska i görligaste mån följa en enhetlig och ordnad struktur som bl.a. utgår från att väckta förslag anmäls och bordläggs vid en första behandling. Utskottet tar därefter ställning till om det finns anledning att gå vidare med förslaget, och i vilken mån det finns skäl att inhämta ytterligare information från närmast berörda aktörer i den aktuella frågan innan utskottet tar ett slutligt ställningstagande till förslaget.  </w:t>
            </w:r>
          </w:p>
          <w:p w:rsidR="003F23AE" w:rsidRDefault="003F23AE" w:rsidP="005E70F9">
            <w:pPr>
              <w:outlineLvl w:val="0"/>
              <w:rPr>
                <w:b/>
                <w:bCs/>
              </w:rPr>
            </w:pPr>
          </w:p>
          <w:p w:rsidR="00114829" w:rsidRPr="00AD47F5" w:rsidRDefault="00114829" w:rsidP="005E70F9">
            <w:pPr>
              <w:outlineLvl w:val="0"/>
              <w:rPr>
                <w:b/>
                <w:bCs/>
              </w:rPr>
            </w:pPr>
          </w:p>
        </w:tc>
      </w:tr>
      <w:tr w:rsidR="0002748E" w:rsidTr="008035C8">
        <w:tc>
          <w:tcPr>
            <w:tcW w:w="567" w:type="dxa"/>
          </w:tcPr>
          <w:p w:rsidR="0002748E" w:rsidRDefault="0002748E" w:rsidP="00EF57E7">
            <w:pPr>
              <w:tabs>
                <w:tab w:val="left" w:pos="1701"/>
              </w:tabs>
              <w:rPr>
                <w:b/>
                <w:snapToGrid w:val="0"/>
              </w:rPr>
            </w:pPr>
            <w:r>
              <w:rPr>
                <w:b/>
                <w:snapToGrid w:val="0"/>
              </w:rPr>
              <w:lastRenderedPageBreak/>
              <w:t xml:space="preserve">§ </w:t>
            </w:r>
            <w:r w:rsidR="003F23AE">
              <w:rPr>
                <w:b/>
                <w:snapToGrid w:val="0"/>
              </w:rPr>
              <w:t>8</w:t>
            </w:r>
          </w:p>
        </w:tc>
        <w:tc>
          <w:tcPr>
            <w:tcW w:w="7655" w:type="dxa"/>
          </w:tcPr>
          <w:p w:rsidR="00F17A91" w:rsidRPr="00FF309F" w:rsidRDefault="0002748E" w:rsidP="00FF309F">
            <w:pPr>
              <w:outlineLvl w:val="0"/>
              <w:rPr>
                <w:b/>
                <w:bCs/>
              </w:rPr>
            </w:pPr>
            <w:r w:rsidRPr="00AD47F5">
              <w:rPr>
                <w:b/>
                <w:bCs/>
              </w:rPr>
              <w:t>Övrigt</w:t>
            </w:r>
            <w:r w:rsidR="00FF309F">
              <w:rPr>
                <w:b/>
                <w:bCs/>
              </w:rPr>
              <w:br/>
            </w:r>
            <w:r w:rsidR="00114829">
              <w:rPr>
                <w:rFonts w:ascii="Tms Rmn" w:hAnsi="Tms Rmn" w:cs="Tms Rmn"/>
                <w:color w:val="000000"/>
                <w:szCs w:val="24"/>
              </w:rPr>
              <w:t xml:space="preserve">Utskottet fortsatte behandlingen av ett förslag från C-ledamoten om stöd till lantbrukssektorn. </w:t>
            </w:r>
            <w:r w:rsidR="00114829">
              <w:rPr>
                <w:rFonts w:ascii="Tms Rmn" w:hAnsi="Tms Rmn" w:cs="Tms Rmn"/>
                <w:color w:val="000000"/>
                <w:szCs w:val="24"/>
              </w:rPr>
              <w:br/>
              <w:t xml:space="preserve">Utskottet beslutade att kalla </w:t>
            </w:r>
            <w:r w:rsidR="00FF309F" w:rsidRPr="00FF309F">
              <w:rPr>
                <w:rFonts w:ascii="Tms Rmn" w:hAnsi="Tms Rmn" w:cs="Tms Rmn"/>
                <w:color w:val="000000"/>
                <w:szCs w:val="24"/>
              </w:rPr>
              <w:t>representanter från Jordbruksverket, Lantbrukarnas riksförbund (LRF) och Näringsdepartementet</w:t>
            </w:r>
            <w:r w:rsidR="00FF309F">
              <w:rPr>
                <w:rFonts w:ascii="Tms Rmn" w:hAnsi="Tms Rmn" w:cs="Tms Rmn"/>
                <w:color w:val="000000"/>
              </w:rPr>
              <w:t xml:space="preserve"> </w:t>
            </w:r>
            <w:r w:rsidR="00F17A91">
              <w:rPr>
                <w:rFonts w:ascii="Tms Rmn" w:hAnsi="Tms Rmn" w:cs="Tms Rmn"/>
                <w:color w:val="000000"/>
                <w:szCs w:val="24"/>
              </w:rPr>
              <w:t xml:space="preserve">för information till </w:t>
            </w:r>
            <w:r w:rsidR="00216574">
              <w:rPr>
                <w:rFonts w:ascii="Tms Rmn" w:hAnsi="Tms Rmn" w:cs="Tms Rmn"/>
                <w:color w:val="000000"/>
                <w:szCs w:val="24"/>
              </w:rPr>
              <w:t xml:space="preserve">ett kommande </w:t>
            </w:r>
            <w:r w:rsidR="00F17A91">
              <w:rPr>
                <w:rFonts w:ascii="Tms Rmn" w:hAnsi="Tms Rmn" w:cs="Tms Rmn"/>
                <w:color w:val="000000"/>
                <w:szCs w:val="24"/>
              </w:rPr>
              <w:t xml:space="preserve">sammanträde med anledning av förslaget till utskottsinitiativ. </w:t>
            </w:r>
          </w:p>
          <w:p w:rsidR="00114829" w:rsidRDefault="00114829" w:rsidP="005E70F9">
            <w:pPr>
              <w:outlineLvl w:val="0"/>
              <w:rPr>
                <w:bCs/>
              </w:rPr>
            </w:pPr>
          </w:p>
          <w:p w:rsidR="00114829" w:rsidRPr="003F23AE" w:rsidRDefault="003F23AE" w:rsidP="00F17A91">
            <w:pPr>
              <w:outlineLvl w:val="0"/>
              <w:rPr>
                <w:rFonts w:ascii="Tms Rmn" w:hAnsi="Tms Rmn" w:cs="Tms Rmn"/>
                <w:color w:val="000000"/>
                <w:szCs w:val="24"/>
              </w:rPr>
            </w:pPr>
            <w:r w:rsidRPr="003F23AE">
              <w:rPr>
                <w:bCs/>
              </w:rPr>
              <w:t xml:space="preserve">Utskottet beslutade att sammanträdena </w:t>
            </w:r>
            <w:r>
              <w:rPr>
                <w:bCs/>
              </w:rPr>
              <w:t>fr.o.m. den 15 februari ska var</w:t>
            </w:r>
            <w:r w:rsidR="001927C9">
              <w:rPr>
                <w:bCs/>
              </w:rPr>
              <w:t>a</w:t>
            </w:r>
            <w:r>
              <w:rPr>
                <w:bCs/>
              </w:rPr>
              <w:t xml:space="preserve"> fysiska. </w:t>
            </w:r>
            <w:r w:rsidRPr="003F23AE">
              <w:rPr>
                <w:bCs/>
              </w:rPr>
              <w:br/>
            </w: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3F23AE">
              <w:rPr>
                <w:b/>
                <w:snapToGrid w:val="0"/>
              </w:rPr>
              <w:t>9</w:t>
            </w:r>
          </w:p>
        </w:tc>
        <w:tc>
          <w:tcPr>
            <w:tcW w:w="7655" w:type="dxa"/>
          </w:tcPr>
          <w:p w:rsidR="00CD7E8B" w:rsidRPr="00AD47F5" w:rsidRDefault="00AD47F5" w:rsidP="00D021DB">
            <w:pPr>
              <w:outlineLvl w:val="0"/>
              <w:rPr>
                <w:b/>
                <w:bCs/>
              </w:rPr>
            </w:pPr>
            <w:r w:rsidRPr="00AD47F5">
              <w:rPr>
                <w:b/>
                <w:bCs/>
              </w:rPr>
              <w:t>Nästa sammanträde</w:t>
            </w:r>
            <w:r w:rsidR="0002748E">
              <w:rPr>
                <w:b/>
                <w:bCs/>
              </w:rPr>
              <w:br/>
            </w:r>
            <w:r w:rsidR="003F23AE" w:rsidRPr="003F23AE">
              <w:rPr>
                <w:bCs/>
              </w:rPr>
              <w:t>Tisdag den 8 februari kl. 10.30</w:t>
            </w:r>
            <w:r w:rsidR="00216574">
              <w:rPr>
                <w:bCs/>
              </w:rPr>
              <w:t>.</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02748E" w:rsidRDefault="0002748E" w:rsidP="00C15B79">
            <w:pPr>
              <w:outlineLvl w:val="0"/>
              <w:rPr>
                <w:bCs/>
              </w:rPr>
            </w:pPr>
          </w:p>
          <w:p w:rsidR="00CD7E8B" w:rsidRPr="00CD7E8B" w:rsidRDefault="00CD7E8B" w:rsidP="00C15B79">
            <w:pPr>
              <w:outlineLvl w:val="0"/>
              <w:rPr>
                <w:bCs/>
              </w:rPr>
            </w:pPr>
            <w:bookmarkStart w:id="0" w:name="_GoBack"/>
            <w:bookmarkEnd w:id="0"/>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914E3E" w:rsidP="00C15B79">
            <w:pPr>
              <w:outlineLvl w:val="0"/>
              <w:rPr>
                <w:bCs/>
              </w:rPr>
            </w:pPr>
            <w:r>
              <w:rPr>
                <w:bCs/>
              </w:rPr>
              <w:t>Åsa Westlund</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A61BD8">
        <w:rPr>
          <w:sz w:val="22"/>
          <w:szCs w:val="22"/>
        </w:rPr>
        <w:t>33</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A61BD8"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A61BD8" w:rsidP="006B55D9">
            <w:pPr>
              <w:rPr>
                <w:sz w:val="22"/>
                <w:szCs w:val="22"/>
              </w:rPr>
            </w:pPr>
            <w:r>
              <w:rPr>
                <w:sz w:val="22"/>
                <w:szCs w:val="22"/>
              </w:rPr>
              <w:t>§2-</w:t>
            </w:r>
            <w:r w:rsidR="003F23AE">
              <w:rPr>
                <w:sz w:val="22"/>
                <w:szCs w:val="22"/>
              </w:rPr>
              <w:t>9</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Default="00A61BD8" w:rsidP="00A61BD8">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Pr>
                <w:snapToGrid w:val="0"/>
                <w:sz w:val="22"/>
                <w:szCs w:val="22"/>
              </w:rPr>
              <w:t xml:space="preserve">Janine Alm Ericson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A61BD8" w:rsidRPr="000E151F" w:rsidTr="006B55D9">
        <w:tc>
          <w:tcPr>
            <w:tcW w:w="4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tabs>
                <w:tab w:val="left" w:pos="497"/>
              </w:tabs>
              <w:ind w:left="72"/>
              <w:rPr>
                <w:snapToGrid w:val="0"/>
                <w:sz w:val="22"/>
                <w:szCs w:val="22"/>
              </w:rPr>
            </w:pPr>
            <w:r>
              <w:rPr>
                <w:snapToGrid w:val="0"/>
                <w:sz w:val="22"/>
                <w:szCs w:val="22"/>
              </w:rPr>
              <w:t>Boriana Åberg (M)</w:t>
            </w:r>
          </w:p>
        </w:tc>
        <w:tc>
          <w:tcPr>
            <w:tcW w:w="488"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1BD8" w:rsidRPr="000E151F" w:rsidRDefault="00A61BD8" w:rsidP="00A61BD8">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1BD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1BD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1BD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w:t>
            </w:r>
            <w:r w:rsidR="00617AB2">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1BD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sidR="00617AB2">
              <w:rPr>
                <w:snapToGrid w:val="0"/>
                <w:sz w:val="22"/>
                <w:szCs w:val="22"/>
              </w:rPr>
              <w:t>Staffan Eklöf</w:t>
            </w:r>
            <w:r w:rsidR="00540593">
              <w:rPr>
                <w:snapToGrid w:val="0"/>
                <w:sz w:val="22"/>
                <w:szCs w:val="22"/>
              </w:rPr>
              <w:t xml:space="preserve">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617AB2">
              <w:rPr>
                <w:snapToGrid w:val="0"/>
                <w:sz w:val="22"/>
                <w:szCs w:val="22"/>
              </w:rPr>
              <w:t>Hampus Hagman</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617AB2" w:rsidP="006B55D9">
            <w:pPr>
              <w:tabs>
                <w:tab w:val="left" w:pos="497"/>
              </w:tabs>
              <w:rPr>
                <w:snapToGrid w:val="0"/>
                <w:sz w:val="22"/>
                <w:szCs w:val="22"/>
              </w:rPr>
            </w:pPr>
            <w:r>
              <w:rPr>
                <w:snapToGrid w:val="0"/>
                <w:sz w:val="22"/>
                <w:szCs w:val="22"/>
              </w:rPr>
              <w:t xml:space="preserve"> Andreas Carlsson </w:t>
            </w:r>
            <w:r w:rsidR="004C6601">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293DD6">
              <w:rPr>
                <w:snapToGrid w:val="0"/>
                <w:sz w:val="22"/>
                <w:szCs w:val="22"/>
              </w:rPr>
              <w:t>Elisabeth Falkhaven</w:t>
            </w: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17AB2" w:rsidRPr="000E151F" w:rsidTr="001F64CD">
        <w:tc>
          <w:tcPr>
            <w:tcW w:w="4395" w:type="dxa"/>
            <w:tcBorders>
              <w:top w:val="single" w:sz="4" w:space="0" w:color="auto"/>
              <w:left w:val="single" w:sz="4" w:space="0" w:color="auto"/>
              <w:bottom w:val="single" w:sz="4" w:space="0" w:color="auto"/>
              <w:right w:val="single" w:sz="4" w:space="0" w:color="auto"/>
            </w:tcBorders>
          </w:tcPr>
          <w:p w:rsidR="00617AB2" w:rsidRDefault="00617AB2" w:rsidP="006B55D9">
            <w:pPr>
              <w:tabs>
                <w:tab w:val="left" w:pos="497"/>
              </w:tabs>
              <w:rPr>
                <w:snapToGrid w:val="0"/>
                <w:sz w:val="22"/>
                <w:szCs w:val="22"/>
              </w:rPr>
            </w:pPr>
            <w:r>
              <w:rPr>
                <w:snapToGrid w:val="0"/>
                <w:sz w:val="22"/>
                <w:szCs w:val="22"/>
              </w:rPr>
              <w:t xml:space="preserve"> Jessica Rosencrantz (M)</w:t>
            </w:r>
          </w:p>
        </w:tc>
        <w:tc>
          <w:tcPr>
            <w:tcW w:w="488"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r>
      <w:tr w:rsidR="00444CAA" w:rsidRPr="000E151F" w:rsidTr="001F64CD">
        <w:tc>
          <w:tcPr>
            <w:tcW w:w="4395" w:type="dxa"/>
            <w:tcBorders>
              <w:top w:val="single" w:sz="4" w:space="0" w:color="auto"/>
              <w:left w:val="single" w:sz="4" w:space="0" w:color="auto"/>
              <w:bottom w:val="single" w:sz="4" w:space="0" w:color="auto"/>
              <w:right w:val="single" w:sz="4" w:space="0" w:color="auto"/>
            </w:tcBorders>
          </w:tcPr>
          <w:p w:rsidR="00444CAA" w:rsidRDefault="00444CAA" w:rsidP="006B55D9">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A61BD8"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37CB"/>
    <w:rsid w:val="000E58AB"/>
    <w:rsid w:val="0010300B"/>
    <w:rsid w:val="00103F5F"/>
    <w:rsid w:val="00104A51"/>
    <w:rsid w:val="00111135"/>
    <w:rsid w:val="00112605"/>
    <w:rsid w:val="00114574"/>
    <w:rsid w:val="00114829"/>
    <w:rsid w:val="00116AAA"/>
    <w:rsid w:val="00126BB8"/>
    <w:rsid w:val="0013018A"/>
    <w:rsid w:val="001418E1"/>
    <w:rsid w:val="001436E6"/>
    <w:rsid w:val="00146CDA"/>
    <w:rsid w:val="00161AA6"/>
    <w:rsid w:val="001655F6"/>
    <w:rsid w:val="001756F2"/>
    <w:rsid w:val="001765D3"/>
    <w:rsid w:val="00183CBA"/>
    <w:rsid w:val="001852E2"/>
    <w:rsid w:val="001927C9"/>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6574"/>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B17DF"/>
    <w:rsid w:val="003C0E60"/>
    <w:rsid w:val="003C1D28"/>
    <w:rsid w:val="003C3701"/>
    <w:rsid w:val="003D2821"/>
    <w:rsid w:val="003F23AE"/>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604E"/>
    <w:rsid w:val="0055672C"/>
    <w:rsid w:val="00562EF7"/>
    <w:rsid w:val="005727D1"/>
    <w:rsid w:val="0057774D"/>
    <w:rsid w:val="00577C45"/>
    <w:rsid w:val="00580536"/>
    <w:rsid w:val="00583B96"/>
    <w:rsid w:val="005874E8"/>
    <w:rsid w:val="005956B3"/>
    <w:rsid w:val="005A0175"/>
    <w:rsid w:val="005A5091"/>
    <w:rsid w:val="005B1B40"/>
    <w:rsid w:val="005B498F"/>
    <w:rsid w:val="005C1541"/>
    <w:rsid w:val="005C61EB"/>
    <w:rsid w:val="005E28B9"/>
    <w:rsid w:val="005E2FA7"/>
    <w:rsid w:val="005E439C"/>
    <w:rsid w:val="005E70F9"/>
    <w:rsid w:val="00617AB2"/>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96D45"/>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56380"/>
    <w:rsid w:val="00A61BD8"/>
    <w:rsid w:val="00A63190"/>
    <w:rsid w:val="00A640B1"/>
    <w:rsid w:val="00A67C77"/>
    <w:rsid w:val="00A744C3"/>
    <w:rsid w:val="00A75B9F"/>
    <w:rsid w:val="00AA0DFB"/>
    <w:rsid w:val="00AA2873"/>
    <w:rsid w:val="00AC283D"/>
    <w:rsid w:val="00AD0133"/>
    <w:rsid w:val="00AD47F5"/>
    <w:rsid w:val="00AE5BBD"/>
    <w:rsid w:val="00AF3CA6"/>
    <w:rsid w:val="00B054F1"/>
    <w:rsid w:val="00B34D55"/>
    <w:rsid w:val="00B36495"/>
    <w:rsid w:val="00B44E5B"/>
    <w:rsid w:val="00B523F7"/>
    <w:rsid w:val="00B54410"/>
    <w:rsid w:val="00B547D0"/>
    <w:rsid w:val="00B55F04"/>
    <w:rsid w:val="00B8242F"/>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17A91"/>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 w:val="00FF3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styleId="Normalwebb">
    <w:name w:val="Normal (Web)"/>
    <w:basedOn w:val="Normal"/>
    <w:uiPriority w:val="99"/>
    <w:unhideWhenUsed/>
    <w:rsid w:val="00FF309F"/>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243609710">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301CC-21FE-4623-8304-E2ED45CB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3994</Characters>
  <Application>Microsoft Office Word</Application>
  <DocSecurity>0</DocSecurity>
  <Lines>998</Lines>
  <Paragraphs>189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4</cp:revision>
  <cp:lastPrinted>2018-10-02T11:13:00Z</cp:lastPrinted>
  <dcterms:created xsi:type="dcterms:W3CDTF">2022-02-03T17:13:00Z</dcterms:created>
  <dcterms:modified xsi:type="dcterms:W3CDTF">2022-02-08T13:57:00Z</dcterms:modified>
</cp:coreProperties>
</file>