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DD0" w:rsidRPr="00201D97" w:rsidRDefault="001A7BCB">
      <w:pPr>
        <w:pStyle w:val="Hemstlrubrik"/>
        <w:shd w:val="clear" w:color="000000" w:fill="auto"/>
      </w:pPr>
      <w:r w:rsidRPr="00201D97">
        <w:t>Förslag till riksdagsbeslut</w:t>
      </w:r>
    </w:p>
    <w:p w:rsidR="00927267" w:rsidRPr="00201D97" w:rsidRDefault="00927267">
      <w:pPr>
        <w:pStyle w:val="Hemstlatt"/>
        <w:numPr>
          <w:ilvl w:val="0"/>
          <w:numId w:val="1"/>
        </w:numPr>
        <w:shd w:val="clear" w:color="000000" w:fill="auto"/>
      </w:pPr>
      <w:r w:rsidRPr="00201D97">
        <w:t>Riksdagen tillkännager för regeringen som sin mening vad i motionen anförs om att frilansande konstnärer skattemä</w:t>
      </w:r>
      <w:r w:rsidRPr="00201D97">
        <w:t>s</w:t>
      </w:r>
      <w:r w:rsidRPr="00201D97">
        <w:t>sigt ska behandlas på samma sätt i fråga om rese- och traktamentsersät</w:t>
      </w:r>
      <w:r w:rsidRPr="00201D97">
        <w:t>t</w:t>
      </w:r>
      <w:r w:rsidRPr="00201D97">
        <w:t>ningar som andra yrkesgrupper, exempelvis byggnadsarbet</w:t>
      </w:r>
      <w:r w:rsidRPr="00201D97">
        <w:t>a</w:t>
      </w:r>
      <w:r w:rsidRPr="00201D97">
        <w:t>re.</w:t>
      </w:r>
      <w:r w:rsidRPr="00201D97">
        <w:rPr>
          <w:vertAlign w:val="superscript"/>
        </w:rPr>
        <w:t>1</w:t>
      </w:r>
    </w:p>
    <w:p w:rsidR="00927267" w:rsidRPr="00201D97" w:rsidRDefault="00927267">
      <w:pPr>
        <w:pStyle w:val="Hemstlatt"/>
        <w:numPr>
          <w:ilvl w:val="0"/>
          <w:numId w:val="1"/>
        </w:numPr>
        <w:shd w:val="clear" w:color="000000" w:fill="auto"/>
      </w:pPr>
      <w:r w:rsidRPr="00201D97">
        <w:t>Riksdagen tillkännager för regeringen som sin mening vad i motionen anförs om konstnärernas försörjning utifrån betänkandet Konstnärerna och trygghetssystemen.</w:t>
      </w:r>
    </w:p>
    <w:p w:rsidR="00927267" w:rsidRPr="00201D97" w:rsidRDefault="00927267">
      <w:pPr>
        <w:pStyle w:val="Hemstlatt"/>
        <w:numPr>
          <w:ilvl w:val="0"/>
          <w:numId w:val="1"/>
        </w:numPr>
        <w:shd w:val="clear" w:color="000000" w:fill="auto"/>
      </w:pPr>
      <w:r w:rsidRPr="00201D97">
        <w:t>Riksdagen tillkännager för regeringen som sin mening vad i motionen anförs om att uppdra åt Kulturrådet att ta fram statistik på hur konstnärsstöd av olika slag fördelas på kvinnor respektive män.</w:t>
      </w:r>
    </w:p>
    <w:p w:rsidR="00635DD0" w:rsidRPr="00201D97" w:rsidRDefault="00635DD0">
      <w:pPr>
        <w:shd w:val="clear" w:color="000000" w:fill="auto"/>
      </w:pPr>
    </w:p>
    <w:p w:rsidR="00635DD0" w:rsidRPr="00201D97" w:rsidRDefault="00635DD0">
      <w:pPr>
        <w:shd w:val="clear" w:color="000000" w:fill="auto"/>
      </w:pPr>
    </w:p>
    <w:p w:rsidR="00635DD0" w:rsidRPr="00201D97" w:rsidRDefault="00635DD0">
      <w:pPr>
        <w:shd w:val="clear" w:color="000000" w:fill="auto"/>
      </w:pPr>
    </w:p>
    <w:p w:rsidR="001A7BCB" w:rsidRPr="00201D97" w:rsidRDefault="001A7BCB">
      <w:pPr>
        <w:pStyle w:val="Normaltindrag"/>
        <w:shd w:val="clear" w:color="000000" w:fill="auto"/>
      </w:pPr>
    </w:p>
    <w:p w:rsidR="00635DD0" w:rsidRPr="00201D97" w:rsidRDefault="00635DD0">
      <w:pPr>
        <w:shd w:val="clear" w:color="000000" w:fill="auto"/>
      </w:pPr>
    </w:p>
    <w:p w:rsidR="00635DD0" w:rsidRPr="00201D97" w:rsidRDefault="00635DD0">
      <w:pPr>
        <w:pStyle w:val="Normaltindrag"/>
        <w:shd w:val="clear" w:color="000000" w:fill="auto"/>
      </w:pPr>
    </w:p>
    <w:p w:rsidR="00635DD0" w:rsidRPr="00201D97" w:rsidRDefault="00635DD0">
      <w:pPr>
        <w:pStyle w:val="Normaltindrag"/>
        <w:shd w:val="clear" w:color="000000" w:fill="auto"/>
      </w:pPr>
    </w:p>
    <w:p w:rsidR="00635DD0" w:rsidRPr="00201D97" w:rsidRDefault="00635DD0">
      <w:pPr>
        <w:pStyle w:val="Normaltindrag"/>
        <w:shd w:val="clear" w:color="000000" w:fill="auto"/>
      </w:pPr>
    </w:p>
    <w:p w:rsidR="00635DD0" w:rsidRPr="00201D97" w:rsidRDefault="00635DD0">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7A6864" w:rsidRPr="00201D97" w:rsidRDefault="007A6864">
      <w:pPr>
        <w:pStyle w:val="Normaltindrag"/>
        <w:shd w:val="clear" w:color="000000" w:fill="auto"/>
      </w:pPr>
    </w:p>
    <w:p w:rsidR="00635DD0" w:rsidRPr="00201D97" w:rsidRDefault="00635DD0">
      <w:pPr>
        <w:pStyle w:val="Normaltindrag"/>
        <w:shd w:val="clear" w:color="000000" w:fill="auto"/>
      </w:pPr>
    </w:p>
    <w:p w:rsidR="00635DD0" w:rsidRPr="00201D97" w:rsidRDefault="00635DD0">
      <w:pPr>
        <w:pStyle w:val="Normaltindrag"/>
        <w:shd w:val="clear" w:color="000000" w:fill="auto"/>
      </w:pPr>
    </w:p>
    <w:p w:rsidR="00927267" w:rsidRPr="00201D97" w:rsidRDefault="00927267">
      <w:pPr>
        <w:shd w:val="clear" w:color="000000" w:fill="auto"/>
      </w:pPr>
      <w:r w:rsidRPr="00201D97">
        <w:rPr>
          <w:vertAlign w:val="superscript"/>
        </w:rPr>
        <w:lastRenderedPageBreak/>
        <w:t>1</w:t>
      </w:r>
      <w:r w:rsidRPr="00201D97">
        <w:t xml:space="preserve"> Yrkande 1 hänvisat till SkU.</w:t>
      </w:r>
    </w:p>
    <w:p w:rsidR="00635DD0" w:rsidRPr="00201D97" w:rsidRDefault="001A7BCB">
      <w:pPr>
        <w:pStyle w:val="Rubrik1"/>
        <w:pageBreakBefore/>
        <w:shd w:val="clear" w:color="000000" w:fill="auto"/>
        <w:spacing w:before="0"/>
      </w:pPr>
      <w:r w:rsidRPr="00201D97">
        <w:t>Motivering</w:t>
      </w:r>
    </w:p>
    <w:p w:rsidR="00635DD0" w:rsidRPr="00201D97" w:rsidRDefault="001A7BCB">
      <w:pPr>
        <w:pStyle w:val="Normaltindrag"/>
        <w:shd w:val="clear" w:color="000000" w:fill="auto"/>
        <w:ind w:firstLine="0"/>
      </w:pPr>
      <w:r w:rsidRPr="00201D97">
        <w:t>Regeringens förslag med höjda a-kasseavgifter får extra svåra konsekvenser för konstnärerna eftersom de mestadels verkar på en arbetsmarknad där de växlar mellan frilansuppdrag och mellanliggande arbetslöshetsperioder. Fö</w:t>
      </w:r>
      <w:r w:rsidRPr="00201D97">
        <w:t>r</w:t>
      </w:r>
      <w:r w:rsidRPr="00201D97">
        <w:t>slaget kommer att leda till en ökad utslagning av kulturarbetare. Om Vänste</w:t>
      </w:r>
      <w:r w:rsidRPr="00201D97">
        <w:t>r</w:t>
      </w:r>
      <w:r w:rsidRPr="00201D97">
        <w:t>partiets inställning till förslagen i budgetpropositionen på det arbetsrättsliga området går det att läsa i motion A347.</w:t>
      </w:r>
    </w:p>
    <w:p w:rsidR="00635DD0" w:rsidRPr="00201D97" w:rsidRDefault="001A7BCB">
      <w:pPr>
        <w:pStyle w:val="Normaltindrag"/>
        <w:shd w:val="clear" w:color="000000" w:fill="auto"/>
      </w:pPr>
      <w:r w:rsidRPr="00201D97">
        <w:t>För att frilansande konstnärer ska kunna ta arbete utanför bostadsorten b</w:t>
      </w:r>
      <w:r w:rsidRPr="00201D97">
        <w:t>e</w:t>
      </w:r>
      <w:r w:rsidRPr="00201D97">
        <w:t>talar arbetsgivaren/uppdragsgivaren i regel rese- och traktamentsersättningar. För konstnärer som är verksamma som arbetstagare betraktas dessa ersät</w:t>
      </w:r>
      <w:r w:rsidRPr="00201D97">
        <w:t>t</w:t>
      </w:r>
      <w:r w:rsidRPr="00201D97">
        <w:t>ningar av skattemyndigheterna som en löneförmån som ska beläggas med arbetsgivaravgifter. Detta innebär en fördyring för arbetsgivaren och försvårar för konstnärerna att få jobb, åtminstone om de inte accepterar att registrera sig som egna företagare. Vänsterpartiet anser att frilansare inom scen-, medie- och musikområdena självklart bör behandlas på samma sätt som byggnadsa</w:t>
      </w:r>
      <w:r w:rsidRPr="00201D97">
        <w:t>r</w:t>
      </w:r>
      <w:r w:rsidRPr="00201D97">
        <w:t>betare, för vilka bostadsorten är tjänsteställe i beskattningshänseende. Enligt riksdagens utredningstjänst handlar den minskade skatteintäkt som detta sku</w:t>
      </w:r>
      <w:r w:rsidRPr="00201D97">
        <w:t>l</w:t>
      </w:r>
      <w:r w:rsidRPr="00201D97">
        <w:t>le resultera i om en marginell kostnad utan betydelse för de offentliga fina</w:t>
      </w:r>
      <w:r w:rsidRPr="00201D97">
        <w:t>n</w:t>
      </w:r>
      <w:r w:rsidRPr="00201D97">
        <w:t>serna.</w:t>
      </w:r>
    </w:p>
    <w:p w:rsidR="00635DD0" w:rsidRPr="00201D97" w:rsidRDefault="001A7BCB">
      <w:pPr>
        <w:pStyle w:val="Normaltindrag"/>
        <w:shd w:val="clear" w:color="000000" w:fill="auto"/>
      </w:pPr>
      <w:r w:rsidRPr="00201D97">
        <w:t>Frilansande konstnärer ska skattemässigt behandlas på samma sätt i fråga om rese- och traktamentsersättningar som andra yrkesgrupper, exempelvis byggnadsarbetare. Detta bör riksdagen som sin mening ge regeringen till känna.</w:t>
      </w:r>
    </w:p>
    <w:p w:rsidR="00635DD0" w:rsidRPr="00201D97" w:rsidRDefault="001A7BCB">
      <w:pPr>
        <w:pStyle w:val="Normaltindrag"/>
        <w:shd w:val="clear" w:color="000000" w:fill="auto"/>
      </w:pPr>
      <w:r w:rsidRPr="00201D97">
        <w:t>Utredningen Konstnärerna och trygghetssystemen (SOU 2003:21) lade sitt betänkande redan för mer än tre år sedan Vänsterpartiet har som samarbet</w:t>
      </w:r>
      <w:r w:rsidRPr="00201D97">
        <w:t>s</w:t>
      </w:r>
      <w:r w:rsidRPr="00201D97">
        <w:t>parti med den förra regeringen upprepade gånger tagit upp frågan om kons</w:t>
      </w:r>
      <w:r w:rsidRPr="00201D97">
        <w:t>t</w:t>
      </w:r>
      <w:r w:rsidRPr="00201D97">
        <w:t>närernas försörjning. Vi har också motionerat, men alltid utan resultat. Hittills har ingen proposition på betänkandet synts till.</w:t>
      </w:r>
    </w:p>
    <w:p w:rsidR="00635DD0" w:rsidRPr="00201D97" w:rsidRDefault="001A7BCB">
      <w:pPr>
        <w:pStyle w:val="Normaltindrag"/>
        <w:shd w:val="clear" w:color="000000" w:fill="auto"/>
      </w:pPr>
      <w:r w:rsidRPr="00201D97">
        <w:t>Den nya regeringen bör omedelbart ta itu med att lösa problemen kring konstnärernas försörjning utifrån betänkandet Konstnärerna och trygghetss</w:t>
      </w:r>
      <w:r w:rsidRPr="00201D97">
        <w:t>y</w:t>
      </w:r>
      <w:r w:rsidRPr="00201D97">
        <w:t>stemen. Detta bör riksdagen som sin mening ge regeringen till känna.</w:t>
      </w:r>
    </w:p>
    <w:p w:rsidR="00635DD0" w:rsidRPr="00201D97" w:rsidRDefault="001A7BCB">
      <w:pPr>
        <w:pStyle w:val="Normaltindrag"/>
        <w:shd w:val="clear" w:color="000000" w:fill="auto"/>
      </w:pPr>
      <w:r w:rsidRPr="00201D97">
        <w:t>Regeringen bör låta utreda möjligheten att införa avdragsrätt för konstköp i enlighet med det som ovan anförts. Detta bör riksdagen som sin mening ge regeringen till känna.</w:t>
      </w:r>
    </w:p>
    <w:p w:rsidR="00635DD0" w:rsidRPr="00201D97" w:rsidRDefault="001A7BCB">
      <w:pPr>
        <w:pStyle w:val="Normaltindrag"/>
        <w:shd w:val="clear" w:color="000000" w:fill="auto"/>
      </w:pPr>
      <w:r w:rsidRPr="00201D97">
        <w:t>En annan fråga som kommit upp i vår kontakt med konstnärer är behovet av ateljéer och kollektivverkstäder och även hjälp med administration i a</w:t>
      </w:r>
      <w:r w:rsidRPr="00201D97">
        <w:t>n</w:t>
      </w:r>
      <w:r w:rsidRPr="00201D97">
        <w:t>slutning till verkstäderna.</w:t>
      </w:r>
    </w:p>
    <w:p w:rsidR="00635DD0" w:rsidRPr="00201D97" w:rsidRDefault="001A7BCB">
      <w:pPr>
        <w:pStyle w:val="Normaltindrag"/>
        <w:shd w:val="clear" w:color="000000" w:fill="auto"/>
      </w:pPr>
      <w:r w:rsidRPr="00201D97">
        <w:t>Vänsterpartiet avsätter i sin budgetmotion för utgiftsområde 17 (Kr279) y</w:t>
      </w:r>
      <w:r w:rsidRPr="00201D97">
        <w:t>t</w:t>
      </w:r>
      <w:r w:rsidRPr="00201D97">
        <w:t xml:space="preserve">terligare 2 miljoner kronor  till anslaget 28:18 </w:t>
      </w:r>
      <w:r w:rsidRPr="00201D97">
        <w:rPr>
          <w:i/>
        </w:rPr>
        <w:t>Bidrag till bild- och formomr</w:t>
      </w:r>
      <w:r w:rsidRPr="00201D97">
        <w:rPr>
          <w:i/>
        </w:rPr>
        <w:t>å</w:t>
      </w:r>
      <w:r w:rsidRPr="00201D97">
        <w:rPr>
          <w:i/>
        </w:rPr>
        <w:t>det</w:t>
      </w:r>
      <w:r w:rsidRPr="00201D97">
        <w:t xml:space="preserve"> för stöd till ateljéer och kollektivverstäder för bild- och formkonstnärerna.</w:t>
      </w:r>
    </w:p>
    <w:p w:rsidR="00635DD0" w:rsidRPr="00201D97" w:rsidRDefault="001A7BCB">
      <w:pPr>
        <w:pStyle w:val="Normaltindrag"/>
        <w:shd w:val="clear" w:color="000000" w:fill="auto"/>
      </w:pPr>
      <w:r w:rsidRPr="00201D97">
        <w:t>Könsindelad statistik är ett grundläggande verktyg för att synliggöra och komma till rätta med könsorättvisor. Därför bör regeringen uppdra åt Kultu</w:t>
      </w:r>
      <w:r w:rsidRPr="00201D97">
        <w:t>r</w:t>
      </w:r>
      <w:r w:rsidRPr="00201D97">
        <w:t>rådet att ta fram statistik på hur konstnärsstöd av olika slag fördelas på kvi</w:t>
      </w:r>
      <w:r w:rsidRPr="00201D97">
        <w:t>n</w:t>
      </w:r>
      <w:r w:rsidRPr="00201D97">
        <w:t>nor respektive män.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1D97">
        <w:trPr>
          <w:cantSplit/>
        </w:trPr>
        <w:tc>
          <w:tcPr>
            <w:tcW w:w="3046" w:type="dxa"/>
          </w:tcPr>
          <w:p w:rsidR="00927267" w:rsidRPr="00201D97" w:rsidRDefault="00927267">
            <w:pPr>
              <w:pStyle w:val="UnderskriftDatum"/>
              <w:shd w:val="clear" w:color="000000" w:fill="auto"/>
              <w:spacing w:before="240"/>
            </w:pPr>
            <w:r w:rsidRPr="00201D97">
              <w:t>Stockholm den 30 oktober 2006</w:t>
            </w:r>
          </w:p>
        </w:tc>
        <w:tc>
          <w:tcPr>
            <w:tcW w:w="3047" w:type="dxa"/>
          </w:tcPr>
          <w:p w:rsidR="00927267" w:rsidRPr="00201D97" w:rsidRDefault="00927267">
            <w:pPr>
              <w:pStyle w:val="Underskrifter"/>
              <w:shd w:val="clear" w:color="000000" w:fill="auto"/>
              <w:spacing w:before="240"/>
            </w:pPr>
          </w:p>
        </w:tc>
      </w:tr>
      <w:tr w:rsidR="00000000" w:rsidRPr="00201D97">
        <w:trPr>
          <w:cantSplit/>
        </w:trPr>
        <w:tc>
          <w:tcPr>
            <w:tcW w:w="3046" w:type="dxa"/>
          </w:tcPr>
          <w:p w:rsidR="00927267" w:rsidRPr="00201D97" w:rsidRDefault="00927267">
            <w:pPr>
              <w:pStyle w:val="Underskrifter"/>
              <w:shd w:val="clear" w:color="000000" w:fill="auto"/>
            </w:pPr>
            <w:r w:rsidRPr="00201D97">
              <w:t>Siv Holma (v)</w:t>
            </w:r>
          </w:p>
        </w:tc>
        <w:tc>
          <w:tcPr>
            <w:tcW w:w="3046" w:type="dxa"/>
          </w:tcPr>
          <w:p w:rsidR="00927267" w:rsidRPr="00201D97" w:rsidRDefault="00927267">
            <w:pPr>
              <w:pStyle w:val="Underskrifter"/>
              <w:shd w:val="clear" w:color="000000" w:fill="auto"/>
            </w:pPr>
          </w:p>
        </w:tc>
      </w:tr>
      <w:tr w:rsidR="00000000" w:rsidRPr="00201D97">
        <w:trPr>
          <w:cantSplit/>
        </w:trPr>
        <w:tc>
          <w:tcPr>
            <w:tcW w:w="3046" w:type="dxa"/>
          </w:tcPr>
          <w:p w:rsidR="00927267" w:rsidRPr="00201D97" w:rsidRDefault="00927267">
            <w:pPr>
              <w:pStyle w:val="Underskrifter"/>
              <w:shd w:val="clear" w:color="000000" w:fill="auto"/>
            </w:pPr>
            <w:r w:rsidRPr="00201D97">
              <w:t>Torbjörn Björlund (v)</w:t>
            </w:r>
          </w:p>
        </w:tc>
        <w:tc>
          <w:tcPr>
            <w:tcW w:w="3046" w:type="dxa"/>
          </w:tcPr>
          <w:p w:rsidR="00927267" w:rsidRPr="00201D97" w:rsidRDefault="00927267">
            <w:pPr>
              <w:pStyle w:val="Underskrifter"/>
              <w:shd w:val="clear" w:color="000000" w:fill="auto"/>
            </w:pPr>
            <w:r w:rsidRPr="00201D97">
              <w:t>Rossana Dinamarca (v)</w:t>
            </w:r>
          </w:p>
        </w:tc>
      </w:tr>
      <w:tr w:rsidR="00000000" w:rsidRPr="00201D97">
        <w:trPr>
          <w:cantSplit/>
        </w:trPr>
        <w:tc>
          <w:tcPr>
            <w:tcW w:w="3046" w:type="dxa"/>
          </w:tcPr>
          <w:p w:rsidR="00927267" w:rsidRPr="00201D97" w:rsidRDefault="00927267">
            <w:pPr>
              <w:pStyle w:val="Underskrifter"/>
              <w:shd w:val="clear" w:color="000000" w:fill="auto"/>
            </w:pPr>
            <w:r w:rsidRPr="00201D97">
              <w:t>Egon Frid (v)</w:t>
            </w:r>
          </w:p>
        </w:tc>
        <w:tc>
          <w:tcPr>
            <w:tcW w:w="3046" w:type="dxa"/>
          </w:tcPr>
          <w:p w:rsidR="00927267" w:rsidRPr="00201D97" w:rsidRDefault="00927267">
            <w:pPr>
              <w:pStyle w:val="Underskrifter"/>
              <w:shd w:val="clear" w:color="000000" w:fill="auto"/>
            </w:pPr>
            <w:r w:rsidRPr="00201D97">
              <w:t>Elina Linna (v)</w:t>
            </w:r>
          </w:p>
        </w:tc>
      </w:tr>
      <w:tr w:rsidR="00000000" w:rsidRPr="00201D97">
        <w:trPr>
          <w:cantSplit/>
        </w:trPr>
        <w:tc>
          <w:tcPr>
            <w:tcW w:w="3046" w:type="dxa"/>
          </w:tcPr>
          <w:p w:rsidR="00927267" w:rsidRPr="00201D97" w:rsidRDefault="00927267">
            <w:pPr>
              <w:pStyle w:val="Underskrifter"/>
              <w:shd w:val="clear" w:color="000000" w:fill="auto"/>
            </w:pPr>
            <w:r w:rsidRPr="00201D97">
              <w:t>Eva Olofsson (v)</w:t>
            </w:r>
          </w:p>
        </w:tc>
        <w:tc>
          <w:tcPr>
            <w:tcW w:w="3046" w:type="dxa"/>
          </w:tcPr>
          <w:p w:rsidR="00927267" w:rsidRPr="00201D97" w:rsidRDefault="00927267">
            <w:pPr>
              <w:pStyle w:val="Underskrifter"/>
              <w:shd w:val="clear" w:color="000000" w:fill="auto"/>
            </w:pPr>
            <w:r w:rsidRPr="00201D97">
              <w:t>LiseLotte Olsson (v)</w:t>
            </w:r>
          </w:p>
        </w:tc>
      </w:tr>
      <w:tr w:rsidR="00000000" w:rsidRPr="00201D97">
        <w:trPr>
          <w:cantSplit/>
        </w:trPr>
        <w:tc>
          <w:tcPr>
            <w:tcW w:w="3046" w:type="dxa"/>
          </w:tcPr>
          <w:p w:rsidR="00927267" w:rsidRPr="00201D97" w:rsidRDefault="00927267">
            <w:pPr>
              <w:pStyle w:val="Underskrifter"/>
              <w:shd w:val="clear" w:color="000000" w:fill="auto"/>
            </w:pPr>
            <w:r w:rsidRPr="00201D97">
              <w:t>Peter Pedersen (v)</w:t>
            </w:r>
          </w:p>
        </w:tc>
        <w:tc>
          <w:tcPr>
            <w:tcW w:w="3046" w:type="dxa"/>
          </w:tcPr>
          <w:p w:rsidR="00927267" w:rsidRPr="00201D97" w:rsidRDefault="00927267">
            <w:pPr>
              <w:pStyle w:val="Underskrifter"/>
              <w:shd w:val="clear" w:color="000000" w:fill="auto"/>
            </w:pPr>
          </w:p>
        </w:tc>
      </w:tr>
    </w:tbl>
    <w:p w:rsidR="00635DD0" w:rsidRPr="00201D97" w:rsidRDefault="00635DD0">
      <w:pPr>
        <w:pStyle w:val="Normaltindrag"/>
        <w:shd w:val="clear" w:color="000000" w:fill="auto"/>
      </w:pPr>
    </w:p>
    <w:sectPr w:rsidR="00635DD0" w:rsidRPr="00201D97" w:rsidSect="00635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267" w:rsidRPr="00201D97" w:rsidRDefault="00927267">
      <w:r w:rsidRPr="00201D97">
        <w:separator/>
      </w:r>
    </w:p>
  </w:endnote>
  <w:endnote w:type="continuationSeparator" w:id="0">
    <w:p w:rsidR="00927267" w:rsidRPr="00201D97" w:rsidRDefault="00927267">
      <w:r w:rsidRPr="00201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D0" w:rsidRPr="00201D97" w:rsidRDefault="00201D97">
    <w:pPr>
      <w:pStyle w:val="Sidfot"/>
    </w:pPr>
    <w:r w:rsidRPr="00201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847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D0" w:rsidRDefault="00927267">
                          <w:pPr>
                            <w:pStyle w:val="NormalS5sidnrV"/>
                          </w:pPr>
                          <w:r>
                            <w:fldChar w:fldCharType="begin"/>
                          </w:r>
                          <w:r w:rsidR="001A7B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DD0" w:rsidRDefault="00927267">
                    <w:pPr>
                      <w:pStyle w:val="NormalS5sidnrV"/>
                    </w:pPr>
                    <w:r>
                      <w:fldChar w:fldCharType="begin"/>
                    </w:r>
                    <w:r w:rsidR="001A7B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D0" w:rsidRPr="00201D97" w:rsidRDefault="00201D97">
    <w:pPr>
      <w:pStyle w:val="Sidfot"/>
    </w:pPr>
    <w:r w:rsidRPr="00201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861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D0" w:rsidRDefault="00927267">
                          <w:pPr>
                            <w:pStyle w:val="NormalS5sidnrH"/>
                            <w:ind w:right="0"/>
                          </w:pPr>
                          <w:r>
                            <w:fldChar w:fldCharType="begin"/>
                          </w:r>
                          <w:r w:rsidR="001A7BCB">
                            <w:instrText xml:space="preserve"> PAGE *\charformat</w:instrText>
                          </w:r>
                          <w:r>
                            <w:fldChar w:fldCharType="separate"/>
                          </w:r>
                          <w:r w:rsidR="007A68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DD0" w:rsidRDefault="00927267">
                    <w:pPr>
                      <w:pStyle w:val="NormalS5sidnrH"/>
                      <w:ind w:right="0"/>
                    </w:pPr>
                    <w:r>
                      <w:fldChar w:fldCharType="begin"/>
                    </w:r>
                    <w:r w:rsidR="001A7BCB">
                      <w:instrText xml:space="preserve"> PAGE *\charformat</w:instrText>
                    </w:r>
                    <w:r>
                      <w:fldChar w:fldCharType="separate"/>
                    </w:r>
                    <w:r w:rsidR="007A68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D0" w:rsidRPr="00201D97" w:rsidRDefault="00201D97">
    <w:pPr>
      <w:pStyle w:val="Sidfot"/>
    </w:pPr>
    <w:r w:rsidRPr="00201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333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D0" w:rsidRDefault="00927267">
                          <w:pPr>
                            <w:pStyle w:val="NormalS5sidnrH"/>
                            <w:ind w:right="0"/>
                          </w:pPr>
                          <w:r>
                            <w:fldChar w:fldCharType="begin"/>
                          </w:r>
                          <w:r w:rsidR="001A7B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DD0" w:rsidRDefault="00927267">
                    <w:pPr>
                      <w:pStyle w:val="NormalS5sidnrH"/>
                      <w:ind w:right="0"/>
                    </w:pPr>
                    <w:r>
                      <w:fldChar w:fldCharType="begin"/>
                    </w:r>
                    <w:r w:rsidR="001A7B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267" w:rsidRPr="00201D97" w:rsidRDefault="00927267">
      <w:r w:rsidRPr="00201D97">
        <w:separator/>
      </w:r>
    </w:p>
  </w:footnote>
  <w:footnote w:type="continuationSeparator" w:id="0">
    <w:p w:rsidR="00927267" w:rsidRPr="00201D97" w:rsidRDefault="00927267">
      <w:r w:rsidRPr="00201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D0" w:rsidRPr="00201D97" w:rsidRDefault="00201D97">
    <w:pPr>
      <w:pStyle w:val="Sidhuvud"/>
    </w:pPr>
    <w:r w:rsidRPr="00201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399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D0" w:rsidRDefault="00927267">
                          <w:pPr>
                            <w:pStyle w:val="KantRubrikS5V"/>
                          </w:pPr>
                          <w:r>
                            <w:fldChar w:fldCharType="begin"/>
                          </w:r>
                          <w:r w:rsidR="001A7BCB">
                            <w:instrText xml:space="preserve"> DOCPROPERTY "YearUser" *\charformat </w:instrText>
                          </w:r>
                          <w:r>
                            <w:fldChar w:fldCharType="separate"/>
                          </w:r>
                          <w:r w:rsidR="00D11559">
                            <w:t>2006/07</w:t>
                          </w:r>
                          <w:r>
                            <w:fldChar w:fldCharType="end"/>
                          </w:r>
                          <w:r w:rsidR="001A7BCB">
                            <w:t>:</w:t>
                          </w:r>
                          <w:r>
                            <w:fldChar w:fldCharType="begin"/>
                          </w:r>
                          <w:r w:rsidR="001A7BCB">
                            <w:instrText xml:space="preserve"> DOCPROPERTY "Motionsnummer" *\charformat </w:instrText>
                          </w:r>
                          <w:r>
                            <w:fldChar w:fldCharType="separate"/>
                          </w:r>
                          <w:r w:rsidR="00D11559">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DD0" w:rsidRDefault="00927267">
                    <w:pPr>
                      <w:pStyle w:val="KantRubrikS5V"/>
                    </w:pPr>
                    <w:r>
                      <w:fldChar w:fldCharType="begin"/>
                    </w:r>
                    <w:r w:rsidR="001A7BCB">
                      <w:instrText xml:space="preserve"> DOCPROPERTY "YearUser" *\charformat </w:instrText>
                    </w:r>
                    <w:r>
                      <w:fldChar w:fldCharType="separate"/>
                    </w:r>
                    <w:r w:rsidR="00D11559">
                      <w:t>2006/07</w:t>
                    </w:r>
                    <w:r>
                      <w:fldChar w:fldCharType="end"/>
                    </w:r>
                    <w:r w:rsidR="001A7BCB">
                      <w:t>:</w:t>
                    </w:r>
                    <w:r>
                      <w:fldChar w:fldCharType="begin"/>
                    </w:r>
                    <w:r w:rsidR="001A7BCB">
                      <w:instrText xml:space="preserve"> DOCPROPERTY "Motionsnummer" *\charformat </w:instrText>
                    </w:r>
                    <w:r>
                      <w:fldChar w:fldCharType="separate"/>
                    </w:r>
                    <w:r w:rsidR="00D11559">
                      <w:t>Kr241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D0" w:rsidRPr="00201D97" w:rsidRDefault="00201D97">
    <w:pPr>
      <w:pStyle w:val="Sidhuvud"/>
    </w:pPr>
    <w:r w:rsidRPr="00201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316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D0" w:rsidRDefault="00927267">
                          <w:pPr>
                            <w:pStyle w:val="KantRubrikS5H"/>
                            <w:ind w:right="0"/>
                          </w:pPr>
                          <w:r>
                            <w:fldChar w:fldCharType="begin"/>
                          </w:r>
                          <w:r w:rsidR="001A7BCB">
                            <w:instrText xml:space="preserve"> DOCPROPERTY "YearUser" *\charformat </w:instrText>
                          </w:r>
                          <w:r>
                            <w:fldChar w:fldCharType="separate"/>
                          </w:r>
                          <w:r w:rsidR="00D11559">
                            <w:t>2006/07</w:t>
                          </w:r>
                          <w:r>
                            <w:fldChar w:fldCharType="end"/>
                          </w:r>
                          <w:r w:rsidR="001A7BCB">
                            <w:t>:</w:t>
                          </w:r>
                          <w:r>
                            <w:fldChar w:fldCharType="begin"/>
                          </w:r>
                          <w:r w:rsidR="001A7BCB">
                            <w:instrText xml:space="preserve"> DOCPROPERTY "Motionsnummer" *\charformat </w:instrText>
                          </w:r>
                          <w:r>
                            <w:fldChar w:fldCharType="separate"/>
                          </w:r>
                          <w:r w:rsidR="00D11559">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DD0" w:rsidRDefault="00927267">
                    <w:pPr>
                      <w:pStyle w:val="KantRubrikS5H"/>
                      <w:ind w:right="0"/>
                    </w:pPr>
                    <w:r>
                      <w:fldChar w:fldCharType="begin"/>
                    </w:r>
                    <w:r w:rsidR="001A7BCB">
                      <w:instrText xml:space="preserve"> DOCPROPERTY "YearUser" *\charformat </w:instrText>
                    </w:r>
                    <w:r>
                      <w:fldChar w:fldCharType="separate"/>
                    </w:r>
                    <w:r w:rsidR="00D11559">
                      <w:t>2006/07</w:t>
                    </w:r>
                    <w:r>
                      <w:fldChar w:fldCharType="end"/>
                    </w:r>
                    <w:r w:rsidR="001A7BCB">
                      <w:t>:</w:t>
                    </w:r>
                    <w:r>
                      <w:fldChar w:fldCharType="begin"/>
                    </w:r>
                    <w:r w:rsidR="001A7BCB">
                      <w:instrText xml:space="preserve"> DOCPROPERTY "Motionsnummer" *\charformat </w:instrText>
                    </w:r>
                    <w:r>
                      <w:fldChar w:fldCharType="separate"/>
                    </w:r>
                    <w:r w:rsidR="00D11559">
                      <w:t>Kr241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267" w:rsidRPr="00201D97" w:rsidRDefault="00927267">
    <w:pPr>
      <w:pStyle w:val="FSHNormal"/>
      <w:tabs>
        <w:tab w:val="right" w:pos="5840"/>
      </w:tabs>
    </w:pPr>
    <w:r w:rsidRPr="00201D97">
      <w:br/>
    </w:r>
    <w:r w:rsidRPr="00201D97">
      <w:fldChar w:fldCharType="begin" w:fldLock="1"/>
    </w:r>
    <w:r w:rsidRPr="00201D97">
      <w:instrText xml:space="preserve"> DOCPROPERTY</w:instrText>
    </w:r>
    <w:r w:rsidRPr="00201D97">
      <w:rPr>
        <w:sz w:val="18"/>
      </w:rPr>
      <w:instrText xml:space="preserve"> "YearUser" *\charformat </w:instrText>
    </w:r>
    <w:r w:rsidRPr="00201D97">
      <w:fldChar w:fldCharType="separate"/>
    </w:r>
    <w:r w:rsidRPr="00201D97">
      <w:t>2006/07</w:t>
    </w:r>
    <w:r w:rsidRPr="00201D97">
      <w:fldChar w:fldCharType="end"/>
    </w:r>
    <w:r w:rsidRPr="00201D97">
      <w:t xml:space="preserve"> </w:t>
    </w:r>
    <w:r w:rsidRPr="00201D97">
      <w:tab/>
      <w:t xml:space="preserve">mnr: </w:t>
    </w:r>
    <w:r w:rsidRPr="00201D97">
      <w:fldChar w:fldCharType="begin" w:fldLock="1"/>
    </w:r>
    <w:r w:rsidRPr="00201D97">
      <w:instrText xml:space="preserve"> DOCPROPERTY</w:instrText>
    </w:r>
    <w:r w:rsidRPr="00201D97">
      <w:rPr>
        <w:sz w:val="18"/>
      </w:rPr>
      <w:instrText xml:space="preserve"> "Motionsnummer" *\charformat </w:instrText>
    </w:r>
    <w:r w:rsidRPr="00201D97">
      <w:fldChar w:fldCharType="separate"/>
    </w:r>
    <w:r w:rsidRPr="00201D97">
      <w:t>Kr241</w:t>
    </w:r>
    <w:r w:rsidRPr="00201D97">
      <w:fldChar w:fldCharType="end"/>
    </w:r>
    <w:r w:rsidRPr="00201D97">
      <w:br/>
    </w:r>
    <w:r w:rsidRPr="00201D97">
      <w:fldChar w:fldCharType="begin" w:fldLock="1"/>
    </w:r>
    <w:r w:rsidRPr="00201D97">
      <w:instrText xml:space="preserve"> DOCPROPERTY</w:instrText>
    </w:r>
    <w:r w:rsidRPr="00201D97">
      <w:rPr>
        <w:sz w:val="18"/>
      </w:rPr>
      <w:instrText xml:space="preserve"> "Samling" *\charformat </w:instrText>
    </w:r>
    <w:r w:rsidRPr="00201D97">
      <w:fldChar w:fldCharType="end"/>
    </w:r>
    <w:r w:rsidRPr="00201D97">
      <w:tab/>
      <w:t xml:space="preserve">pnr: </w:t>
    </w:r>
    <w:r w:rsidRPr="00201D97">
      <w:fldChar w:fldCharType="begin" w:fldLock="1"/>
    </w:r>
    <w:r w:rsidRPr="00201D97">
      <w:instrText xml:space="preserve"> DOCPROPERTY</w:instrText>
    </w:r>
    <w:r w:rsidRPr="00201D97">
      <w:rPr>
        <w:sz w:val="18"/>
      </w:rPr>
      <w:instrText xml:space="preserve"> "Partinummer" *\charformat </w:instrText>
    </w:r>
    <w:r w:rsidRPr="00201D97">
      <w:fldChar w:fldCharType="separate"/>
    </w:r>
    <w:r w:rsidRPr="00201D97">
      <w:t>v769</w:t>
    </w:r>
    <w:r w:rsidRPr="00201D97">
      <w:fldChar w:fldCharType="end"/>
    </w:r>
  </w:p>
  <w:p w:rsidR="00927267" w:rsidRPr="00201D97" w:rsidRDefault="00927267">
    <w:pPr>
      <w:pStyle w:val="FSHRub1"/>
    </w:pPr>
    <w:r w:rsidRPr="00201D97">
      <w:t>Motion till riksdagen</w:t>
    </w:r>
    <w:r w:rsidRPr="00201D97">
      <w:br/>
    </w:r>
    <w:r w:rsidRPr="00201D97">
      <w:fldChar w:fldCharType="begin" w:fldLock="1"/>
    </w:r>
    <w:r w:rsidRPr="00201D97">
      <w:instrText xml:space="preserve"> DOCPROPERTY "YearUser" *\charformat </w:instrText>
    </w:r>
    <w:r w:rsidRPr="00201D97">
      <w:fldChar w:fldCharType="separate"/>
    </w:r>
    <w:r w:rsidRPr="00201D97">
      <w:t>2006/07</w:t>
    </w:r>
    <w:r w:rsidRPr="00201D97">
      <w:fldChar w:fldCharType="end"/>
    </w:r>
    <w:r w:rsidRPr="00201D97">
      <w:t>:</w:t>
    </w:r>
    <w:r w:rsidRPr="00201D97">
      <w:fldChar w:fldCharType="begin" w:fldLock="1"/>
    </w:r>
    <w:r w:rsidRPr="00201D97">
      <w:instrText xml:space="preserve"> DOCPROPERTY "Motionsnummer" *\charformat </w:instrText>
    </w:r>
    <w:r w:rsidRPr="00201D97">
      <w:fldChar w:fldCharType="separate"/>
    </w:r>
    <w:r w:rsidRPr="00201D97">
      <w:t>Kr241</w:t>
    </w:r>
    <w:r w:rsidRPr="00201D97">
      <w:fldChar w:fldCharType="end"/>
    </w:r>
  </w:p>
  <w:p w:rsidR="00927267" w:rsidRPr="00201D97" w:rsidRDefault="00927267">
    <w:pPr>
      <w:pStyle w:val="FSHNormalS5"/>
    </w:pPr>
    <w:r w:rsidRPr="00201D97">
      <w:fldChar w:fldCharType="begin" w:fldLock="1"/>
    </w:r>
    <w:r w:rsidRPr="00201D97">
      <w:instrText xml:space="preserve"> DOCPROPERTY "MotionarText" *\charformat </w:instrText>
    </w:r>
    <w:r w:rsidRPr="00201D97">
      <w:fldChar w:fldCharType="separate"/>
    </w:r>
    <w:r w:rsidRPr="00201D97">
      <w:t>av Siv Holma m.fl. (v)</w:t>
    </w:r>
    <w:r w:rsidRPr="00201D97">
      <w:fldChar w:fldCharType="end"/>
    </w:r>
    <w:r w:rsidRPr="00201D97">
      <w:br/>
    </w:r>
    <w:r w:rsidRPr="00201D97">
      <w:fldChar w:fldCharType="begin" w:fldLock="1"/>
    </w:r>
    <w:r w:rsidRPr="00201D97">
      <w:instrText xml:space="preserve"> DOCPROPERTY "SvarFrasKort" *\charformat </w:instrText>
    </w:r>
    <w:r w:rsidRPr="00201D97">
      <w:fldChar w:fldCharType="end"/>
    </w:r>
  </w:p>
  <w:p w:rsidR="00927267" w:rsidRPr="00201D97" w:rsidRDefault="00927267">
    <w:pPr>
      <w:pStyle w:val="FSHTitel"/>
    </w:pPr>
    <w:r w:rsidRPr="00201D97">
      <w:fldChar w:fldCharType="begin" w:fldLock="1"/>
    </w:r>
    <w:r w:rsidRPr="00201D97">
      <w:instrText xml:space="preserve"> DOCPROPERTY</w:instrText>
    </w:r>
    <w:r w:rsidRPr="00201D97">
      <w:rPr>
        <w:sz w:val="18"/>
      </w:rPr>
      <w:instrText xml:space="preserve"> "RubrikSvar" *\charformat </w:instrText>
    </w:r>
    <w:r w:rsidRPr="00201D97">
      <w:fldChar w:fldCharType="separate"/>
    </w:r>
    <w:r w:rsidRPr="00201D97">
      <w:t>Konstnärernas försörjning</w:t>
    </w:r>
    <w:r w:rsidRPr="00201D97">
      <w:fldChar w:fldCharType="end"/>
    </w:r>
  </w:p>
  <w:p w:rsidR="00927267" w:rsidRPr="00201D97" w:rsidRDefault="00927267">
    <w:pPr>
      <w:pStyle w:val="Normal00"/>
    </w:pPr>
  </w:p>
  <w:p w:rsidR="00635DD0" w:rsidRPr="00201D97" w:rsidRDefault="00635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A72E66"/>
    <w:multiLevelType w:val="hybridMultilevel"/>
    <w:tmpl w:val="212018E4"/>
    <w:lvl w:ilvl="0" w:tplc="B30E90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6450150">
    <w:abstractNumId w:val="14"/>
  </w:num>
  <w:num w:numId="2" w16cid:durableId="1128595724">
    <w:abstractNumId w:val="10"/>
  </w:num>
  <w:num w:numId="3" w16cid:durableId="1703362199">
    <w:abstractNumId w:val="12"/>
  </w:num>
  <w:num w:numId="4" w16cid:durableId="1992319703">
    <w:abstractNumId w:val="13"/>
  </w:num>
  <w:num w:numId="5" w16cid:durableId="714621843">
    <w:abstractNumId w:val="8"/>
  </w:num>
  <w:num w:numId="6" w16cid:durableId="694616291">
    <w:abstractNumId w:val="3"/>
  </w:num>
  <w:num w:numId="7" w16cid:durableId="841965773">
    <w:abstractNumId w:val="2"/>
  </w:num>
  <w:num w:numId="8" w16cid:durableId="1720863682">
    <w:abstractNumId w:val="1"/>
  </w:num>
  <w:num w:numId="9" w16cid:durableId="583413253">
    <w:abstractNumId w:val="0"/>
  </w:num>
  <w:num w:numId="10" w16cid:durableId="1009676013">
    <w:abstractNumId w:val="9"/>
  </w:num>
  <w:num w:numId="11" w16cid:durableId="962733057">
    <w:abstractNumId w:val="7"/>
  </w:num>
  <w:num w:numId="12" w16cid:durableId="22441831">
    <w:abstractNumId w:val="6"/>
  </w:num>
  <w:num w:numId="13" w16cid:durableId="219754923">
    <w:abstractNumId w:val="5"/>
  </w:num>
  <w:num w:numId="14" w16cid:durableId="522090690">
    <w:abstractNumId w:val="4"/>
  </w:num>
  <w:num w:numId="15" w16cid:durableId="13888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201D97"/>
    <w:rsid w:val="001A7BCB"/>
    <w:rsid w:val="00201D97"/>
    <w:rsid w:val="00527E60"/>
    <w:rsid w:val="00635DD0"/>
    <w:rsid w:val="007A6864"/>
    <w:rsid w:val="00892396"/>
    <w:rsid w:val="00927267"/>
    <w:rsid w:val="00C0188B"/>
    <w:rsid w:val="00CE26B5"/>
    <w:rsid w:val="00D115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2187FB-1C27-4F68-A1FA-B7401317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47345"/>
    <w:pPr>
      <w:spacing w:before="125" w:line="250" w:lineRule="atLeast"/>
      <w:jc w:val="both"/>
    </w:pPr>
    <w:rPr>
      <w:sz w:val="19"/>
      <w:lang w:val="sv-SE" w:eastAsia="sv-SE"/>
    </w:rPr>
  </w:style>
  <w:style w:type="paragraph" w:styleId="Rubrik1">
    <w:name w:val="heading 1"/>
    <w:basedOn w:val="Normal"/>
    <w:next w:val="Normal"/>
    <w:qFormat/>
    <w:rsid w:val="005473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47345"/>
    <w:pPr>
      <w:spacing w:before="500" w:line="250" w:lineRule="exact"/>
      <w:outlineLvl w:val="1"/>
    </w:pPr>
    <w:rPr>
      <w:sz w:val="27"/>
    </w:rPr>
  </w:style>
  <w:style w:type="paragraph" w:styleId="Rubrik3">
    <w:name w:val="heading 3"/>
    <w:aliases w:val="Mellanrubrik"/>
    <w:basedOn w:val="Rubrik2"/>
    <w:next w:val="Normal"/>
    <w:qFormat/>
    <w:rsid w:val="00547345"/>
    <w:pPr>
      <w:spacing w:before="250" w:after="0"/>
      <w:outlineLvl w:val="2"/>
    </w:pPr>
    <w:rPr>
      <w:b/>
      <w:sz w:val="21"/>
    </w:rPr>
  </w:style>
  <w:style w:type="paragraph" w:styleId="Rubrik4">
    <w:name w:val="heading 4"/>
    <w:aliases w:val="KursivRubrik"/>
    <w:basedOn w:val="Rubrik3"/>
    <w:next w:val="Normal"/>
    <w:qFormat/>
    <w:rsid w:val="00547345"/>
    <w:pPr>
      <w:outlineLvl w:val="3"/>
    </w:pPr>
    <w:rPr>
      <w:b w:val="0"/>
      <w:i/>
    </w:rPr>
  </w:style>
  <w:style w:type="paragraph" w:styleId="Rubrik5">
    <w:name w:val="heading 5"/>
    <w:aliases w:val="PackadFetRubrik,PackadKursivRubrik"/>
    <w:basedOn w:val="Rubrik4"/>
    <w:next w:val="Normal"/>
    <w:qFormat/>
    <w:rsid w:val="00547345"/>
    <w:pPr>
      <w:spacing w:before="125"/>
      <w:outlineLvl w:val="4"/>
    </w:pPr>
    <w:rPr>
      <w:i w:val="0"/>
      <w:sz w:val="19"/>
    </w:rPr>
  </w:style>
  <w:style w:type="paragraph" w:styleId="Rubrik6">
    <w:name w:val="heading 6"/>
    <w:basedOn w:val="Rubrik5"/>
    <w:next w:val="Normal"/>
    <w:qFormat/>
    <w:rsid w:val="00547345"/>
    <w:pPr>
      <w:spacing w:before="50" w:line="200" w:lineRule="exact"/>
      <w:outlineLvl w:val="5"/>
    </w:pPr>
    <w:rPr>
      <w:caps/>
      <w:sz w:val="14"/>
    </w:rPr>
  </w:style>
  <w:style w:type="paragraph" w:styleId="Rubrik7">
    <w:name w:val="heading 7"/>
    <w:basedOn w:val="Rubrik6"/>
    <w:next w:val="Normal"/>
    <w:qFormat/>
    <w:rsid w:val="00547345"/>
    <w:pPr>
      <w:spacing w:before="0"/>
      <w:outlineLvl w:val="6"/>
    </w:pPr>
  </w:style>
  <w:style w:type="paragraph" w:styleId="Rubrik8">
    <w:name w:val="heading 8"/>
    <w:basedOn w:val="Rubrik7"/>
    <w:next w:val="Normal"/>
    <w:qFormat/>
    <w:rsid w:val="00547345"/>
    <w:pPr>
      <w:outlineLvl w:val="7"/>
    </w:pPr>
  </w:style>
  <w:style w:type="paragraph" w:styleId="Rubrik9">
    <w:name w:val="heading 9"/>
    <w:basedOn w:val="Rubrik8"/>
    <w:next w:val="Normal"/>
    <w:qFormat/>
    <w:rsid w:val="0054734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47345"/>
    <w:pPr>
      <w:spacing w:before="0"/>
      <w:ind w:firstLine="227"/>
    </w:pPr>
  </w:style>
  <w:style w:type="paragraph" w:styleId="Citat">
    <w:name w:val="Quote"/>
    <w:basedOn w:val="Normal"/>
    <w:next w:val="Normal"/>
    <w:qFormat/>
    <w:rsid w:val="00547345"/>
    <w:pPr>
      <w:spacing w:line="200" w:lineRule="exact"/>
      <w:ind w:left="340"/>
    </w:pPr>
  </w:style>
  <w:style w:type="paragraph" w:customStyle="1" w:styleId="Citatindrag">
    <w:name w:val="Citat_indrag"/>
    <w:aliases w:val="Packad"/>
    <w:basedOn w:val="Citat"/>
    <w:rsid w:val="00547345"/>
    <w:pPr>
      <w:spacing w:before="0"/>
      <w:ind w:firstLine="227"/>
    </w:pPr>
  </w:style>
  <w:style w:type="paragraph" w:customStyle="1" w:styleId="FSHNormal">
    <w:name w:val="FSH_Normal"/>
    <w:semiHidden/>
    <w:rsid w:val="005473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47345"/>
    <w:pPr>
      <w:spacing w:line="240" w:lineRule="auto"/>
    </w:pPr>
  </w:style>
  <w:style w:type="paragraph" w:customStyle="1" w:styleId="FSHNormalS5">
    <w:name w:val="FSH_NormalS5"/>
    <w:basedOn w:val="FSHNormal"/>
    <w:next w:val="FSHNormal"/>
    <w:semiHidden/>
    <w:rsid w:val="00547345"/>
    <w:pPr>
      <w:keepNext/>
      <w:keepLines/>
      <w:widowControl/>
      <w:spacing w:before="230" w:after="520" w:line="250" w:lineRule="exact"/>
    </w:pPr>
    <w:rPr>
      <w:b/>
      <w:sz w:val="27"/>
    </w:rPr>
  </w:style>
  <w:style w:type="paragraph" w:customStyle="1" w:styleId="FSHNormL">
    <w:name w:val="FSH_NormLÖ"/>
    <w:basedOn w:val="FSHNormal"/>
    <w:next w:val="FSHNormal"/>
    <w:semiHidden/>
    <w:rsid w:val="00547345"/>
    <w:pPr>
      <w:pBdr>
        <w:top w:val="single" w:sz="12" w:space="1" w:color="auto"/>
      </w:pBdr>
    </w:pPr>
  </w:style>
  <w:style w:type="paragraph" w:customStyle="1" w:styleId="FSHRub1">
    <w:name w:val="FSH_Rub1"/>
    <w:aliases w:val="Rubrik1_S5,Huvudrubrik"/>
    <w:basedOn w:val="FSHNormal"/>
    <w:next w:val="FSHNormal"/>
    <w:semiHidden/>
    <w:rsid w:val="005473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47345"/>
    <w:pPr>
      <w:spacing w:before="240" w:after="80" w:line="360" w:lineRule="exact"/>
    </w:pPr>
    <w:rPr>
      <w:sz w:val="36"/>
    </w:rPr>
  </w:style>
  <w:style w:type="paragraph" w:customStyle="1" w:styleId="FSHTitel">
    <w:name w:val="FSH_Titel"/>
    <w:aliases w:val="Dokumentrubrik"/>
    <w:basedOn w:val="FSHRub1"/>
    <w:next w:val="FSHNormal"/>
    <w:semiHidden/>
    <w:rsid w:val="00547345"/>
    <w:pPr>
      <w:pBdr>
        <w:bottom w:val="single" w:sz="4" w:space="3" w:color="auto"/>
      </w:pBdr>
      <w:spacing w:before="0" w:after="80" w:line="400" w:lineRule="exact"/>
    </w:pPr>
    <w:rPr>
      <w:sz w:val="40"/>
    </w:rPr>
  </w:style>
  <w:style w:type="paragraph" w:customStyle="1" w:styleId="Hemstlrubrik">
    <w:name w:val="Hemstl_rubrik"/>
    <w:basedOn w:val="Rubrik1"/>
    <w:next w:val="Normal"/>
    <w:rsid w:val="00547345"/>
    <w:pPr>
      <w:spacing w:after="250"/>
    </w:pPr>
  </w:style>
  <w:style w:type="paragraph" w:customStyle="1" w:styleId="Autokorrigering">
    <w:name w:val="Autokorrigering"/>
    <w:rsid w:val="00547345"/>
    <w:rPr>
      <w:sz w:val="24"/>
      <w:szCs w:val="24"/>
      <w:lang w:val="sv-SE" w:eastAsia="sv-SE"/>
    </w:rPr>
  </w:style>
  <w:style w:type="paragraph" w:customStyle="1" w:styleId="Yrkandehnv">
    <w:name w:val="Yrkandehänv"/>
    <w:semiHidden/>
    <w:rsid w:val="00547345"/>
    <w:pPr>
      <w:keepNext/>
      <w:keepLines/>
      <w:suppressAutoHyphens/>
    </w:pPr>
    <w:rPr>
      <w:noProof/>
      <w:sz w:val="16"/>
      <w:lang w:val="sv-SE" w:eastAsia="sv-SE"/>
    </w:rPr>
  </w:style>
  <w:style w:type="paragraph" w:customStyle="1" w:styleId="KantRubrikS5H">
    <w:name w:val="KantRubrikS5H"/>
    <w:semiHidden/>
    <w:rsid w:val="005473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47345"/>
    <w:pPr>
      <w:spacing w:line="200" w:lineRule="exact"/>
    </w:pPr>
  </w:style>
  <w:style w:type="paragraph" w:customStyle="1" w:styleId="KantRubrikS5V">
    <w:name w:val="KantRubrikS5V"/>
    <w:basedOn w:val="KantRubrikS5H"/>
    <w:semiHidden/>
    <w:rsid w:val="00547345"/>
    <w:pPr>
      <w:tabs>
        <w:tab w:val="right" w:pos="1814"/>
        <w:tab w:val="left" w:pos="1899"/>
      </w:tabs>
      <w:ind w:right="0"/>
      <w:jc w:val="left"/>
    </w:pPr>
  </w:style>
  <w:style w:type="paragraph" w:customStyle="1" w:styleId="KantRubrikS5Vrad2">
    <w:name w:val="KantRubrikS5Vrad2"/>
    <w:basedOn w:val="KantRubrikS5V"/>
    <w:semiHidden/>
    <w:rsid w:val="00547345"/>
    <w:pPr>
      <w:tabs>
        <w:tab w:val="clear" w:pos="1814"/>
        <w:tab w:val="clear" w:pos="1899"/>
        <w:tab w:val="right" w:pos="1418"/>
        <w:tab w:val="left" w:pos="1503"/>
      </w:tabs>
    </w:pPr>
  </w:style>
  <w:style w:type="paragraph" w:customStyle="1" w:styleId="Lagtext">
    <w:name w:val="Lagtext"/>
    <w:basedOn w:val="Lagtextrubrik"/>
    <w:next w:val="Lagtextindrag"/>
    <w:rsid w:val="00547345"/>
    <w:pPr>
      <w:spacing w:before="0"/>
    </w:pPr>
    <w:rPr>
      <w:sz w:val="19"/>
    </w:rPr>
  </w:style>
  <w:style w:type="paragraph" w:customStyle="1" w:styleId="Lagtextrubrik">
    <w:name w:val="Lagtext_rubrik"/>
    <w:basedOn w:val="Normal"/>
    <w:next w:val="Normal"/>
    <w:rsid w:val="00547345"/>
    <w:pPr>
      <w:suppressAutoHyphens/>
      <w:spacing w:line="220" w:lineRule="exact"/>
    </w:pPr>
    <w:rPr>
      <w:i/>
      <w:sz w:val="21"/>
    </w:rPr>
  </w:style>
  <w:style w:type="paragraph" w:customStyle="1" w:styleId="Lagtextindrag">
    <w:name w:val="Lagtext_indrag"/>
    <w:basedOn w:val="Lagtext"/>
    <w:rsid w:val="00547345"/>
    <w:pPr>
      <w:ind w:firstLine="170"/>
    </w:pPr>
  </w:style>
  <w:style w:type="paragraph" w:customStyle="1" w:styleId="NormalA4fot">
    <w:name w:val="Normal_A4fot"/>
    <w:basedOn w:val="Normal"/>
    <w:semiHidden/>
    <w:rsid w:val="00547345"/>
    <w:pPr>
      <w:spacing w:before="240" w:line="240" w:lineRule="auto"/>
      <w:jc w:val="center"/>
    </w:pPr>
  </w:style>
  <w:style w:type="paragraph" w:customStyle="1" w:styleId="NormalA4sidnr">
    <w:name w:val="Normal_A4sidnr"/>
    <w:basedOn w:val="Normal"/>
    <w:semiHidden/>
    <w:rsid w:val="00547345"/>
    <w:pPr>
      <w:spacing w:after="240"/>
      <w:jc w:val="center"/>
    </w:pPr>
  </w:style>
  <w:style w:type="paragraph" w:customStyle="1" w:styleId="NormalS5sidnrH">
    <w:name w:val="Normal_S5sidnrH"/>
    <w:basedOn w:val="Normal"/>
    <w:semiHidden/>
    <w:rsid w:val="00547345"/>
    <w:pPr>
      <w:spacing w:before="0" w:line="240" w:lineRule="auto"/>
      <w:ind w:right="57"/>
      <w:jc w:val="right"/>
    </w:pPr>
  </w:style>
  <w:style w:type="paragraph" w:customStyle="1" w:styleId="NormalS5sidnrV">
    <w:name w:val="Normal_S5sidnrV"/>
    <w:basedOn w:val="NormalS5sidnrH"/>
    <w:semiHidden/>
    <w:rsid w:val="00547345"/>
    <w:pPr>
      <w:tabs>
        <w:tab w:val="right" w:pos="1814"/>
        <w:tab w:val="left" w:pos="1899"/>
      </w:tabs>
      <w:ind w:right="0"/>
      <w:jc w:val="left"/>
    </w:pPr>
  </w:style>
  <w:style w:type="paragraph" w:customStyle="1" w:styleId="Normal00">
    <w:name w:val="Normal00"/>
    <w:basedOn w:val="Normal"/>
    <w:semiHidden/>
    <w:rsid w:val="00547345"/>
    <w:pPr>
      <w:spacing w:before="0" w:line="240" w:lineRule="auto"/>
      <w:jc w:val="left"/>
    </w:pPr>
  </w:style>
  <w:style w:type="paragraph" w:customStyle="1" w:styleId="PunktlistaBomb">
    <w:name w:val="Punktlista_Bomb"/>
    <w:aliases w:val="Bomb"/>
    <w:basedOn w:val="Normal"/>
    <w:rsid w:val="00547345"/>
    <w:pPr>
      <w:numPr>
        <w:numId w:val="2"/>
      </w:numPr>
    </w:pPr>
  </w:style>
  <w:style w:type="paragraph" w:customStyle="1" w:styleId="PunktlistaNummer">
    <w:name w:val="Punktlista_Nummer"/>
    <w:aliases w:val="Nummerlista"/>
    <w:basedOn w:val="Normal"/>
    <w:rsid w:val="00547345"/>
    <w:pPr>
      <w:numPr>
        <w:numId w:val="3"/>
      </w:numPr>
    </w:pPr>
  </w:style>
  <w:style w:type="paragraph" w:customStyle="1" w:styleId="PunktlistaTankstreck">
    <w:name w:val="Punktlista_Tankstreck"/>
    <w:aliases w:val="Tankstreck"/>
    <w:basedOn w:val="Normal"/>
    <w:rsid w:val="00547345"/>
    <w:pPr>
      <w:numPr>
        <w:numId w:val="4"/>
      </w:numPr>
    </w:pPr>
  </w:style>
  <w:style w:type="paragraph" w:customStyle="1" w:styleId="RubrikSammanf">
    <w:name w:val="RubrikSammanf"/>
    <w:basedOn w:val="Rubrik1"/>
    <w:next w:val="Normal"/>
    <w:rsid w:val="00547345"/>
  </w:style>
  <w:style w:type="paragraph" w:customStyle="1" w:styleId="RubrikInnehllsf">
    <w:name w:val="RubrikInnehållsf"/>
    <w:basedOn w:val="RubrikSammanf"/>
    <w:next w:val="Normal"/>
    <w:rsid w:val="00547345"/>
  </w:style>
  <w:style w:type="paragraph" w:customStyle="1" w:styleId="Tabellochbildrubrik">
    <w:name w:val="Tabell och bildrubrik"/>
    <w:basedOn w:val="Normal"/>
    <w:next w:val="Normal"/>
    <w:rsid w:val="00547345"/>
    <w:pPr>
      <w:suppressAutoHyphens/>
      <w:spacing w:before="300" w:line="200" w:lineRule="exact"/>
      <w:jc w:val="left"/>
    </w:pPr>
    <w:rPr>
      <w:caps/>
      <w:sz w:val="14"/>
    </w:rPr>
  </w:style>
  <w:style w:type="paragraph" w:customStyle="1" w:styleId="Underskrifter">
    <w:name w:val="Underskrifter"/>
    <w:basedOn w:val="Normal"/>
    <w:rsid w:val="00547345"/>
    <w:pPr>
      <w:keepNext/>
      <w:keepLines/>
      <w:suppressAutoHyphens/>
      <w:spacing w:before="0" w:after="40" w:line="250" w:lineRule="exact"/>
    </w:pPr>
    <w:rPr>
      <w:i/>
    </w:rPr>
  </w:style>
  <w:style w:type="paragraph" w:customStyle="1" w:styleId="UnderskriftDatum">
    <w:name w:val="UnderskriftDatum"/>
    <w:basedOn w:val="Underskrifter"/>
    <w:next w:val="Underskrifter"/>
    <w:rsid w:val="00547345"/>
    <w:pPr>
      <w:spacing w:before="250" w:after="125"/>
    </w:pPr>
    <w:rPr>
      <w:i w:val="0"/>
    </w:rPr>
  </w:style>
  <w:style w:type="paragraph" w:styleId="Sidhuvud">
    <w:name w:val="header"/>
    <w:basedOn w:val="Normal"/>
    <w:semiHidden/>
    <w:rsid w:val="00547345"/>
    <w:pPr>
      <w:tabs>
        <w:tab w:val="center" w:pos="4536"/>
        <w:tab w:val="right" w:pos="9072"/>
      </w:tabs>
    </w:pPr>
  </w:style>
  <w:style w:type="paragraph" w:styleId="Sidfot">
    <w:name w:val="footer"/>
    <w:basedOn w:val="Normal"/>
    <w:semiHidden/>
    <w:rsid w:val="00547345"/>
    <w:pPr>
      <w:tabs>
        <w:tab w:val="center" w:pos="4536"/>
        <w:tab w:val="right" w:pos="9072"/>
      </w:tabs>
    </w:pPr>
  </w:style>
  <w:style w:type="paragraph" w:styleId="Innehll1">
    <w:name w:val="toc 1"/>
    <w:basedOn w:val="Normal"/>
    <w:next w:val="Innehll2"/>
    <w:semiHidden/>
    <w:rsid w:val="00547345"/>
    <w:pPr>
      <w:tabs>
        <w:tab w:val="right" w:leader="dot" w:pos="5953"/>
      </w:tabs>
      <w:suppressAutoHyphens/>
      <w:spacing w:before="0"/>
      <w:ind w:right="567"/>
      <w:jc w:val="left"/>
    </w:pPr>
  </w:style>
  <w:style w:type="paragraph" w:styleId="Innehll2">
    <w:name w:val="toc 2"/>
    <w:basedOn w:val="Innehll1"/>
    <w:next w:val="Innehll3"/>
    <w:semiHidden/>
    <w:rsid w:val="00547345"/>
    <w:pPr>
      <w:ind w:left="284"/>
    </w:pPr>
  </w:style>
  <w:style w:type="paragraph" w:styleId="Innehll3">
    <w:name w:val="toc 3"/>
    <w:basedOn w:val="Innehll2"/>
    <w:next w:val="Innehll4"/>
    <w:semiHidden/>
    <w:rsid w:val="00547345"/>
    <w:pPr>
      <w:ind w:left="567"/>
    </w:pPr>
  </w:style>
  <w:style w:type="paragraph" w:styleId="Innehll4">
    <w:name w:val="toc 4"/>
    <w:basedOn w:val="Innehll3"/>
    <w:next w:val="Normal"/>
    <w:semiHidden/>
    <w:rsid w:val="00547345"/>
  </w:style>
  <w:style w:type="paragraph" w:customStyle="1" w:styleId="Hemstlatt">
    <w:name w:val="Hemstl_att"/>
    <w:aliases w:val="HemstPunkt,HemstPunktFlera,HemställansPunkt,Förslagstext"/>
    <w:basedOn w:val="Normal"/>
    <w:next w:val="Normal"/>
    <w:rsid w:val="00547345"/>
    <w:pPr>
      <w:keepLines/>
      <w:numPr>
        <w:numId w:val="15"/>
      </w:numPr>
      <w:spacing w:before="0"/>
    </w:pPr>
  </w:style>
  <w:style w:type="paragraph" w:styleId="Datum">
    <w:name w:val="Date"/>
    <w:basedOn w:val="Normal"/>
    <w:next w:val="Normal"/>
    <w:semiHidden/>
    <w:rsid w:val="00547345"/>
  </w:style>
  <w:style w:type="character" w:styleId="Hyperlnk">
    <w:name w:val="Hyperlink"/>
    <w:basedOn w:val="Standardstycketeckensnitt"/>
    <w:semiHidden/>
    <w:rsid w:val="00547345"/>
    <w:rPr>
      <w:color w:val="0000FF"/>
      <w:u w:val="single"/>
    </w:rPr>
  </w:style>
  <w:style w:type="paragraph" w:styleId="Indragetstycke">
    <w:name w:val="Block Text"/>
    <w:basedOn w:val="Normal"/>
    <w:semiHidden/>
    <w:rsid w:val="00547345"/>
    <w:pPr>
      <w:spacing w:after="120"/>
      <w:ind w:left="1440" w:right="1440"/>
    </w:pPr>
  </w:style>
  <w:style w:type="paragraph" w:styleId="Innehll5">
    <w:name w:val="toc 5"/>
    <w:basedOn w:val="Innehll4"/>
    <w:next w:val="Normal"/>
    <w:semiHidden/>
    <w:rsid w:val="00547345"/>
  </w:style>
  <w:style w:type="paragraph" w:styleId="Lista">
    <w:name w:val="List"/>
    <w:basedOn w:val="Normal"/>
    <w:semiHidden/>
    <w:rsid w:val="00547345"/>
    <w:pPr>
      <w:ind w:left="283" w:hanging="283"/>
    </w:pPr>
  </w:style>
  <w:style w:type="paragraph" w:styleId="Normalwebb">
    <w:name w:val="Normal (Web)"/>
    <w:basedOn w:val="Normal"/>
    <w:semiHidden/>
    <w:rsid w:val="00547345"/>
    <w:rPr>
      <w:szCs w:val="24"/>
    </w:rPr>
  </w:style>
  <w:style w:type="paragraph" w:styleId="Numreradlista">
    <w:name w:val="List Number"/>
    <w:basedOn w:val="Normal"/>
    <w:semiHidden/>
    <w:rsid w:val="00547345"/>
    <w:pPr>
      <w:numPr>
        <w:numId w:val="5"/>
      </w:numPr>
    </w:pPr>
  </w:style>
  <w:style w:type="paragraph" w:styleId="Punktlista">
    <w:name w:val="List Bullet"/>
    <w:basedOn w:val="Normal"/>
    <w:semiHidden/>
    <w:rsid w:val="00547345"/>
    <w:pPr>
      <w:numPr>
        <w:numId w:val="10"/>
      </w:numPr>
    </w:pPr>
  </w:style>
  <w:style w:type="character" w:styleId="Radnummer">
    <w:name w:val="line number"/>
    <w:basedOn w:val="Standardstycketeckensnitt"/>
    <w:semiHidden/>
    <w:rsid w:val="00547345"/>
  </w:style>
  <w:style w:type="character" w:styleId="Sidnummer">
    <w:name w:val="page number"/>
    <w:basedOn w:val="Standardstycketeckensnitt"/>
    <w:semiHidden/>
    <w:rsid w:val="00547345"/>
  </w:style>
  <w:style w:type="paragraph" w:styleId="Signatur">
    <w:name w:val="Signature"/>
    <w:basedOn w:val="Normal"/>
    <w:semiHidden/>
    <w:rsid w:val="00547345"/>
    <w:pPr>
      <w:ind w:left="4252"/>
    </w:pPr>
  </w:style>
  <w:style w:type="paragraph" w:styleId="Underrubrik">
    <w:name w:val="Subtitle"/>
    <w:basedOn w:val="Normal"/>
    <w:qFormat/>
    <w:rsid w:val="0054734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3287</Characters>
  <Application>Microsoft Office Word</Application>
  <DocSecurity>4</DocSecurity>
  <Lines>88</Lines>
  <Paragraphs>27</Paragraphs>
  <ScaleCrop>false</ScaleCrop>
  <HeadingPairs>
    <vt:vector size="2" baseType="variant">
      <vt:variant>
        <vt:lpstr>Rubrik</vt:lpstr>
      </vt:variant>
      <vt:variant>
        <vt:i4>1</vt:i4>
      </vt:variant>
    </vt:vector>
  </HeadingPairs>
  <TitlesOfParts>
    <vt:vector size="1" baseType="lpstr">
      <vt:lpstr>v769</vt:lpstr>
    </vt:vector>
  </TitlesOfParts>
  <Company>Riksdagen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v769</dc:title>
  <dc:subject>v769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2007-01-17T08:13:00Z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Konstnärernas 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Konstnärernas försörjning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20062007000000000118000007690075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20062007000000000118000007690075</vt:lpwstr>
  </property>
  <property fmtid="{D5CDD505-2E9C-101B-9397-08002B2CF9AE}" pid="50" name="nummer">
    <vt:lpwstr>241</vt:lpwstr>
  </property>
  <property fmtid="{D5CDD505-2E9C-101B-9397-08002B2CF9AE}" pid="51" name="utskottsbeteckning">
    <vt:lpwstr>Kr</vt:lpwstr>
  </property>
  <property fmtid="{D5CDD505-2E9C-101B-9397-08002B2CF9AE}" pid="52" name="GlobalUID">
    <vt:lpwstr>{42ADE169-4BDD-4B33-B7C9-7E75DEFC6EF8}</vt:lpwstr>
  </property>
  <property fmtid="{D5CDD505-2E9C-101B-9397-08002B2CF9AE}" pid="53" name="Överföringar">
    <vt:i4>0</vt:i4>
  </property>
  <property fmtid="{D5CDD505-2E9C-101B-9397-08002B2CF9AE}" pid="54" name="Checksum">
    <vt:lpwstr>*1005771843442*</vt:lpwstr>
  </property>
  <property fmtid="{D5CDD505-2E9C-101B-9397-08002B2CF9AE}" pid="55" name="urixOrigin">
    <vt:lpwstr>070228 13:48:42.969</vt:lpwstr>
  </property>
  <property fmtid="{D5CDD505-2E9C-101B-9397-08002B2CF9AE}" pid="56" name="skuggnummer">
    <vt:lpwstr>1177</vt:lpwstr>
  </property>
  <property fmtid="{D5CDD505-2E9C-101B-9397-08002B2CF9AE}" pid="57" name="urixVersion">
    <vt:lpwstr>3.1.4.1</vt:lpwstr>
  </property>
  <property fmtid="{D5CDD505-2E9C-101B-9397-08002B2CF9AE}" pid="58" name="urixGuid">
    <vt:lpwstr>{4E27790E-7780-45ED-BA6D-323DAF73E711}</vt:lpwstr>
  </property>
</Properties>
</file>