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Damm (KD)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Pål Jonson (M) </w:t>
            </w:r>
            <w:r>
              <w:rPr>
                <w:rtl w:val="0"/>
              </w:rPr>
              <w:t>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 xml:space="preserve">Anmälan om vice ordförande i utskott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Ingemar Kihlström (KD) </w:t>
            </w:r>
            <w:r>
              <w:rPr>
                <w:rtl w:val="0"/>
              </w:rPr>
              <w:t>som vice ordförande i justitieutskottet fr.o.m. den 16 januari t.o.m. den 18 mars under Andreas Carlsons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2019/20:222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Övergivna 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2019/20:244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reformer för att öka andelen ägt boende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2019/20:218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mot hedersvåldet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2020-01-17</SAFIR_Sammantradesdatum_Doc>
    <SAFIR_SammantradeID xmlns="C07A1A6C-0B19-41D9-BDF8-F523BA3921EB">1392d283-78b7-429f-ba05-498c2393cac8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5C640-9E83-4E92-B6ED-286BB04AB24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