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6657" w:rsidP="00DA0661">
      <w:pPr>
        <w:pStyle w:val="Title"/>
      </w:pPr>
      <w:bookmarkStart w:id="0" w:name="Start"/>
      <w:bookmarkEnd w:id="0"/>
      <w:r>
        <w:t xml:space="preserve">Svar på fråga 2023/24:345 av </w:t>
      </w:r>
      <w:sdt>
        <w:sdtPr>
          <w:alias w:val="Frågeställare"/>
          <w:tag w:val="delete"/>
          <w:id w:val="-211816850"/>
          <w:placeholder>
            <w:docPart w:val="77E366947CAC42C98720C521F93D36B2"/>
          </w:placeholder>
          <w:dataBinding w:xpath="/ns0:DocumentInfo[1]/ns0:BaseInfo[1]/ns0:Extra3[1]" w:storeItemID="{24726C68-27EA-4625-9B68-B0C67756DA9A}" w:prefixMappings="xmlns:ns0='http://lp/documentinfo/RK' "/>
          <w:text/>
        </w:sdtPr>
        <w:sdtContent>
          <w:r>
            <w:t>Sanne Lennström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EA7F88128104214B04B6BF91EB67C81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Naturreservat</w:t>
      </w:r>
    </w:p>
    <w:p w:rsidR="00066657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ADDD518CBECE44C4AE3E8F928870F432"/>
          </w:placeholder>
          <w:dataBinding w:xpath="/ns0:DocumentInfo[1]/ns0:BaseInfo[1]/ns0:Extra3[1]" w:storeItemID="{24726C68-27EA-4625-9B68-B0C67756DA9A}" w:prefixMappings="xmlns:ns0='http://lp/documentinfo/RK' "/>
          <w:text/>
        </w:sdtPr>
        <w:sdtContent>
          <w:r>
            <w:t>Sanne Lennström</w:t>
          </w:r>
        </w:sdtContent>
      </w:sdt>
      <w:r>
        <w:t xml:space="preserve"> har frågat mig hur jag avser att agera inom mitt ansvarsområde för att våra kommuner ska kunna expandera och samtidigt kunna värna naturvärden.</w:t>
      </w:r>
    </w:p>
    <w:p w:rsidR="0033776E" w:rsidP="008D45CE">
      <w:pPr>
        <w:pStyle w:val="BodyText"/>
      </w:pPr>
      <w:r>
        <w:t>Regeringen ser i linje med en god samhällsutveckling ett stort värde i att tätorter ska kunna växa och utvecklas på ett hållbart sätt. Inte minst är det viktigt för små kommuner.</w:t>
      </w:r>
      <w:r w:rsidR="00CE28C4">
        <w:t xml:space="preserve"> Samtidigt är det viktigt att </w:t>
      </w:r>
      <w:r w:rsidR="008D45CE">
        <w:t xml:space="preserve">de </w:t>
      </w:r>
      <w:r w:rsidR="00CE28C4">
        <w:t>mest skyddsvärda områden</w:t>
      </w:r>
      <w:r w:rsidR="008643B1">
        <w:t>a</w:t>
      </w:r>
      <w:r w:rsidR="00CE28C4">
        <w:t xml:space="preserve"> kan få ett långsiktigt skydd</w:t>
      </w:r>
      <w:r w:rsidR="008643B1">
        <w:t xml:space="preserve"> med beaktande av lokala förutsättningar och markägarens behov</w:t>
      </w:r>
      <w:r w:rsidR="00CE28C4">
        <w:t>.</w:t>
      </w:r>
    </w:p>
    <w:p w:rsidR="00536F02" w:rsidP="00CE28C4">
      <w:pPr>
        <w:pStyle w:val="BodyText"/>
      </w:pPr>
      <w:r>
        <w:t xml:space="preserve">När det gäller frågan om tätortsutveckling så har kommunen möjlighet att i sin översiktsplan peka ut de områden som är mest lämpliga för en tätorts expansion, något som länsstyrelsen därefter kan beakta i sin handläggning. </w:t>
      </w:r>
    </w:p>
    <w:p w:rsidR="00CE28C4" w:rsidP="00CE28C4">
      <w:pPr>
        <w:pStyle w:val="BodyText"/>
      </w:pPr>
      <w:r>
        <w:t xml:space="preserve">Vidare kan kommunen ta fram detaljplaner för de områden som bedöms som lämpliga för tätortsutveckling. </w:t>
      </w:r>
      <w:r w:rsidR="00020513">
        <w:t>E</w:t>
      </w:r>
      <w:r>
        <w:t>tt b</w:t>
      </w:r>
      <w:r w:rsidRPr="00685564">
        <w:t>eslut om bildande eller ändring av</w:t>
      </w:r>
      <w:r>
        <w:t xml:space="preserve"> </w:t>
      </w:r>
      <w:r w:rsidRPr="00685564">
        <w:t>naturreservat får inte strida mot en detaljplan eller</w:t>
      </w:r>
      <w:r w:rsidRPr="00685564">
        <w:br/>
        <w:t xml:space="preserve">områdesbestämmelser </w:t>
      </w:r>
      <w:r>
        <w:t>annat än genom s</w:t>
      </w:r>
      <w:r w:rsidRPr="00685564">
        <w:t>må</w:t>
      </w:r>
      <w:r>
        <w:t xml:space="preserve"> </w:t>
      </w:r>
      <w:r w:rsidRPr="00685564">
        <w:t>avvikelser</w:t>
      </w:r>
      <w:r w:rsidR="00020513">
        <w:t>. Det innebär att s</w:t>
      </w:r>
      <w:r>
        <w:t xml:space="preserve">å länge </w:t>
      </w:r>
      <w:r w:rsidRPr="00685564">
        <w:t>syftet med planen eller</w:t>
      </w:r>
      <w:r>
        <w:t xml:space="preserve"> </w:t>
      </w:r>
      <w:r w:rsidRPr="00685564">
        <w:t>bestämmelserna inte motverkas</w:t>
      </w:r>
      <w:r>
        <w:t xml:space="preserve"> kan kommunen genom sitt planmonopol säkerställa </w:t>
      </w:r>
      <w:r w:rsidR="00536F02">
        <w:t xml:space="preserve">önskvärd </w:t>
      </w:r>
      <w:r>
        <w:t>tätortsutveckling.</w:t>
      </w:r>
    </w:p>
    <w:p w:rsidR="00122D3B" w:rsidP="002749F7">
      <w:pPr>
        <w:pStyle w:val="BodyText"/>
      </w:pPr>
      <w:r>
        <w:t xml:space="preserve">I många ärenden som rör </w:t>
      </w:r>
      <w:r w:rsidR="002F52DB">
        <w:t>pågående</w:t>
      </w:r>
      <w:r w:rsidR="008D45CE">
        <w:t xml:space="preserve"> </w:t>
      </w:r>
      <w:r w:rsidR="004A2D85">
        <w:t xml:space="preserve">likväl som </w:t>
      </w:r>
      <w:r w:rsidR="009B6082">
        <w:t xml:space="preserve">ändrad </w:t>
      </w:r>
      <w:r>
        <w:t xml:space="preserve">markanvändning behöver </w:t>
      </w:r>
      <w:r w:rsidR="00CE28C4">
        <w:t xml:space="preserve">dock </w:t>
      </w:r>
      <w:r>
        <w:t xml:space="preserve">en avvägning </w:t>
      </w:r>
      <w:r w:rsidR="002F52DB">
        <w:t xml:space="preserve">göras </w:t>
      </w:r>
      <w:r>
        <w:t xml:space="preserve">mellan allmänna </w:t>
      </w:r>
      <w:r w:rsidR="008D45CE">
        <w:t xml:space="preserve">och enskilda </w:t>
      </w:r>
      <w:r>
        <w:t>intressen</w:t>
      </w:r>
      <w:r w:rsidR="002F52DB">
        <w:t xml:space="preserve"> innan ett beslut fattas.</w:t>
      </w:r>
      <w:r>
        <w:t xml:space="preserve"> </w:t>
      </w:r>
    </w:p>
    <w:p w:rsidR="00685564" w:rsidP="002749F7">
      <w:pPr>
        <w:pStyle w:val="BodyText"/>
      </w:pPr>
      <w:r>
        <w:t xml:space="preserve">Är man missnöjd med länsstyrelsens beslut kan man, precis som kommunen i detta fall gjort, överklaga beslutet om bildande av naturreservat. </w:t>
      </w:r>
      <w:r>
        <w:t xml:space="preserve">Regeringen </w:t>
      </w:r>
      <w:r>
        <w:t xml:space="preserve">är då den instans som fattar </w:t>
      </w:r>
      <w:r>
        <w:t xml:space="preserve">beslut </w:t>
      </w:r>
      <w:r>
        <w:t>i frågan när det gäller överklagade beslut om naturreservat</w:t>
      </w:r>
      <w:r>
        <w:t>.</w:t>
      </w:r>
    </w:p>
    <w:p w:rsidR="0006665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6C2F948B0A041E5880DF5B2562CCA90"/>
          </w:placeholder>
          <w:dataBinding w:xpath="/ns0:DocumentInfo[1]/ns0:BaseInfo[1]/ns0:HeaderDate[1]" w:storeItemID="{24726C68-27EA-4625-9B68-B0C67756DA9A}" w:prefixMappings="xmlns:ns0='http://lp/documentinfo/RK' "/>
          <w:date w:fullDate="2023-12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E28C4">
            <w:t>13 december 2023</w:t>
          </w:r>
        </w:sdtContent>
      </w:sdt>
    </w:p>
    <w:p w:rsidR="00536F02" w:rsidP="006A12F1">
      <w:pPr>
        <w:pStyle w:val="BodyText"/>
      </w:pPr>
    </w:p>
    <w:sdt>
      <w:sdtPr>
        <w:alias w:val="Klicka på listpilen"/>
        <w:tag w:val="run-loadAllMinistersFromDep_delete"/>
        <w:id w:val="-122627287"/>
        <w:placeholder>
          <w:docPart w:val="76206BE5A99A4691B1DDCF7C40012BDB"/>
        </w:placeholder>
        <w:dataBinding w:xpath="/ns0:DocumentInfo[1]/ns0:BaseInfo[1]/ns0:TopSender[1]" w:storeItemID="{24726C68-27EA-4625-9B68-B0C67756DA9A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066657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06665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665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6657" w:rsidRPr="007D73AB" w:rsidP="00340DE0">
          <w:pPr>
            <w:pStyle w:val="Header"/>
          </w:pPr>
        </w:p>
      </w:tc>
      <w:tc>
        <w:tcPr>
          <w:tcW w:w="1134" w:type="dxa"/>
        </w:tcPr>
        <w:p w:rsidR="0006665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665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6657" w:rsidRPr="00710A6C" w:rsidP="00EE3C0F">
          <w:pPr>
            <w:pStyle w:val="Header"/>
            <w:rPr>
              <w:b/>
            </w:rPr>
          </w:pPr>
        </w:p>
        <w:p w:rsidR="00066657" w:rsidP="00EE3C0F">
          <w:pPr>
            <w:pStyle w:val="Header"/>
          </w:pPr>
        </w:p>
        <w:p w:rsidR="00066657" w:rsidP="00EE3C0F">
          <w:pPr>
            <w:pStyle w:val="Header"/>
          </w:pPr>
        </w:p>
        <w:p w:rsidR="0006665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67FBB6A7C3C44FD8CF505D57ED61A23"/>
            </w:placeholder>
            <w:dataBinding w:xpath="/ns0:DocumentInfo[1]/ns0:BaseInfo[1]/ns0:Dnr[1]" w:storeItemID="{24726C68-27EA-4625-9B68-B0C67756DA9A}" w:prefixMappings="xmlns:ns0='http://lp/documentinfo/RK' "/>
            <w:text/>
          </w:sdtPr>
          <w:sdtContent>
            <w:p w:rsidR="00066657" w:rsidP="00EE3C0F">
              <w:pPr>
                <w:pStyle w:val="Header"/>
              </w:pPr>
              <w:r>
                <w:t>KN2023/04458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3AA618793146F48E5AD5B4508EAC97"/>
            </w:placeholder>
            <w:showingPlcHdr/>
            <w:dataBinding w:xpath="/ns0:DocumentInfo[1]/ns0:BaseInfo[1]/ns0:DocNumber[1]" w:storeItemID="{24726C68-27EA-4625-9B68-B0C67756DA9A}" w:prefixMappings="xmlns:ns0='http://lp/documentinfo/RK' "/>
            <w:text/>
          </w:sdtPr>
          <w:sdtContent>
            <w:p w:rsidR="0006665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6657" w:rsidP="00EE3C0F">
          <w:pPr>
            <w:pStyle w:val="Header"/>
          </w:pPr>
        </w:p>
      </w:tc>
      <w:tc>
        <w:tcPr>
          <w:tcW w:w="1134" w:type="dxa"/>
        </w:tcPr>
        <w:p w:rsidR="00066657" w:rsidP="0094502D">
          <w:pPr>
            <w:pStyle w:val="Header"/>
          </w:pPr>
        </w:p>
        <w:p w:rsidR="0006665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33C034F8352456BA99A543AB9C614EF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E25192" w:rsidP="00340DE0">
              <w:pPr>
                <w:pStyle w:val="Header"/>
              </w:pPr>
              <w:r>
                <w:t>Klimat- och näringslivsdepartementet</w:t>
              </w:r>
            </w:p>
            <w:p w:rsidR="00066657" w:rsidRPr="00340DE0" w:rsidP="00340DE0">
              <w:pPr>
                <w:pStyle w:val="Header"/>
              </w:pPr>
              <w:r>
                <w:t>Klimat- och miljöminister</w:t>
              </w:r>
              <w:r w:rsidR="00A402C7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D94F8DE04F4C4DA6299B4A7B697E9D"/>
          </w:placeholder>
          <w:dataBinding w:xpath="/ns0:DocumentInfo[1]/ns0:BaseInfo[1]/ns0:Recipient[1]" w:storeItemID="{24726C68-27EA-4625-9B68-B0C67756DA9A}" w:prefixMappings="xmlns:ns0='http://lp/documentinfo/RK' "/>
          <w:text w:multiLine="1"/>
        </w:sdtPr>
        <w:sdtContent>
          <w:tc>
            <w:tcPr>
              <w:tcW w:w="3170" w:type="dxa"/>
            </w:tcPr>
            <w:p w:rsidR="0006665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665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205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7FBB6A7C3C44FD8CF505D57ED61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715A9-47BD-4320-A4D9-0F4DD31C370D}"/>
      </w:docPartPr>
      <w:docPartBody>
        <w:p w:rsidR="00CB7088" w:rsidP="001145B3">
          <w:pPr>
            <w:pStyle w:val="D67FBB6A7C3C44FD8CF505D57ED61A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3AA618793146F48E5AD5B4508EA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25A4A-9375-4CD4-8587-F413BDB4A19D}"/>
      </w:docPartPr>
      <w:docPartBody>
        <w:p w:rsidR="00CB7088" w:rsidP="001145B3">
          <w:pPr>
            <w:pStyle w:val="723AA618793146F48E5AD5B4508EAC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3C034F8352456BA99A543AB9C61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C03BA-22CA-4010-AE0A-23149A37212F}"/>
      </w:docPartPr>
      <w:docPartBody>
        <w:p w:rsidR="00CB7088" w:rsidP="001145B3">
          <w:pPr>
            <w:pStyle w:val="933C034F8352456BA99A543AB9C614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D94F8DE04F4C4DA6299B4A7B697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4DE38-550A-46BC-85A8-EAECD53410D7}"/>
      </w:docPartPr>
      <w:docPartBody>
        <w:p w:rsidR="00CB7088" w:rsidP="001145B3">
          <w:pPr>
            <w:pStyle w:val="7ED94F8DE04F4C4DA6299B4A7B697E9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E366947CAC42C98720C521F93D3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FB931-078D-4ADE-9A25-C189D0BB8614}"/>
      </w:docPartPr>
      <w:docPartBody>
        <w:p w:rsidR="00CB7088" w:rsidP="001145B3">
          <w:pPr>
            <w:pStyle w:val="77E366947CAC42C98720C521F93D36B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A7F88128104214B04B6BF91EB67C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A61A8-E658-448F-A868-048EBD0781E0}"/>
      </w:docPartPr>
      <w:docPartBody>
        <w:p w:rsidR="00CB7088" w:rsidP="001145B3">
          <w:pPr>
            <w:pStyle w:val="2EA7F88128104214B04B6BF91EB67C81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DDD518CBECE44C4AE3E8F928870F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C8739-BF00-4E58-B47F-778C0C12C842}"/>
      </w:docPartPr>
      <w:docPartBody>
        <w:p w:rsidR="00CB7088" w:rsidP="001145B3">
          <w:pPr>
            <w:pStyle w:val="ADDD518CBECE44C4AE3E8F928870F43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6C2F948B0A041E5880DF5B2562CC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4DE46-BC02-46DF-B2BC-FB50DB336A7A}"/>
      </w:docPartPr>
      <w:docPartBody>
        <w:p w:rsidR="00CB7088" w:rsidP="001145B3">
          <w:pPr>
            <w:pStyle w:val="36C2F948B0A041E5880DF5B2562CCA9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6206BE5A99A4691B1DDCF7C40012B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6C616-A3F1-4F08-A28F-E3FAFF8D2A29}"/>
      </w:docPartPr>
      <w:docPartBody>
        <w:p w:rsidR="00CB7088" w:rsidP="001145B3">
          <w:pPr>
            <w:pStyle w:val="76206BE5A99A4691B1DDCF7C40012BD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5B3"/>
    <w:rPr>
      <w:noProof w:val="0"/>
      <w:color w:val="808080"/>
    </w:rPr>
  </w:style>
  <w:style w:type="paragraph" w:customStyle="1" w:styleId="D67FBB6A7C3C44FD8CF505D57ED61A23">
    <w:name w:val="D67FBB6A7C3C44FD8CF505D57ED61A23"/>
    <w:rsid w:val="001145B3"/>
  </w:style>
  <w:style w:type="paragraph" w:customStyle="1" w:styleId="7ED94F8DE04F4C4DA6299B4A7B697E9D">
    <w:name w:val="7ED94F8DE04F4C4DA6299B4A7B697E9D"/>
    <w:rsid w:val="001145B3"/>
  </w:style>
  <w:style w:type="paragraph" w:customStyle="1" w:styleId="723AA618793146F48E5AD5B4508EAC971">
    <w:name w:val="723AA618793146F48E5AD5B4508EAC971"/>
    <w:rsid w:val="001145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3C034F8352456BA99A543AB9C614EF1">
    <w:name w:val="933C034F8352456BA99A543AB9C614EF1"/>
    <w:rsid w:val="001145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E366947CAC42C98720C521F93D36B2">
    <w:name w:val="77E366947CAC42C98720C521F93D36B2"/>
    <w:rsid w:val="001145B3"/>
  </w:style>
  <w:style w:type="paragraph" w:customStyle="1" w:styleId="2EA7F88128104214B04B6BF91EB67C81">
    <w:name w:val="2EA7F88128104214B04B6BF91EB67C81"/>
    <w:rsid w:val="001145B3"/>
  </w:style>
  <w:style w:type="paragraph" w:customStyle="1" w:styleId="ADDD518CBECE44C4AE3E8F928870F432">
    <w:name w:val="ADDD518CBECE44C4AE3E8F928870F432"/>
    <w:rsid w:val="001145B3"/>
  </w:style>
  <w:style w:type="paragraph" w:customStyle="1" w:styleId="36C2F948B0A041E5880DF5B2562CCA90">
    <w:name w:val="36C2F948B0A041E5880DF5B2562CCA90"/>
    <w:rsid w:val="001145B3"/>
  </w:style>
  <w:style w:type="paragraph" w:customStyle="1" w:styleId="76206BE5A99A4691B1DDCF7C40012BDB">
    <w:name w:val="76206BE5A99A4691B1DDCF7C40012BDB"/>
    <w:rsid w:val="001145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2023-12-13T00:00:00</HeaderDate>
    <Office/>
    <Dnr>KN2023/04458</Dnr>
    <ParagrafNr/>
    <DocumentTitle/>
    <VisitingAddress/>
    <Extra1/>
    <Extra2/>
    <Extra3>Sanne Lennström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f387a2ce-aa51-4674-b8ac-eeba2af77def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26C68-27EA-4625-9B68-B0C67756DA9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DB5654-30B6-407A-9ABD-0BCBF2BC1DCD}">
  <ds:schemaRefs>
    <ds:schemaRef ds:uri="38d15a31-4476-4f29-bf82-95bde261dfef"/>
    <ds:schemaRef ds:uri="http://purl.org/dc/elements/1.1/"/>
    <ds:schemaRef ds:uri="4e9c2f0c-7bf8-49af-8356-cbf363fc78a7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http://schemas.openxmlformats.org/package/2006/metadata/core-properties"/>
    <ds:schemaRef ds:uri="18f3d968-6251-40b0-9f11-012b293496c2"/>
    <ds:schemaRef ds:uri="cc625d36-bb37-4650-91b9-0c96159295b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A96E85-9A6E-408E-9414-02C7DBDDAF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7CF3F1-EB48-4BCA-8486-2A7D32864A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345 Naturreservat.docx</dc:title>
  <cp:revision>2</cp:revision>
  <dcterms:created xsi:type="dcterms:W3CDTF">2023-12-13T10:11:00Z</dcterms:created>
  <dcterms:modified xsi:type="dcterms:W3CDTF">2023-12-13T10:11:00Z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2bb00113-c13a-4681-b558-91cdf632ac8a</vt:lpwstr>
  </property>
</Properties>
</file>