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310FEBB34F446EA16548C590C871FC"/>
        </w:placeholder>
        <w:text/>
      </w:sdtPr>
      <w:sdtEndPr/>
      <w:sdtContent>
        <w:p w:rsidRPr="009B062B" w:rsidR="00AF30DD" w:rsidP="00214438" w:rsidRDefault="00AF30DD" w14:paraId="593C2060" w14:textId="77777777">
          <w:pPr>
            <w:pStyle w:val="Rubrik1"/>
            <w:spacing w:after="300"/>
          </w:pPr>
          <w:r w:rsidRPr="009B062B">
            <w:t>Förslag till riksdagsbeslut</w:t>
          </w:r>
        </w:p>
      </w:sdtContent>
    </w:sdt>
    <w:sdt>
      <w:sdtPr>
        <w:alias w:val="Yrkande 1"/>
        <w:tag w:val="571609c3-b134-482b-8f29-b6d9e5f2898b"/>
        <w:id w:val="-168483394"/>
        <w:lock w:val="sdtLocked"/>
      </w:sdtPr>
      <w:sdtEndPr/>
      <w:sdtContent>
        <w:p w:rsidR="00E87A7E" w:rsidRDefault="0052044A" w14:paraId="72B2F61D" w14:textId="77777777">
          <w:pPr>
            <w:pStyle w:val="Frslagstext"/>
            <w:numPr>
              <w:ilvl w:val="0"/>
              <w:numId w:val="0"/>
            </w:numPr>
          </w:pPr>
          <w:r>
            <w:t>Riksdagen ställer sig bakom det som anförs i motionen om att se över hur våra myndigheter kan upprätta en tydligare och bättre ordning kring villkoren för tillträde till populära rekreationsplatser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E3C6D19C94449FBC7871699B5993BF"/>
        </w:placeholder>
        <w:text/>
      </w:sdtPr>
      <w:sdtEndPr/>
      <w:sdtContent>
        <w:p w:rsidRPr="009B062B" w:rsidR="006D79C9" w:rsidP="00333E95" w:rsidRDefault="006D79C9" w14:paraId="56989E4F" w14:textId="77777777">
          <w:pPr>
            <w:pStyle w:val="Rubrik1"/>
          </w:pPr>
          <w:r>
            <w:t>Motivering</w:t>
          </w:r>
        </w:p>
      </w:sdtContent>
    </w:sdt>
    <w:p w:rsidR="00214438" w:rsidP="008347DC" w:rsidRDefault="005D0938" w14:paraId="2D0097C9" w14:textId="32B35B40">
      <w:pPr>
        <w:pStyle w:val="Normalutanindragellerluft"/>
      </w:pPr>
      <w:r>
        <w:t>I Sverige råder allemansrätt</w:t>
      </w:r>
      <w:r w:rsidR="00FB56C5">
        <w:t>en</w:t>
      </w:r>
      <w:r>
        <w:t>. Det ska vi vara stolta över. Den g</w:t>
      </w:r>
      <w:bookmarkStart w:name="_GoBack" w:id="1"/>
      <w:bookmarkEnd w:id="1"/>
      <w:r>
        <w:t>er oss alla rät</w:t>
      </w:r>
      <w:r w:rsidR="00FB56C5">
        <w:t>t</w:t>
      </w:r>
      <w:r>
        <w:t xml:space="preserve"> att på likvärdiga villkor få möjlighet att uppleva den svårslagna svenska naturen </w:t>
      </w:r>
      <w:r w:rsidR="00FB56C5">
        <w:t>–</w:t>
      </w:r>
      <w:r>
        <w:t xml:space="preserve"> oavsett om det gäller parker, stränder, skogar eller fjäll. </w:t>
      </w:r>
    </w:p>
    <w:p w:rsidRPr="00214438" w:rsidR="00214438" w:rsidP="008347DC" w:rsidRDefault="005D0938" w14:paraId="0ACBBD15" w14:textId="59764E98">
      <w:r w:rsidRPr="00214438">
        <w:t>Dock finns det tillfällen då denna likvärdighet sätts på prov. Inte minst i anslutning till populära badvatten</w:t>
      </w:r>
      <w:r w:rsidR="00FB56C5">
        <w:t>,</w:t>
      </w:r>
      <w:r w:rsidRPr="00214438">
        <w:t xml:space="preserve"> där man som medborgare ofta har rätt att slå upp ett tält och njuta i ett par dagar eller bara vara. Det är enligt uppgift inte alldeles ovanligt att denna rätt emellanåt kan komma att ifrågasättas av enskilda, som anser sig ha företrädesrätt till en plats baserat på en känsla av ägandeskap</w:t>
      </w:r>
      <w:r w:rsidR="00FB56C5">
        <w:t>,</w:t>
      </w:r>
      <w:r w:rsidRPr="00214438">
        <w:t xml:space="preserve"> om platsen i fråga till exempel ligger i anslutning till deras bostad eller ett sommarhus. Inte sällan har man hört historier om personer som blivit avhysta från stränder av personer som tycker sig ha rätt till det med motiveringen </w:t>
      </w:r>
      <w:r w:rsidR="00FB56C5">
        <w:t>”</w:t>
      </w:r>
      <w:r w:rsidRPr="00214438">
        <w:t>detta är inte en öppen strand eller badplats, den tillhör samfälligheten, området etc.</w:t>
      </w:r>
      <w:r w:rsidR="00FB56C5">
        <w:t>”</w:t>
      </w:r>
      <w:r w:rsidRPr="00214438">
        <w:t xml:space="preserve">. </w:t>
      </w:r>
    </w:p>
    <w:p w:rsidRPr="00214438" w:rsidR="00214438" w:rsidP="008347DC" w:rsidRDefault="005D0938" w14:paraId="452197E9" w14:textId="695CE977">
      <w:r w:rsidRPr="00214438">
        <w:t>I de fall sådana bestämmelser finns ska detta självfallet respekteras. Men då torde det också rimligen åligga markägaren att på ett tydligt men respektfullt sätt upplysa om detta med hjälp av skyltar. I de fall marken på ett eller annat sätt tillhör det gemensam</w:t>
      </w:r>
      <w:r w:rsidR="008347DC">
        <w:softHyphen/>
      </w:r>
      <w:r w:rsidRPr="00214438">
        <w:t>ma bör detta också markeras med hjälp av skyltar för att förekomma eventuella miss</w:t>
      </w:r>
      <w:r w:rsidR="008347DC">
        <w:softHyphen/>
      </w:r>
      <w:r w:rsidRPr="00214438">
        <w:t xml:space="preserve">förstånd. Ingen ska behöva hamna i en situation där man ska behöva hävda sin rätt till den svenska naturen. Det gemensamma tillhör oss alla. Ingen ska heller behöva gå miste om chansen till ett skönt bad en varm sommardag eller en vacker utsikt på grund av </w:t>
      </w:r>
      <w:r w:rsidRPr="00214438">
        <w:lastRenderedPageBreak/>
        <w:t>markägarens u</w:t>
      </w:r>
      <w:r w:rsidR="00214438">
        <w:t>n</w:t>
      </w:r>
      <w:r w:rsidRPr="00214438">
        <w:t xml:space="preserve">derlåtenhet att informera om vilka villkor som gäller för vistelse på platsen. Därför behövs krav på ökad tydlighet kring detta. </w:t>
      </w:r>
    </w:p>
    <w:sdt>
      <w:sdtPr>
        <w:rPr>
          <w:i/>
          <w:noProof/>
        </w:rPr>
        <w:alias w:val="CC_Underskrifter"/>
        <w:tag w:val="CC_Underskrifter"/>
        <w:id w:val="583496634"/>
        <w:lock w:val="sdtContentLocked"/>
        <w:placeholder>
          <w:docPart w:val="A55BE3BDE3FF4F858C1FB471DEE8221B"/>
        </w:placeholder>
      </w:sdtPr>
      <w:sdtEndPr>
        <w:rPr>
          <w:i w:val="0"/>
          <w:noProof w:val="0"/>
        </w:rPr>
      </w:sdtEndPr>
      <w:sdtContent>
        <w:p w:rsidR="00214438" w:rsidP="00A17087" w:rsidRDefault="00214438" w14:paraId="34CD91D9" w14:textId="77777777"/>
        <w:p w:rsidRPr="008E0FE2" w:rsidR="004801AC" w:rsidP="00A17087" w:rsidRDefault="00D67782" w14:paraId="4D6101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9D69A3" w:rsidRDefault="009D69A3" w14:paraId="2A6C19E8" w14:textId="77777777"/>
    <w:sectPr w:rsidR="009D69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FBAF0" w14:textId="77777777" w:rsidR="007F1F73" w:rsidRDefault="007F1F73" w:rsidP="000C1CAD">
      <w:pPr>
        <w:spacing w:line="240" w:lineRule="auto"/>
      </w:pPr>
      <w:r>
        <w:separator/>
      </w:r>
    </w:p>
  </w:endnote>
  <w:endnote w:type="continuationSeparator" w:id="0">
    <w:p w14:paraId="247DF567" w14:textId="77777777" w:rsidR="007F1F73" w:rsidRDefault="007F1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5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22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1AAC" w14:textId="77777777" w:rsidR="00262EA3" w:rsidRPr="00A17087" w:rsidRDefault="00262EA3" w:rsidP="00A170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93499" w14:textId="77777777" w:rsidR="007F1F73" w:rsidRDefault="007F1F73" w:rsidP="000C1CAD">
      <w:pPr>
        <w:spacing w:line="240" w:lineRule="auto"/>
      </w:pPr>
      <w:r>
        <w:separator/>
      </w:r>
    </w:p>
  </w:footnote>
  <w:footnote w:type="continuationSeparator" w:id="0">
    <w:p w14:paraId="1A401BC5" w14:textId="77777777" w:rsidR="007F1F73" w:rsidRDefault="007F1F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75B4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5E4C5E" wp14:anchorId="2AB2B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782" w14:paraId="7C3D73FC" w14:textId="77777777">
                          <w:pPr>
                            <w:jc w:val="right"/>
                          </w:pPr>
                          <w:sdt>
                            <w:sdtPr>
                              <w:alias w:val="CC_Noformat_Partikod"/>
                              <w:tag w:val="CC_Noformat_Partikod"/>
                              <w:id w:val="-53464382"/>
                              <w:placeholder>
                                <w:docPart w:val="EE995D26763C40189EA7675E778CB6C9"/>
                              </w:placeholder>
                              <w:text/>
                            </w:sdtPr>
                            <w:sdtEndPr/>
                            <w:sdtContent>
                              <w:r w:rsidR="00D44002">
                                <w:t>S</w:t>
                              </w:r>
                            </w:sdtContent>
                          </w:sdt>
                          <w:sdt>
                            <w:sdtPr>
                              <w:alias w:val="CC_Noformat_Partinummer"/>
                              <w:tag w:val="CC_Noformat_Partinummer"/>
                              <w:id w:val="-1709555926"/>
                              <w:placeholder>
                                <w:docPart w:val="AA528BAC9D9843E5B88BFCA320CB42FF"/>
                              </w:placeholder>
                              <w:text/>
                            </w:sdtPr>
                            <w:sdtEndPr/>
                            <w:sdtContent>
                              <w:r w:rsidR="00D44002">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2BF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782" w14:paraId="7C3D73FC" w14:textId="77777777">
                    <w:pPr>
                      <w:jc w:val="right"/>
                    </w:pPr>
                    <w:sdt>
                      <w:sdtPr>
                        <w:alias w:val="CC_Noformat_Partikod"/>
                        <w:tag w:val="CC_Noformat_Partikod"/>
                        <w:id w:val="-53464382"/>
                        <w:placeholder>
                          <w:docPart w:val="EE995D26763C40189EA7675E778CB6C9"/>
                        </w:placeholder>
                        <w:text/>
                      </w:sdtPr>
                      <w:sdtEndPr/>
                      <w:sdtContent>
                        <w:r w:rsidR="00D44002">
                          <w:t>S</w:t>
                        </w:r>
                      </w:sdtContent>
                    </w:sdt>
                    <w:sdt>
                      <w:sdtPr>
                        <w:alias w:val="CC_Noformat_Partinummer"/>
                        <w:tag w:val="CC_Noformat_Partinummer"/>
                        <w:id w:val="-1709555926"/>
                        <w:placeholder>
                          <w:docPart w:val="AA528BAC9D9843E5B88BFCA320CB42FF"/>
                        </w:placeholder>
                        <w:text/>
                      </w:sdtPr>
                      <w:sdtEndPr/>
                      <w:sdtContent>
                        <w:r w:rsidR="00D44002">
                          <w:t>1440</w:t>
                        </w:r>
                      </w:sdtContent>
                    </w:sdt>
                  </w:p>
                </w:txbxContent>
              </v:textbox>
              <w10:wrap anchorx="page"/>
            </v:shape>
          </w:pict>
        </mc:Fallback>
      </mc:AlternateContent>
    </w:r>
  </w:p>
  <w:p w:rsidRPr="00293C4F" w:rsidR="00262EA3" w:rsidP="00776B74" w:rsidRDefault="00262EA3" w14:paraId="029EED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F109EE" w14:textId="77777777">
    <w:pPr>
      <w:jc w:val="right"/>
    </w:pPr>
  </w:p>
  <w:p w:rsidR="00262EA3" w:rsidP="00776B74" w:rsidRDefault="00262EA3" w14:paraId="2016B8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782" w14:paraId="0A8471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D5918B" wp14:anchorId="0AA46C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782" w14:paraId="15F0B7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4002">
          <w:t>S</w:t>
        </w:r>
      </w:sdtContent>
    </w:sdt>
    <w:sdt>
      <w:sdtPr>
        <w:alias w:val="CC_Noformat_Partinummer"/>
        <w:tag w:val="CC_Noformat_Partinummer"/>
        <w:id w:val="-2014525982"/>
        <w:text/>
      </w:sdtPr>
      <w:sdtEndPr/>
      <w:sdtContent>
        <w:r w:rsidR="00D44002">
          <w:t>1440</w:t>
        </w:r>
      </w:sdtContent>
    </w:sdt>
  </w:p>
  <w:p w:rsidRPr="008227B3" w:rsidR="00262EA3" w:rsidP="008227B3" w:rsidRDefault="00D67782" w14:paraId="4EC88F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782" w14:paraId="7F2627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:2522</w:t>
        </w:r>
      </w:sdtContent>
    </w:sdt>
  </w:p>
  <w:p w:rsidR="00262EA3" w:rsidP="00E03A3D" w:rsidRDefault="00D67782" w14:paraId="75CF7B50" w14:textId="77777777">
    <w:pPr>
      <w:pStyle w:val="Motionr"/>
    </w:pPr>
    <w:sdt>
      <w:sdtPr>
        <w:alias w:val="CC_Noformat_Avtext"/>
        <w:tag w:val="CC_Noformat_Avtext"/>
        <w:id w:val="-2020768203"/>
        <w:lock w:val="sdtContentLocked"/>
        <w15:appearance w15:val="hidden"/>
        <w:text/>
      </w:sdtPr>
      <w:sdtEndPr/>
      <w:sdtContent>
        <w:r>
          <w:t>av Roza Güclü Hedin (S)</w:t>
        </w:r>
      </w:sdtContent>
    </w:sdt>
  </w:p>
  <w:sdt>
    <w:sdtPr>
      <w:alias w:val="CC_Noformat_Rubtext"/>
      <w:tag w:val="CC_Noformat_Rubtext"/>
      <w:id w:val="-218060500"/>
      <w:lock w:val="sdtLocked"/>
      <w:text/>
    </w:sdtPr>
    <w:sdtEndPr/>
    <w:sdtContent>
      <w:p w:rsidR="00262EA3" w:rsidP="00283E0F" w:rsidRDefault="00806026" w14:paraId="33BA9D6E" w14:textId="775B071E">
        <w:pPr>
          <w:pStyle w:val="FSHRub2"/>
        </w:pPr>
        <w:r>
          <w:t xml:space="preserve">Tydlig skyltning för allmänheten vid strandnära platser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93658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50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12F"/>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3A8"/>
    <w:rsid w:val="0021443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A79"/>
    <w:rsid w:val="00342BD2"/>
    <w:rsid w:val="003430B4"/>
    <w:rsid w:val="003430E4"/>
    <w:rsid w:val="00343927"/>
    <w:rsid w:val="003447BC"/>
    <w:rsid w:val="0034502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44A"/>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1B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3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8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73"/>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2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7DC"/>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10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7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989"/>
    <w:rsid w:val="009D0B29"/>
    <w:rsid w:val="009D2050"/>
    <w:rsid w:val="009D2291"/>
    <w:rsid w:val="009D279D"/>
    <w:rsid w:val="009D3B17"/>
    <w:rsid w:val="009D3B81"/>
    <w:rsid w:val="009D4D26"/>
    <w:rsid w:val="009D4EC6"/>
    <w:rsid w:val="009D5B25"/>
    <w:rsid w:val="009D6702"/>
    <w:rsid w:val="009D69A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087"/>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6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EF"/>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757"/>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00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782"/>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A7E"/>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69"/>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592"/>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6C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E6AC33"/>
  <w15:chartTrackingRefBased/>
  <w15:docId w15:val="{F5E67056-2976-4287-B76B-F450FB2B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53385">
      <w:bodyDiv w:val="1"/>
      <w:marLeft w:val="0"/>
      <w:marRight w:val="0"/>
      <w:marTop w:val="0"/>
      <w:marBottom w:val="0"/>
      <w:divBdr>
        <w:top w:val="none" w:sz="0" w:space="0" w:color="auto"/>
        <w:left w:val="none" w:sz="0" w:space="0" w:color="auto"/>
        <w:bottom w:val="none" w:sz="0" w:space="0" w:color="auto"/>
        <w:right w:val="none" w:sz="0" w:space="0" w:color="auto"/>
      </w:divBdr>
      <w:divsChild>
        <w:div w:id="707534023">
          <w:marLeft w:val="0"/>
          <w:marRight w:val="0"/>
          <w:marTop w:val="0"/>
          <w:marBottom w:val="225"/>
          <w:divBdr>
            <w:top w:val="none" w:sz="0" w:space="0" w:color="auto"/>
            <w:left w:val="none" w:sz="0" w:space="0" w:color="auto"/>
            <w:bottom w:val="none" w:sz="0" w:space="0" w:color="auto"/>
            <w:right w:val="none" w:sz="0" w:space="0" w:color="auto"/>
          </w:divBdr>
        </w:div>
        <w:div w:id="343939387">
          <w:marLeft w:val="0"/>
          <w:marRight w:val="0"/>
          <w:marTop w:val="0"/>
          <w:marBottom w:val="225"/>
          <w:divBdr>
            <w:top w:val="none" w:sz="0" w:space="0" w:color="auto"/>
            <w:left w:val="none" w:sz="0" w:space="0" w:color="auto"/>
            <w:bottom w:val="none" w:sz="0" w:space="0" w:color="auto"/>
            <w:right w:val="none" w:sz="0" w:space="0" w:color="auto"/>
          </w:divBdr>
        </w:div>
        <w:div w:id="2077707123">
          <w:marLeft w:val="0"/>
          <w:marRight w:val="0"/>
          <w:marTop w:val="0"/>
          <w:marBottom w:val="225"/>
          <w:divBdr>
            <w:top w:val="none" w:sz="0" w:space="0" w:color="auto"/>
            <w:left w:val="none" w:sz="0" w:space="0" w:color="auto"/>
            <w:bottom w:val="none" w:sz="0" w:space="0" w:color="auto"/>
            <w:right w:val="none" w:sz="0" w:space="0" w:color="auto"/>
          </w:divBdr>
        </w:div>
        <w:div w:id="12963800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310FEBB34F446EA16548C590C871FC"/>
        <w:category>
          <w:name w:val="Allmänt"/>
          <w:gallery w:val="placeholder"/>
        </w:category>
        <w:types>
          <w:type w:val="bbPlcHdr"/>
        </w:types>
        <w:behaviors>
          <w:behavior w:val="content"/>
        </w:behaviors>
        <w:guid w:val="{DC56CBD3-C57D-4465-A461-459948E44782}"/>
      </w:docPartPr>
      <w:docPartBody>
        <w:p w:rsidR="00461159" w:rsidRDefault="00CC1E54">
          <w:pPr>
            <w:pStyle w:val="BA310FEBB34F446EA16548C590C871FC"/>
          </w:pPr>
          <w:r w:rsidRPr="005A0A93">
            <w:rPr>
              <w:rStyle w:val="Platshllartext"/>
            </w:rPr>
            <w:t>Förslag till riksdagsbeslut</w:t>
          </w:r>
        </w:p>
      </w:docPartBody>
    </w:docPart>
    <w:docPart>
      <w:docPartPr>
        <w:name w:val="6FE3C6D19C94449FBC7871699B5993BF"/>
        <w:category>
          <w:name w:val="Allmänt"/>
          <w:gallery w:val="placeholder"/>
        </w:category>
        <w:types>
          <w:type w:val="bbPlcHdr"/>
        </w:types>
        <w:behaviors>
          <w:behavior w:val="content"/>
        </w:behaviors>
        <w:guid w:val="{F1DA6353-417C-4C23-9550-FC334C45D0A6}"/>
      </w:docPartPr>
      <w:docPartBody>
        <w:p w:rsidR="00461159" w:rsidRDefault="00CC1E54">
          <w:pPr>
            <w:pStyle w:val="6FE3C6D19C94449FBC7871699B5993BF"/>
          </w:pPr>
          <w:r w:rsidRPr="005A0A93">
            <w:rPr>
              <w:rStyle w:val="Platshllartext"/>
            </w:rPr>
            <w:t>Motivering</w:t>
          </w:r>
        </w:p>
      </w:docPartBody>
    </w:docPart>
    <w:docPart>
      <w:docPartPr>
        <w:name w:val="EE995D26763C40189EA7675E778CB6C9"/>
        <w:category>
          <w:name w:val="Allmänt"/>
          <w:gallery w:val="placeholder"/>
        </w:category>
        <w:types>
          <w:type w:val="bbPlcHdr"/>
        </w:types>
        <w:behaviors>
          <w:behavior w:val="content"/>
        </w:behaviors>
        <w:guid w:val="{89B8E534-CE46-41D4-AFEB-7D4EBA01BF9A}"/>
      </w:docPartPr>
      <w:docPartBody>
        <w:p w:rsidR="00461159" w:rsidRDefault="00CC1E54">
          <w:pPr>
            <w:pStyle w:val="EE995D26763C40189EA7675E778CB6C9"/>
          </w:pPr>
          <w:r>
            <w:rPr>
              <w:rStyle w:val="Platshllartext"/>
            </w:rPr>
            <w:t xml:space="preserve"> </w:t>
          </w:r>
        </w:p>
      </w:docPartBody>
    </w:docPart>
    <w:docPart>
      <w:docPartPr>
        <w:name w:val="AA528BAC9D9843E5B88BFCA320CB42FF"/>
        <w:category>
          <w:name w:val="Allmänt"/>
          <w:gallery w:val="placeholder"/>
        </w:category>
        <w:types>
          <w:type w:val="bbPlcHdr"/>
        </w:types>
        <w:behaviors>
          <w:behavior w:val="content"/>
        </w:behaviors>
        <w:guid w:val="{05D469F9-75EC-46F5-B734-7F024289A94A}"/>
      </w:docPartPr>
      <w:docPartBody>
        <w:p w:rsidR="00461159" w:rsidRDefault="00CC1E54">
          <w:pPr>
            <w:pStyle w:val="AA528BAC9D9843E5B88BFCA320CB42FF"/>
          </w:pPr>
          <w:r>
            <w:t xml:space="preserve"> </w:t>
          </w:r>
        </w:p>
      </w:docPartBody>
    </w:docPart>
    <w:docPart>
      <w:docPartPr>
        <w:name w:val="A55BE3BDE3FF4F858C1FB471DEE8221B"/>
        <w:category>
          <w:name w:val="Allmänt"/>
          <w:gallery w:val="placeholder"/>
        </w:category>
        <w:types>
          <w:type w:val="bbPlcHdr"/>
        </w:types>
        <w:behaviors>
          <w:behavior w:val="content"/>
        </w:behaviors>
        <w:guid w:val="{FF3EF7AA-AA10-4FA5-BF67-066BC39E0B6A}"/>
      </w:docPartPr>
      <w:docPartBody>
        <w:p w:rsidR="00C903D2" w:rsidRDefault="00C90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54"/>
    <w:rsid w:val="00461159"/>
    <w:rsid w:val="00495069"/>
    <w:rsid w:val="005B74C7"/>
    <w:rsid w:val="00AB1407"/>
    <w:rsid w:val="00C903D2"/>
    <w:rsid w:val="00CC1E54"/>
    <w:rsid w:val="00E31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310FEBB34F446EA16548C590C871FC">
    <w:name w:val="BA310FEBB34F446EA16548C590C871FC"/>
  </w:style>
  <w:style w:type="paragraph" w:customStyle="1" w:styleId="1AF58534956A4FBD97AEB29B8188411B">
    <w:name w:val="1AF58534956A4FBD97AEB29B818841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C7E2B5338047E086FCE5FE6F28A25E">
    <w:name w:val="EFC7E2B5338047E086FCE5FE6F28A25E"/>
  </w:style>
  <w:style w:type="paragraph" w:customStyle="1" w:styleId="6FE3C6D19C94449FBC7871699B5993BF">
    <w:name w:val="6FE3C6D19C94449FBC7871699B5993BF"/>
  </w:style>
  <w:style w:type="paragraph" w:customStyle="1" w:styleId="B76B4107058D449CB5C533150C5F8CD9">
    <w:name w:val="B76B4107058D449CB5C533150C5F8CD9"/>
  </w:style>
  <w:style w:type="paragraph" w:customStyle="1" w:styleId="CE73E7039C6A4A7F81F0B0D4AFEB4C14">
    <w:name w:val="CE73E7039C6A4A7F81F0B0D4AFEB4C14"/>
  </w:style>
  <w:style w:type="paragraph" w:customStyle="1" w:styleId="EE995D26763C40189EA7675E778CB6C9">
    <w:name w:val="EE995D26763C40189EA7675E778CB6C9"/>
  </w:style>
  <w:style w:type="paragraph" w:customStyle="1" w:styleId="AA528BAC9D9843E5B88BFCA320CB42FF">
    <w:name w:val="AA528BAC9D9843E5B88BFCA320CB4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706BE-F28A-43DB-BEDE-56326EFDB432}"/>
</file>

<file path=customXml/itemProps2.xml><?xml version="1.0" encoding="utf-8"?>
<ds:datastoreItem xmlns:ds="http://schemas.openxmlformats.org/officeDocument/2006/customXml" ds:itemID="{CA93A526-6E48-47D9-A81B-DB9CB52B3DB3}"/>
</file>

<file path=customXml/itemProps3.xml><?xml version="1.0" encoding="utf-8"?>
<ds:datastoreItem xmlns:ds="http://schemas.openxmlformats.org/officeDocument/2006/customXml" ds:itemID="{86CECD1D-46B4-4DF6-BB22-6986652DABD0}"/>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1687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S1440 Skylta våra strandnära platser tydligt för allmänheten</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