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979" w:rsidRPr="004043C4" w:rsidRDefault="00EA5979">
      <w:pPr>
        <w:pStyle w:val="Hemstlrubrik"/>
      </w:pPr>
      <w:r w:rsidRPr="004043C4">
        <w:t>Förslag till riksdagsbeslut</w:t>
      </w:r>
    </w:p>
    <w:p w:rsidR="00EA5979" w:rsidRPr="004043C4" w:rsidRDefault="00EA5979">
      <w:pPr>
        <w:pStyle w:val="Hemstlatt"/>
        <w:ind w:left="0"/>
      </w:pPr>
      <w:r w:rsidRPr="004043C4">
        <w:t xml:space="preserve">Riksdagen tillkännager för regeringen som sin mening </w:t>
      </w:r>
      <w:r w:rsidRPr="004043C4">
        <w:t>vad i motionen anförs om att uppmärksamma behovet av förbättrade komm</w:t>
      </w:r>
      <w:r w:rsidRPr="004043C4">
        <w:t>u</w:t>
      </w:r>
      <w:r w:rsidRPr="004043C4">
        <w:t>nikationer till och från Mälardalen, vilket kan åstadkommas genom en sat</w:t>
      </w:r>
      <w:r w:rsidRPr="004043C4">
        <w:t>s</w:t>
      </w:r>
      <w:r w:rsidRPr="004043C4">
        <w:t>ning på riksväg 50.</w:t>
      </w:r>
    </w:p>
    <w:p w:rsidR="00EA5979" w:rsidRPr="004043C4" w:rsidRDefault="00EA5979">
      <w:pPr>
        <w:pStyle w:val="Rubrik1"/>
      </w:pPr>
      <w:r w:rsidRPr="004043C4">
        <w:t>Motivering</w:t>
      </w:r>
    </w:p>
    <w:p w:rsidR="00EA5979" w:rsidRPr="004043C4" w:rsidRDefault="00EA5979">
      <w:r w:rsidRPr="004043C4">
        <w:t>Bergslagsdiagonalen, riksväg 50, har hög prioritet hos fyra länsstyrelser. Riksdagen har tidigare slagit fast att den del som omfattar E 4 Ödeshög till Borlänge via Örebro skall ingå i det nationella stomvägnätet.</w:t>
      </w:r>
    </w:p>
    <w:p w:rsidR="00EA5979" w:rsidRPr="004043C4" w:rsidRDefault="00EA5979">
      <w:pPr>
        <w:pStyle w:val="Normaltindrag"/>
      </w:pPr>
      <w:r w:rsidRPr="004043C4">
        <w:t>Bergslagsdiagonalen spelar en viktig roll som pulsåder för svensk basind</w:t>
      </w:r>
      <w:r w:rsidRPr="004043C4">
        <w:t>u</w:t>
      </w:r>
      <w:r w:rsidRPr="004043C4">
        <w:t>stri och för alla transporter mellan södra Sverige och västra Mälardalen och vidare mot Dalarna. Trafiktillväxten i regionen har varit kraftig och Ber</w:t>
      </w:r>
      <w:r w:rsidRPr="004043C4">
        <w:t>g</w:t>
      </w:r>
      <w:r w:rsidRPr="004043C4">
        <w:t>slagsdiagonalen har allvarliga och akuta brister, inte minst ur trafiksäkerhet</w:t>
      </w:r>
      <w:r w:rsidRPr="004043C4">
        <w:t>s</w:t>
      </w:r>
      <w:r w:rsidRPr="004043C4">
        <w:t xml:space="preserve">synpunkt. Ökningen gäller särskilt den tunga trafiken. </w:t>
      </w:r>
    </w:p>
    <w:p w:rsidR="00EA5979" w:rsidRPr="004043C4" w:rsidRDefault="00EA5979">
      <w:pPr>
        <w:pStyle w:val="Normaltindrag"/>
      </w:pPr>
      <w:r w:rsidRPr="004043C4">
        <w:t>Bland trafikfarliga avsnitt kan särskilt nämnas vägavsnittet mellan Sky</w:t>
      </w:r>
      <w:r w:rsidRPr="004043C4">
        <w:t>l</w:t>
      </w:r>
      <w:r w:rsidRPr="004043C4">
        <w:t>berg och Askersund, där Vägverket på grund av kombinationen omfattande tung trafik och undermålig väg tvingats sänka hastigheten till 70 km/tim. Ett annat svårt olycksdrabbat avsnitt av Bergslagsdiagonalen utgörs av sträc</w:t>
      </w:r>
      <w:r w:rsidRPr="004043C4">
        <w:t>k</w:t>
      </w:r>
      <w:r w:rsidRPr="004043C4">
        <w:t>ningen mellan Örebro län och Östergötland (vid Brattbo backe).</w:t>
      </w:r>
    </w:p>
    <w:p w:rsidR="00EA5979" w:rsidRPr="004043C4" w:rsidRDefault="00EA5979">
      <w:pPr>
        <w:pStyle w:val="Normaltindrag"/>
      </w:pPr>
      <w:r w:rsidRPr="004043C4">
        <w:t>Bergslagsdiagonalen passerar även områden som påverkats kraftigt av strukturomvandling. Kvaliteten på infrastrukturen kommer att ha stor betyde</w:t>
      </w:r>
      <w:r w:rsidRPr="004043C4">
        <w:t>l</w:t>
      </w:r>
      <w:r w:rsidRPr="004043C4">
        <w:t>se för många Bergslagskommuners möjlighet att överleva. Det handlar både om att Bergslagen skall vara attraktivt för företag och om möjligheter till arbet</w:t>
      </w:r>
      <w:r w:rsidRPr="004043C4">
        <w:t>s</w:t>
      </w:r>
      <w:r w:rsidRPr="004043C4">
        <w:t>pendling till och från kommunala och regionala centra.</w:t>
      </w:r>
    </w:p>
    <w:p w:rsidR="00EA5979" w:rsidRPr="004043C4" w:rsidRDefault="00EA5979">
      <w:pPr>
        <w:pStyle w:val="Normaltindrag"/>
      </w:pPr>
      <w:r w:rsidRPr="004043C4">
        <w:t>Vägavsnittet mellan Fornaboda och Guldsmedshyttan i Lindesbergs ko</w:t>
      </w:r>
      <w:r w:rsidRPr="004043C4">
        <w:t>m</w:t>
      </w:r>
      <w:r w:rsidRPr="004043C4">
        <w:t>mun håller så låg kvalitet att det allvarligt hämmar trafiken genom Bergsl</w:t>
      </w:r>
      <w:r w:rsidRPr="004043C4">
        <w:t>a</w:t>
      </w:r>
      <w:r w:rsidRPr="004043C4">
        <w:t>gen. Idag tvingas stora och tunga transporter ut på trånga och trafikfarliga vägar.</w:t>
      </w:r>
    </w:p>
    <w:p w:rsidR="00EA5979" w:rsidRPr="004043C4" w:rsidRDefault="00EA5979">
      <w:pPr>
        <w:pStyle w:val="Normaltindrag"/>
      </w:pPr>
      <w:r w:rsidRPr="004043C4">
        <w:lastRenderedPageBreak/>
        <w:t>En satsning på Bergslagsdiagonalen handlar om att lösa viktiga nationella infrastruktur- och trafiksäkerhetsfrågor. Det handlar om att förbättra komm</w:t>
      </w:r>
      <w:r w:rsidRPr="004043C4">
        <w:t>u</w:t>
      </w:r>
      <w:r w:rsidRPr="004043C4">
        <w:t>nikationerna till och från Mälardalen och om att skapa bättre förutsättningar för Bergslagen.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43C4">
        <w:trPr>
          <w:cantSplit/>
        </w:trPr>
        <w:tc>
          <w:tcPr>
            <w:tcW w:w="3046" w:type="dxa"/>
          </w:tcPr>
          <w:p w:rsidR="00EA5979" w:rsidRPr="004043C4" w:rsidRDefault="00EA5979">
            <w:pPr>
              <w:pStyle w:val="UnderskriftDatum"/>
              <w:spacing w:before="240"/>
            </w:pPr>
            <w:r w:rsidRPr="004043C4">
              <w:t>Stockholm den 27 oktober 2006</w:t>
            </w:r>
          </w:p>
        </w:tc>
        <w:tc>
          <w:tcPr>
            <w:tcW w:w="3047" w:type="dxa"/>
          </w:tcPr>
          <w:p w:rsidR="00EA5979" w:rsidRPr="004043C4" w:rsidRDefault="00EA5979">
            <w:pPr>
              <w:pStyle w:val="Underskrifter"/>
              <w:spacing w:before="240"/>
            </w:pPr>
          </w:p>
        </w:tc>
      </w:tr>
      <w:tr w:rsidR="00000000" w:rsidRPr="004043C4">
        <w:trPr>
          <w:cantSplit/>
        </w:trPr>
        <w:tc>
          <w:tcPr>
            <w:tcW w:w="3046" w:type="dxa"/>
          </w:tcPr>
          <w:p w:rsidR="00EA5979" w:rsidRPr="004043C4" w:rsidRDefault="00EA5979">
            <w:pPr>
              <w:pStyle w:val="Underskrifter"/>
            </w:pPr>
            <w:r w:rsidRPr="004043C4">
              <w:t>Lennart Axelsson (s)</w:t>
            </w:r>
          </w:p>
        </w:tc>
        <w:tc>
          <w:tcPr>
            <w:tcW w:w="3046" w:type="dxa"/>
          </w:tcPr>
          <w:p w:rsidR="00EA5979" w:rsidRPr="004043C4" w:rsidRDefault="00EA5979">
            <w:pPr>
              <w:pStyle w:val="Underskrifter"/>
            </w:pPr>
          </w:p>
        </w:tc>
      </w:tr>
      <w:tr w:rsidR="00000000" w:rsidRPr="004043C4">
        <w:trPr>
          <w:cantSplit/>
        </w:trPr>
        <w:tc>
          <w:tcPr>
            <w:tcW w:w="3046" w:type="dxa"/>
          </w:tcPr>
          <w:p w:rsidR="00EA5979" w:rsidRPr="004043C4" w:rsidRDefault="00EA5979">
            <w:pPr>
              <w:pStyle w:val="Underskrifter"/>
            </w:pPr>
            <w:r w:rsidRPr="004043C4">
              <w:t>Thomas Bodström (s)</w:t>
            </w:r>
          </w:p>
        </w:tc>
        <w:tc>
          <w:tcPr>
            <w:tcW w:w="3046" w:type="dxa"/>
          </w:tcPr>
          <w:p w:rsidR="00EA5979" w:rsidRPr="004043C4" w:rsidRDefault="00EA5979">
            <w:pPr>
              <w:pStyle w:val="Underskrifter"/>
            </w:pPr>
            <w:r w:rsidRPr="004043C4">
              <w:t>Helena Frisk (s)</w:t>
            </w:r>
          </w:p>
        </w:tc>
      </w:tr>
      <w:tr w:rsidR="00000000" w:rsidRPr="004043C4">
        <w:trPr>
          <w:cantSplit/>
        </w:trPr>
        <w:tc>
          <w:tcPr>
            <w:tcW w:w="3046" w:type="dxa"/>
          </w:tcPr>
          <w:p w:rsidR="00EA5979" w:rsidRPr="004043C4" w:rsidRDefault="00EA5979">
            <w:pPr>
              <w:pStyle w:val="Underskrifter"/>
            </w:pPr>
            <w:r w:rsidRPr="004043C4">
              <w:t>Ameer Sachet (s)</w:t>
            </w:r>
          </w:p>
        </w:tc>
        <w:tc>
          <w:tcPr>
            <w:tcW w:w="3046" w:type="dxa"/>
          </w:tcPr>
          <w:p w:rsidR="00EA5979" w:rsidRPr="004043C4" w:rsidRDefault="00EA5979">
            <w:pPr>
              <w:pStyle w:val="Underskrifter"/>
            </w:pPr>
            <w:r w:rsidRPr="004043C4">
              <w:t>Eva-Lena Jansson (s)</w:t>
            </w:r>
          </w:p>
        </w:tc>
      </w:tr>
    </w:tbl>
    <w:p w:rsidR="00EA5979" w:rsidRPr="004043C4" w:rsidRDefault="00EA5979">
      <w:pPr>
        <w:pStyle w:val="Normaltindrag"/>
      </w:pPr>
    </w:p>
    <w:sectPr w:rsidR="00EA5979" w:rsidRPr="00404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979" w:rsidRPr="004043C4" w:rsidRDefault="00EA5979">
      <w:r w:rsidRPr="004043C4">
        <w:separator/>
      </w:r>
    </w:p>
  </w:endnote>
  <w:endnote w:type="continuationSeparator" w:id="0">
    <w:p w:rsidR="00EA5979" w:rsidRPr="004043C4" w:rsidRDefault="00EA5979">
      <w:r w:rsidRPr="004043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979" w:rsidRPr="004043C4" w:rsidRDefault="004043C4">
    <w:pPr>
      <w:pStyle w:val="Sidfot"/>
    </w:pPr>
    <w:r w:rsidRPr="004043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56807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979" w:rsidRDefault="00EA59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5979" w:rsidRDefault="00EA59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979" w:rsidRPr="004043C4" w:rsidRDefault="004043C4">
    <w:pPr>
      <w:pStyle w:val="Sidfot"/>
    </w:pPr>
    <w:r w:rsidRPr="004043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44258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979" w:rsidRDefault="00EA59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5979" w:rsidRDefault="00EA59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979" w:rsidRPr="004043C4" w:rsidRDefault="004043C4">
    <w:pPr>
      <w:pStyle w:val="Sidfot"/>
    </w:pPr>
    <w:r w:rsidRPr="004043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32334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979" w:rsidRDefault="00EA59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5979" w:rsidRDefault="00EA59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979" w:rsidRPr="004043C4" w:rsidRDefault="00EA5979">
      <w:r w:rsidRPr="004043C4">
        <w:separator/>
      </w:r>
    </w:p>
  </w:footnote>
  <w:footnote w:type="continuationSeparator" w:id="0">
    <w:p w:rsidR="00EA5979" w:rsidRPr="004043C4" w:rsidRDefault="00EA5979">
      <w:r w:rsidRPr="004043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979" w:rsidRPr="004043C4" w:rsidRDefault="004043C4">
    <w:pPr>
      <w:pStyle w:val="Sidhuvud"/>
    </w:pPr>
    <w:r w:rsidRPr="004043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74437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979" w:rsidRDefault="00EA59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5979" w:rsidRDefault="00EA59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979" w:rsidRPr="004043C4" w:rsidRDefault="004043C4">
    <w:pPr>
      <w:pStyle w:val="Sidhuvud"/>
    </w:pPr>
    <w:r w:rsidRPr="004043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46789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979" w:rsidRDefault="00EA59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5979" w:rsidRDefault="00EA59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979" w:rsidRPr="004043C4" w:rsidRDefault="00EA5979">
    <w:pPr>
      <w:pStyle w:val="FSHNormal"/>
      <w:tabs>
        <w:tab w:val="right" w:pos="5840"/>
      </w:tabs>
    </w:pPr>
    <w:r w:rsidRPr="004043C4">
      <w:br/>
    </w:r>
    <w:r w:rsidRPr="004043C4">
      <w:fldChar w:fldCharType="begin" w:fldLock="1"/>
    </w:r>
    <w:r w:rsidRPr="004043C4">
      <w:instrText xml:space="preserve"> DOCPROPERTY</w:instrText>
    </w:r>
    <w:r w:rsidRPr="004043C4">
      <w:rPr>
        <w:sz w:val="18"/>
      </w:rPr>
      <w:instrText xml:space="preserve"> "YearUser" *\charformat </w:instrText>
    </w:r>
    <w:r w:rsidRPr="004043C4">
      <w:fldChar w:fldCharType="separate"/>
    </w:r>
    <w:r w:rsidRPr="004043C4">
      <w:t>2006/07</w:t>
    </w:r>
    <w:r w:rsidRPr="004043C4">
      <w:fldChar w:fldCharType="end"/>
    </w:r>
    <w:r w:rsidRPr="004043C4">
      <w:t xml:space="preserve"> </w:t>
    </w:r>
    <w:r w:rsidRPr="004043C4">
      <w:tab/>
      <w:t xml:space="preserve">mnr: </w:t>
    </w:r>
    <w:r w:rsidRPr="004043C4">
      <w:fldChar w:fldCharType="begin" w:fldLock="1"/>
    </w:r>
    <w:r w:rsidRPr="004043C4">
      <w:instrText xml:space="preserve"> DOCPROPERTY</w:instrText>
    </w:r>
    <w:r w:rsidRPr="004043C4">
      <w:rPr>
        <w:sz w:val="18"/>
      </w:rPr>
      <w:instrText xml:space="preserve"> "Motionsnummer" *\charformat </w:instrText>
    </w:r>
    <w:r w:rsidRPr="004043C4">
      <w:fldChar w:fldCharType="separate"/>
    </w:r>
    <w:r w:rsidRPr="004043C4">
      <w:t>T425</w:t>
    </w:r>
    <w:r w:rsidRPr="004043C4">
      <w:fldChar w:fldCharType="end"/>
    </w:r>
    <w:r w:rsidRPr="004043C4">
      <w:br/>
    </w:r>
    <w:r w:rsidRPr="004043C4">
      <w:fldChar w:fldCharType="begin" w:fldLock="1"/>
    </w:r>
    <w:r w:rsidRPr="004043C4">
      <w:instrText xml:space="preserve"> DOCPROPERTY</w:instrText>
    </w:r>
    <w:r w:rsidRPr="004043C4">
      <w:rPr>
        <w:sz w:val="18"/>
      </w:rPr>
      <w:instrText xml:space="preserve"> "Samling" *\charformat </w:instrText>
    </w:r>
    <w:r w:rsidRPr="004043C4">
      <w:fldChar w:fldCharType="end"/>
    </w:r>
    <w:r w:rsidRPr="004043C4">
      <w:tab/>
      <w:t xml:space="preserve">pnr: </w:t>
    </w:r>
    <w:r w:rsidRPr="004043C4">
      <w:fldChar w:fldCharType="begin" w:fldLock="1"/>
    </w:r>
    <w:r w:rsidRPr="004043C4">
      <w:instrText xml:space="preserve"> DOCPROPERTY</w:instrText>
    </w:r>
    <w:r w:rsidRPr="004043C4">
      <w:rPr>
        <w:sz w:val="18"/>
      </w:rPr>
      <w:instrText xml:space="preserve"> "Partinummer" *\charformat </w:instrText>
    </w:r>
    <w:r w:rsidRPr="004043C4">
      <w:fldChar w:fldCharType="separate"/>
    </w:r>
    <w:r w:rsidRPr="004043C4">
      <w:t>s29330</w:t>
    </w:r>
    <w:r w:rsidRPr="004043C4">
      <w:fldChar w:fldCharType="end"/>
    </w:r>
  </w:p>
  <w:p w:rsidR="00EA5979" w:rsidRPr="004043C4" w:rsidRDefault="00EA5979">
    <w:pPr>
      <w:pStyle w:val="FSHRub1"/>
    </w:pPr>
    <w:r w:rsidRPr="004043C4">
      <w:t>Motion till riksdagen</w:t>
    </w:r>
    <w:r w:rsidRPr="004043C4">
      <w:br/>
    </w:r>
    <w:r w:rsidRPr="004043C4">
      <w:fldChar w:fldCharType="begin" w:fldLock="1"/>
    </w:r>
    <w:r w:rsidRPr="004043C4">
      <w:instrText xml:space="preserve"> DOCPROPERTY "YearUser" *\charformat </w:instrText>
    </w:r>
    <w:r w:rsidRPr="004043C4">
      <w:fldChar w:fldCharType="separate"/>
    </w:r>
    <w:r w:rsidRPr="004043C4">
      <w:t>2006/07</w:t>
    </w:r>
    <w:r w:rsidRPr="004043C4">
      <w:fldChar w:fldCharType="end"/>
    </w:r>
    <w:r w:rsidRPr="004043C4">
      <w:t>:</w:t>
    </w:r>
    <w:r w:rsidRPr="004043C4">
      <w:fldChar w:fldCharType="begin" w:fldLock="1"/>
    </w:r>
    <w:r w:rsidRPr="004043C4">
      <w:instrText xml:space="preserve"> DOCPROPERTY "Motionsnummer" *\charformat </w:instrText>
    </w:r>
    <w:r w:rsidRPr="004043C4">
      <w:fldChar w:fldCharType="separate"/>
    </w:r>
    <w:r w:rsidRPr="004043C4">
      <w:t>T425</w:t>
    </w:r>
    <w:r w:rsidRPr="004043C4">
      <w:fldChar w:fldCharType="end"/>
    </w:r>
  </w:p>
  <w:p w:rsidR="00EA5979" w:rsidRPr="004043C4" w:rsidRDefault="00EA5979">
    <w:pPr>
      <w:pStyle w:val="FSHNormalS5"/>
    </w:pPr>
    <w:r w:rsidRPr="004043C4">
      <w:fldChar w:fldCharType="begin" w:fldLock="1"/>
    </w:r>
    <w:r w:rsidRPr="004043C4">
      <w:instrText xml:space="preserve"> DOCPROPERTY "MotionarText" *\charformat </w:instrText>
    </w:r>
    <w:r w:rsidRPr="004043C4">
      <w:fldChar w:fldCharType="separate"/>
    </w:r>
    <w:r w:rsidRPr="004043C4">
      <w:t>av Lennart Axelsson m.fl. (s)</w:t>
    </w:r>
    <w:r w:rsidRPr="004043C4">
      <w:fldChar w:fldCharType="end"/>
    </w:r>
    <w:r w:rsidRPr="004043C4">
      <w:br/>
    </w:r>
    <w:r w:rsidRPr="004043C4">
      <w:fldChar w:fldCharType="begin" w:fldLock="1"/>
    </w:r>
    <w:r w:rsidRPr="004043C4">
      <w:instrText xml:space="preserve"> DOCPROPERTY "SvarFrasKort" *\charformat </w:instrText>
    </w:r>
    <w:r w:rsidRPr="004043C4">
      <w:fldChar w:fldCharType="end"/>
    </w:r>
  </w:p>
  <w:p w:rsidR="00EA5979" w:rsidRPr="004043C4" w:rsidRDefault="00EA5979">
    <w:pPr>
      <w:pStyle w:val="FSHTitel"/>
    </w:pPr>
    <w:r w:rsidRPr="004043C4">
      <w:fldChar w:fldCharType="begin" w:fldLock="1"/>
    </w:r>
    <w:r w:rsidRPr="004043C4">
      <w:instrText xml:space="preserve"> DOCPROPERTY</w:instrText>
    </w:r>
    <w:r w:rsidRPr="004043C4">
      <w:rPr>
        <w:sz w:val="18"/>
      </w:rPr>
      <w:instrText xml:space="preserve"> "RubrikSvar" *\charformat </w:instrText>
    </w:r>
    <w:r w:rsidRPr="004043C4">
      <w:fldChar w:fldCharType="separate"/>
    </w:r>
    <w:r w:rsidRPr="004043C4">
      <w:t>Bergslagsdiagonalen</w:t>
    </w:r>
    <w:r w:rsidRPr="004043C4">
      <w:fldChar w:fldCharType="end"/>
    </w:r>
  </w:p>
  <w:p w:rsidR="00EA5979" w:rsidRPr="004043C4" w:rsidRDefault="00EA5979">
    <w:pPr>
      <w:pStyle w:val="Normal00"/>
    </w:pPr>
  </w:p>
  <w:p w:rsidR="00EA5979" w:rsidRPr="004043C4" w:rsidRDefault="00EA59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3125664">
    <w:abstractNumId w:val="13"/>
  </w:num>
  <w:num w:numId="2" w16cid:durableId="1422293455">
    <w:abstractNumId w:val="10"/>
  </w:num>
  <w:num w:numId="3" w16cid:durableId="1142187830">
    <w:abstractNumId w:val="11"/>
  </w:num>
  <w:num w:numId="4" w16cid:durableId="1631125926">
    <w:abstractNumId w:val="12"/>
  </w:num>
  <w:num w:numId="5" w16cid:durableId="1794443271">
    <w:abstractNumId w:val="8"/>
  </w:num>
  <w:num w:numId="6" w16cid:durableId="557520314">
    <w:abstractNumId w:val="3"/>
  </w:num>
  <w:num w:numId="7" w16cid:durableId="961113351">
    <w:abstractNumId w:val="2"/>
  </w:num>
  <w:num w:numId="8" w16cid:durableId="1665551822">
    <w:abstractNumId w:val="1"/>
  </w:num>
  <w:num w:numId="9" w16cid:durableId="212892493">
    <w:abstractNumId w:val="0"/>
  </w:num>
  <w:num w:numId="10" w16cid:durableId="5520335">
    <w:abstractNumId w:val="9"/>
  </w:num>
  <w:num w:numId="11" w16cid:durableId="924268739">
    <w:abstractNumId w:val="7"/>
  </w:num>
  <w:num w:numId="12" w16cid:durableId="1181819195">
    <w:abstractNumId w:val="6"/>
  </w:num>
  <w:num w:numId="13" w16cid:durableId="75128230">
    <w:abstractNumId w:val="5"/>
  </w:num>
  <w:num w:numId="14" w16cid:durableId="1762337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099D78A8-D549-43A5-883F-469923DCA1D3},{349DFFC3-1610-4F4F-810F-7A45AFC8CD38},{6BBB6B6C-52F8-4315-8E45-FDBE1BC6E9B6},{7AA46784-AE4D-4AE0-9742-10FB2822699D},{B956ED79-82BF-4E87-9D1C-0C5F8EC760E3}"/>
  </w:docVars>
  <w:rsids>
    <w:rsidRoot w:val="00ED3D23"/>
    <w:rsid w:val="004043C4"/>
    <w:rsid w:val="00EA5979"/>
    <w:rsid w:val="00E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7503D6-8C90-45A4-A924-EA5C2BA8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825C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825C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825C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825C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825C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825C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825C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825C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825CE"/>
    <w:pPr>
      <w:outlineLvl w:val="7"/>
    </w:pPr>
  </w:style>
  <w:style w:type="paragraph" w:styleId="Rubrik9">
    <w:name w:val="heading 9"/>
    <w:basedOn w:val="Rubrik8"/>
    <w:next w:val="Normal"/>
    <w:qFormat/>
    <w:rsid w:val="00D825C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825C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825C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825CE"/>
    <w:pPr>
      <w:spacing w:before="0"/>
      <w:ind w:firstLine="227"/>
    </w:pPr>
  </w:style>
  <w:style w:type="paragraph" w:customStyle="1" w:styleId="FSHNormal">
    <w:name w:val="FSH_Normal"/>
    <w:semiHidden/>
    <w:rsid w:val="00D825C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825C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825C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825C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825C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825C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825C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825CE"/>
    <w:pPr>
      <w:spacing w:after="250"/>
    </w:pPr>
  </w:style>
  <w:style w:type="paragraph" w:customStyle="1" w:styleId="Autokorrigering">
    <w:name w:val="Autokorrigering"/>
    <w:rsid w:val="00D825CE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825CE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825C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825C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825C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825C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825C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825C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825CE"/>
    <w:pPr>
      <w:ind w:firstLine="170"/>
    </w:pPr>
  </w:style>
  <w:style w:type="paragraph" w:customStyle="1" w:styleId="NormalA4fot">
    <w:name w:val="Normal_A4fot"/>
    <w:basedOn w:val="Normal"/>
    <w:semiHidden/>
    <w:rsid w:val="00D825C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825C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825C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825C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825C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825C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825C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825C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825CE"/>
  </w:style>
  <w:style w:type="paragraph" w:customStyle="1" w:styleId="RubrikInnehllsf">
    <w:name w:val="RubrikInnehållsf"/>
    <w:basedOn w:val="RubrikSammanf"/>
    <w:next w:val="Normal"/>
    <w:rsid w:val="00D825CE"/>
  </w:style>
  <w:style w:type="paragraph" w:customStyle="1" w:styleId="Tabellochbildrubrik">
    <w:name w:val="Tabell och bildrubrik"/>
    <w:basedOn w:val="Normal"/>
    <w:next w:val="Normal"/>
    <w:rsid w:val="00D825C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825C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825C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825C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825C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825C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825CE"/>
    <w:pPr>
      <w:ind w:left="284"/>
    </w:pPr>
  </w:style>
  <w:style w:type="paragraph" w:styleId="Innehll3">
    <w:name w:val="toc 3"/>
    <w:basedOn w:val="Innehll2"/>
    <w:next w:val="Innehll4"/>
    <w:semiHidden/>
    <w:rsid w:val="00D825CE"/>
    <w:pPr>
      <w:ind w:left="567"/>
    </w:pPr>
  </w:style>
  <w:style w:type="paragraph" w:styleId="Innehll4">
    <w:name w:val="toc 4"/>
    <w:basedOn w:val="Innehll3"/>
    <w:next w:val="Normal"/>
    <w:semiHidden/>
    <w:rsid w:val="00D825C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825C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825CE"/>
  </w:style>
  <w:style w:type="character" w:styleId="Hyperlnk">
    <w:name w:val="Hyperlink"/>
    <w:basedOn w:val="Standardstycketeckensnitt"/>
    <w:semiHidden/>
    <w:rsid w:val="00D825CE"/>
    <w:rPr>
      <w:color w:val="0000FF"/>
      <w:u w:val="single"/>
    </w:rPr>
  </w:style>
  <w:style w:type="paragraph" w:styleId="Indragetstycke">
    <w:name w:val="Block Text"/>
    <w:basedOn w:val="Normal"/>
    <w:semiHidden/>
    <w:rsid w:val="00D825C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825CE"/>
  </w:style>
  <w:style w:type="paragraph" w:styleId="Lista">
    <w:name w:val="List"/>
    <w:basedOn w:val="Normal"/>
    <w:semiHidden/>
    <w:rsid w:val="00D825CE"/>
    <w:pPr>
      <w:ind w:left="283" w:hanging="283"/>
    </w:pPr>
  </w:style>
  <w:style w:type="paragraph" w:styleId="Normalwebb">
    <w:name w:val="Normal (Web)"/>
    <w:basedOn w:val="Normal"/>
    <w:semiHidden/>
    <w:rsid w:val="00D825CE"/>
    <w:rPr>
      <w:szCs w:val="24"/>
    </w:rPr>
  </w:style>
  <w:style w:type="paragraph" w:styleId="Numreradlista">
    <w:name w:val="List Number"/>
    <w:basedOn w:val="Normal"/>
    <w:semiHidden/>
    <w:rsid w:val="00D825CE"/>
    <w:pPr>
      <w:numPr>
        <w:numId w:val="5"/>
      </w:numPr>
    </w:pPr>
  </w:style>
  <w:style w:type="paragraph" w:styleId="Punktlista">
    <w:name w:val="List Bullet"/>
    <w:basedOn w:val="Normal"/>
    <w:semiHidden/>
    <w:rsid w:val="00D825C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825CE"/>
  </w:style>
  <w:style w:type="character" w:styleId="Sidnummer">
    <w:name w:val="page number"/>
    <w:basedOn w:val="Standardstycketeckensnitt"/>
    <w:semiHidden/>
    <w:rsid w:val="00D825CE"/>
  </w:style>
  <w:style w:type="paragraph" w:styleId="Signatur">
    <w:name w:val="Signature"/>
    <w:basedOn w:val="Normal"/>
    <w:semiHidden/>
    <w:rsid w:val="00D825CE"/>
    <w:pPr>
      <w:ind w:left="4252"/>
    </w:pPr>
  </w:style>
  <w:style w:type="paragraph" w:styleId="Underrubrik">
    <w:name w:val="Subtitle"/>
    <w:basedOn w:val="Normal"/>
    <w:qFormat/>
    <w:rsid w:val="00D825C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1852</Characters>
  <Application>Microsoft Office Word</Application>
  <DocSecurity>4</DocSecurity>
  <Lines>39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s29330</vt:lpstr>
    </vt:vector>
  </TitlesOfParts>
  <Company>Riksdagen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s29330</dc:title>
  <dc:subject>s29330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2007-02-06T10:34:00Z</cp:lastPrinted>
  <dcterms:created xsi:type="dcterms:W3CDTF">2025-12-17T02:13:00Z</dcterms:created>
  <dcterms:modified xsi:type="dcterms:W3CDTF">2025-12-17T02:13:00Z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Bergslagsdiagonalen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Bergslagsdiagonalen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s29330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Lennart Axelsson m.fl. (s)</vt:lpwstr>
  </property>
  <property fmtid="{D5CDD505-2E9C-101B-9397-08002B2CF9AE}" pid="26" name="MotionarLista">
    <vt:lpwstr>Axelsson, Lennart (s)\Bodström, Thomas (s)\Frisk, Helena (s)\Sachet, Ameer (s)\Jansson,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(s), Thomas Bodström (s), Helena Frisk (s), Ameer Sachet (s), 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20062007000000000115000293300069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20062007000000000115000293300069</vt:lpwstr>
  </property>
  <property fmtid="{D5CDD505-2E9C-101B-9397-08002B2CF9AE}" pid="50" name="nummer">
    <vt:lpwstr>425</vt:lpwstr>
  </property>
  <property fmtid="{D5CDD505-2E9C-101B-9397-08002B2CF9AE}" pid="51" name="utskottsbeteckning">
    <vt:lpwstr>T</vt:lpwstr>
  </property>
  <property fmtid="{D5CDD505-2E9C-101B-9397-08002B2CF9AE}" pid="52" name="GlobalUID">
    <vt:lpwstr>{1571F171-D14D-4110-90BE-CA71AB37B428}</vt:lpwstr>
  </property>
  <property fmtid="{D5CDD505-2E9C-101B-9397-08002B2CF9AE}" pid="53" name="Överföringar">
    <vt:i4>0</vt:i4>
  </property>
  <property fmtid="{D5CDD505-2E9C-101B-9397-08002B2CF9AE}" pid="54" name="Checksum">
    <vt:lpwstr>*0007182995650*</vt:lpwstr>
  </property>
  <property fmtid="{D5CDD505-2E9C-101B-9397-08002B2CF9AE}" pid="55" name="skuggnummer">
    <vt:lpwstr>2147</vt:lpwstr>
  </property>
  <property fmtid="{D5CDD505-2E9C-101B-9397-08002B2CF9AE}" pid="56" name="urixVersion">
    <vt:lpwstr>3.1.4.4</vt:lpwstr>
  </property>
  <property fmtid="{D5CDD505-2E9C-101B-9397-08002B2CF9AE}" pid="57" name="urixOrigin">
    <vt:lpwstr>070215 16:32:19.757</vt:lpwstr>
  </property>
  <property fmtid="{D5CDD505-2E9C-101B-9397-08002B2CF9AE}" pid="58" name="urixGuid">
    <vt:lpwstr>{F27D8ECD-B55E-4761-B094-DFA915CD5B4D}</vt:lpwstr>
  </property>
</Properties>
</file>