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121CB" w:rsidR="008121CB" w:rsidP="008121CB" w:rsidRDefault="008121CB" w14:paraId="2EC5C11F" w14:textId="77777777">
      <w:pPr>
        <w:pStyle w:val="Rubrik1"/>
      </w:pPr>
      <w:r w:rsidRPr="008121CB">
        <w:t>Sammanfattning</w:t>
      </w:r>
    </w:p>
    <w:p w:rsidR="00457938" w:rsidP="008121CB" w:rsidRDefault="008121CB" w14:paraId="738E9475" w14:textId="052EF10E">
      <w:pPr>
        <w:pStyle w:val="Normalutanindragellerluft"/>
      </w:pPr>
      <w:r>
        <w:t xml:space="preserve">En fungerande infrastruktur är en förutsättning för att Sverige och svenska företag ska kunna stå sig väl i en allt hårdare global konkurrens. Detta lägger grunden för fler jobb och tillväxt. Människor och företag behöver ett klimatsmart, hållbart och konkurrenskraftigt transportsystem man kan lita på. Genom </w:t>
      </w:r>
      <w:r w:rsidR="005E7783">
        <w:t>att satsa</w:t>
      </w:r>
      <w:r>
        <w:t xml:space="preserve"> på elektrifiering av vägar</w:t>
      </w:r>
      <w:r w:rsidR="005E7783">
        <w:t xml:space="preserve">, </w:t>
      </w:r>
      <w:r>
        <w:t>prioritera rustningen av befintlig</w:t>
      </w:r>
      <w:r w:rsidR="00BC3488">
        <w:t xml:space="preserve">t järnvägsnät och </w:t>
      </w:r>
      <w:r>
        <w:t xml:space="preserve">vägunderhåll bidrar vi till fler jobb och stärkt konkurrenskraft. Detta sker samtidigt som transporternas utsläpp minskar. </w:t>
      </w:r>
    </w:p>
    <w:sdt>
      <w:sdtPr>
        <w:alias w:val="CC_Boilerplate_4"/>
        <w:tag w:val="CC_Boilerplate_4"/>
        <w:id w:val="-1644581176"/>
        <w:lock w:val="sdtLocked"/>
        <w:placeholder>
          <w:docPart w:val="90EAEA24D3574C57B112C0B6281381F3"/>
        </w:placeholder>
        <w:text/>
      </w:sdtPr>
      <w:sdtEndPr/>
      <w:sdtContent>
        <w:p w:rsidRPr="009B062B" w:rsidR="00AF30DD" w:rsidP="00DA28CE" w:rsidRDefault="00AF30DD" w14:paraId="3FE2304F" w14:textId="77777777">
          <w:pPr>
            <w:pStyle w:val="Rubrik1"/>
            <w:spacing w:after="300"/>
          </w:pPr>
          <w:r w:rsidRPr="009B062B">
            <w:t>Förslag till riksdagsbeslut</w:t>
          </w:r>
        </w:p>
      </w:sdtContent>
    </w:sdt>
    <w:sdt>
      <w:sdtPr>
        <w:alias w:val="Yrkande 1"/>
        <w:tag w:val="c40a8664-d709-494c-8cb5-abb26c120e0a"/>
        <w:id w:val="-1909457669"/>
        <w:lock w:val="sdtLocked"/>
      </w:sdtPr>
      <w:sdtEndPr/>
      <w:sdtContent>
        <w:p w:rsidR="006809E3" w:rsidRDefault="00EB7D8F" w14:paraId="03614EC8" w14:textId="77777777">
          <w:pPr>
            <w:pStyle w:val="Frslagstext"/>
          </w:pPr>
          <w:r>
            <w:t>Riksdagen anvisar anslagen för 2020 inom utgiftsområde 22 Kommunikationer enligt förslaget i tabell 1 i motionen.</w:t>
          </w:r>
        </w:p>
      </w:sdtContent>
    </w:sdt>
    <w:sdt>
      <w:sdtPr>
        <w:alias w:val="Yrkande 2"/>
        <w:tag w:val="6eb143c0-ce11-4423-b9ba-e0f5a8747a22"/>
        <w:id w:val="1293087609"/>
        <w:lock w:val="sdtLocked"/>
      </w:sdtPr>
      <w:sdtEndPr/>
      <w:sdtContent>
        <w:p w:rsidR="006809E3" w:rsidRDefault="00EB7D8F" w14:paraId="4E0B675D" w14:textId="77777777">
          <w:pPr>
            <w:pStyle w:val="Frslagstext"/>
          </w:pPr>
          <w:r>
            <w:t>Riksdagen ställer sig bakom det som anförs i motionen om att satsa på drift och underhåll av järnvägen och tillkännager detta för regeringen.</w:t>
          </w:r>
        </w:p>
      </w:sdtContent>
    </w:sdt>
    <w:sdt>
      <w:sdtPr>
        <w:alias w:val="Yrkande 3"/>
        <w:tag w:val="fdf06df5-27dc-4380-93e3-150592c8198d"/>
        <w:id w:val="-1366744919"/>
        <w:lock w:val="sdtLocked"/>
      </w:sdtPr>
      <w:sdtEndPr/>
      <w:sdtContent>
        <w:p w:rsidR="006809E3" w:rsidRDefault="00EB7D8F" w14:paraId="68170C70" w14:textId="77777777">
          <w:pPr>
            <w:pStyle w:val="Frslagstext"/>
          </w:pPr>
          <w:r>
            <w:t>Riksdagen ställer sig bakom det som anförs i motionen om att satsa på drift och underhåll av vägnätet och tillkännager detta för regeringen.</w:t>
          </w:r>
        </w:p>
      </w:sdtContent>
    </w:sdt>
    <w:sdt>
      <w:sdtPr>
        <w:alias w:val="Yrkande 4"/>
        <w:tag w:val="11340118-7216-4788-9a5c-c911b5533a25"/>
        <w:id w:val="-4680349"/>
        <w:lock w:val="sdtLocked"/>
      </w:sdtPr>
      <w:sdtEndPr/>
      <w:sdtContent>
        <w:p w:rsidR="006809E3" w:rsidRDefault="00EB7D8F" w14:paraId="24CDA26A" w14:textId="77777777">
          <w:pPr>
            <w:pStyle w:val="Frslagstext"/>
          </w:pPr>
          <w:r>
            <w:t>Riksdagen ställer sig bakom det som anförs i motionen om att verka för en väl fungerande sjötransport och tillkännager detta för regeringen.</w:t>
          </w:r>
        </w:p>
      </w:sdtContent>
    </w:sdt>
    <w:sdt>
      <w:sdtPr>
        <w:alias w:val="Yrkande 5"/>
        <w:tag w:val="6f9ae273-816e-4d2d-85d0-37ed114aa888"/>
        <w:id w:val="1587653966"/>
        <w:lock w:val="sdtLocked"/>
      </w:sdtPr>
      <w:sdtEndPr/>
      <w:sdtContent>
        <w:p w:rsidR="006809E3" w:rsidRDefault="00EB7D8F" w14:paraId="2424B56F" w14:textId="77777777">
          <w:pPr>
            <w:pStyle w:val="Frslagstext"/>
          </w:pPr>
          <w:r>
            <w:t>Riksdagen ställer sig bakom det som anförs i motionen om eftersök av vilt och tillkännager detta för regeringen.</w:t>
          </w:r>
        </w:p>
      </w:sdtContent>
    </w:sdt>
    <w:sdt>
      <w:sdtPr>
        <w:alias w:val="Yrkande 6"/>
        <w:tag w:val="e122d1c8-4d7c-4798-81ec-03891e0e35db"/>
        <w:id w:val="313382128"/>
        <w:lock w:val="sdtLocked"/>
      </w:sdtPr>
      <w:sdtEndPr/>
      <w:sdtContent>
        <w:p w:rsidR="006809E3" w:rsidRDefault="00EB7D8F" w14:paraId="7F76BDA9" w14:textId="77777777">
          <w:pPr>
            <w:pStyle w:val="Frslagstext"/>
          </w:pPr>
          <w:r>
            <w:t>Riksdagen ställer sig bakom det som anförs i motionen om att satsa på elektrifiering av svenska vägar och tillkännager detta för regeringen.</w:t>
          </w:r>
        </w:p>
      </w:sdtContent>
    </w:sdt>
    <w:sdt>
      <w:sdtPr>
        <w:alias w:val="Yrkande 7"/>
        <w:tag w:val="36f86717-10b5-4bf5-bb15-23baacc57907"/>
        <w:id w:val="-1752493549"/>
        <w:lock w:val="sdtLocked"/>
      </w:sdtPr>
      <w:sdtEndPr/>
      <w:sdtContent>
        <w:p w:rsidR="006809E3" w:rsidRDefault="00EB7D8F" w14:paraId="2B3C84F9" w14:textId="28599498">
          <w:pPr>
            <w:pStyle w:val="Frslagstext"/>
          </w:pPr>
          <w:r>
            <w:t>Riksdagen ställer sig bakom det som anförs i motionen om att kompensera icke</w:t>
          </w:r>
          <w:r w:rsidR="005E7783">
            <w:t>-</w:t>
          </w:r>
          <w:r>
            <w:t>statliga flygplatser i Norrland för flygskatten och tillkännager detta för regeringen.</w:t>
          </w:r>
        </w:p>
      </w:sdtContent>
    </w:sdt>
    <w:bookmarkStart w:name="MotionsStart" w:id="0"/>
    <w:bookmarkEnd w:id="0"/>
    <w:p w:rsidRPr="00462E1C" w:rsidR="008121CB" w:rsidP="008121CB" w:rsidRDefault="003E1DFE" w14:paraId="6DF2E89E" w14:textId="77777777">
      <w:pPr>
        <w:pStyle w:val="Rubrik1"/>
      </w:pPr>
      <w:sdt>
        <w:sdtPr>
          <w:alias w:val="CC_Motivering_Rubrik"/>
          <w:tag w:val="CC_Motivering_Rubrik"/>
          <w:id w:val="1433397530"/>
          <w:lock w:val="sdtLocked"/>
          <w:placeholder>
            <w:docPart w:val="4F7DC35EC96149549DEEBECCE22C5F5F"/>
          </w:placeholder>
          <w:text/>
        </w:sdtPr>
        <w:sdtEndPr/>
        <w:sdtContent>
          <w:r w:rsidR="008121CB">
            <w:t>Anslagsanvisning</w:t>
          </w:r>
        </w:sdtContent>
      </w:sdt>
    </w:p>
    <w:p w:rsidRPr="003E1DFE" w:rsidR="003E1DFE" w:rsidP="003E1DFE" w:rsidRDefault="003E1DFE" w14:paraId="0B092D6A" w14:textId="36148BBD">
      <w:pPr>
        <w:pStyle w:val="Rubrik2"/>
        <w:spacing w:before="440"/>
      </w:pPr>
      <w:r w:rsidRPr="003E1DFE">
        <w:t>Anslagsförslag 2020 för utgiftsområde 22 Kommunikationer</w:t>
      </w:r>
    </w:p>
    <w:p w:rsidRPr="003E1DFE" w:rsidR="008121CB" w:rsidP="003E1DFE" w:rsidRDefault="008121CB" w14:paraId="1AD2D708" w14:textId="6FD2F4E0">
      <w:pPr>
        <w:pStyle w:val="Tabellrubrik"/>
      </w:pPr>
      <w:r w:rsidRPr="003E1DFE">
        <w:t xml:space="preserve">Tabell 1 Moderaternas förslag till anslag för 2020 uttryckt som differens gentemot regeringens förslag </w:t>
      </w:r>
    </w:p>
    <w:p w:rsidRPr="003E1DFE" w:rsidR="003E1DFE" w:rsidP="003E1DFE" w:rsidRDefault="003E1DFE" w14:paraId="3D19078B" w14:textId="5712DFB8">
      <w:pPr>
        <w:pStyle w:val="Tabellunderrubrik"/>
      </w:pPr>
      <w:r w:rsidRPr="003E1DFE">
        <w:t>Tusental kronor</w:t>
      </w:r>
    </w:p>
    <w:tbl>
      <w:tblPr>
        <w:tblW w:w="8505" w:type="dxa"/>
        <w:tblLayout w:type="fixed"/>
        <w:tblCellMar>
          <w:left w:w="57" w:type="dxa"/>
          <w:right w:w="57" w:type="dxa"/>
        </w:tblCellMar>
        <w:tblLook w:val="04A0" w:firstRow="1" w:lastRow="0" w:firstColumn="1" w:lastColumn="0" w:noHBand="0" w:noVBand="1"/>
      </w:tblPr>
      <w:tblGrid>
        <w:gridCol w:w="709"/>
        <w:gridCol w:w="4593"/>
        <w:gridCol w:w="1361"/>
        <w:gridCol w:w="1842"/>
      </w:tblGrid>
      <w:tr w:rsidRPr="003E1DFE" w:rsidR="003E1DFE" w:rsidTr="003E1DFE" w14:paraId="56A56589" w14:textId="77777777">
        <w:trPr>
          <w:cantSplit/>
        </w:trPr>
        <w:tc>
          <w:tcPr>
            <w:tcW w:w="5302" w:type="dxa"/>
            <w:gridSpan w:val="2"/>
            <w:tcBorders>
              <w:top w:val="single" w:color="auto" w:sz="4" w:space="0"/>
              <w:left w:val="nil"/>
              <w:bottom w:val="single" w:color="auto" w:sz="4" w:space="0"/>
              <w:right w:val="nil"/>
            </w:tcBorders>
            <w:shd w:val="clear" w:color="auto" w:fill="auto"/>
            <w:noWrap/>
            <w:hideMark/>
          </w:tcPr>
          <w:p w:rsidRPr="003E1DFE" w:rsidR="003E1DFE" w:rsidP="003E1DFE" w:rsidRDefault="003E1DFE" w14:paraId="307CDA6C" w14:textId="77777777">
            <w:pPr>
              <w:tabs>
                <w:tab w:val="clear" w:pos="284"/>
              </w:tabs>
              <w:spacing w:before="80" w:line="240" w:lineRule="exact"/>
              <w:ind w:firstLine="0"/>
              <w:rPr>
                <w:rFonts w:asciiTheme="majorHAnsi" w:hAnsiTheme="majorHAnsi" w:cstheme="majorHAnsi"/>
                <w:b/>
                <w:bCs/>
                <w:sz w:val="20"/>
                <w:szCs w:val="20"/>
              </w:rPr>
            </w:pPr>
            <w:r w:rsidRPr="003E1DFE">
              <w:rPr>
                <w:rFonts w:asciiTheme="majorHAnsi" w:hAnsiTheme="majorHAnsi" w:cstheme="majorHAnsi"/>
                <w:b/>
                <w:bCs/>
                <w:sz w:val="20"/>
                <w:szCs w:val="20"/>
              </w:rPr>
              <w:t>Ramanslag</w:t>
            </w:r>
          </w:p>
        </w:tc>
        <w:tc>
          <w:tcPr>
            <w:tcW w:w="1361" w:type="dxa"/>
            <w:tcBorders>
              <w:top w:val="single" w:color="auto" w:sz="4" w:space="0"/>
              <w:left w:val="nil"/>
              <w:bottom w:val="single" w:color="auto" w:sz="4" w:space="0"/>
              <w:right w:val="nil"/>
            </w:tcBorders>
            <w:shd w:val="clear" w:color="auto" w:fill="auto"/>
            <w:vAlign w:val="bottom"/>
            <w:hideMark/>
          </w:tcPr>
          <w:p w:rsidRPr="003E1DFE" w:rsidR="003E1DFE" w:rsidP="003E1DFE" w:rsidRDefault="003E1DFE" w14:paraId="40D43049" w14:textId="77777777">
            <w:pPr>
              <w:tabs>
                <w:tab w:val="clear" w:pos="284"/>
              </w:tabs>
              <w:spacing w:before="80" w:line="240" w:lineRule="exact"/>
              <w:ind w:firstLine="0"/>
              <w:jc w:val="right"/>
              <w:rPr>
                <w:rFonts w:asciiTheme="majorHAnsi" w:hAnsiTheme="majorHAnsi" w:cstheme="majorHAnsi"/>
                <w:b/>
                <w:bCs/>
                <w:sz w:val="20"/>
                <w:szCs w:val="20"/>
              </w:rPr>
            </w:pPr>
            <w:r w:rsidRPr="003E1DFE">
              <w:rPr>
                <w:rFonts w:asciiTheme="majorHAnsi" w:hAnsiTheme="majorHAnsi" w:cstheme="majorHAnsi"/>
                <w:b/>
                <w:bCs/>
                <w:sz w:val="20"/>
                <w:szCs w:val="20"/>
              </w:rPr>
              <w:t>Regeringens förslag</w:t>
            </w:r>
          </w:p>
        </w:tc>
        <w:tc>
          <w:tcPr>
            <w:tcW w:w="1842" w:type="dxa"/>
            <w:tcBorders>
              <w:top w:val="single" w:color="auto" w:sz="4" w:space="0"/>
              <w:left w:val="nil"/>
              <w:bottom w:val="single" w:color="auto" w:sz="4" w:space="0"/>
              <w:right w:val="nil"/>
            </w:tcBorders>
            <w:shd w:val="clear" w:color="auto" w:fill="auto"/>
            <w:vAlign w:val="bottom"/>
            <w:hideMark/>
          </w:tcPr>
          <w:p w:rsidRPr="003E1DFE" w:rsidR="003E1DFE" w:rsidP="003E1DFE" w:rsidRDefault="003E1DFE" w14:paraId="274D2C33" w14:textId="77777777">
            <w:pPr>
              <w:tabs>
                <w:tab w:val="clear" w:pos="284"/>
              </w:tabs>
              <w:spacing w:before="80" w:line="240" w:lineRule="exact"/>
              <w:ind w:firstLine="0"/>
              <w:jc w:val="right"/>
              <w:rPr>
                <w:rFonts w:asciiTheme="majorHAnsi" w:hAnsiTheme="majorHAnsi" w:cstheme="majorHAnsi"/>
                <w:b/>
                <w:bCs/>
                <w:sz w:val="20"/>
                <w:szCs w:val="20"/>
              </w:rPr>
            </w:pPr>
            <w:r w:rsidRPr="003E1DFE">
              <w:rPr>
                <w:rFonts w:asciiTheme="majorHAnsi" w:hAnsiTheme="majorHAnsi" w:cstheme="majorHAnsi"/>
                <w:b/>
                <w:bCs/>
                <w:sz w:val="20"/>
                <w:szCs w:val="20"/>
              </w:rPr>
              <w:t>Avvikelse från regeringen (M)</w:t>
            </w:r>
          </w:p>
        </w:tc>
      </w:tr>
      <w:tr w:rsidRPr="003E1DFE" w:rsidR="003E1DFE" w:rsidTr="003E1DFE" w14:paraId="05429E1E" w14:textId="77777777">
        <w:trPr>
          <w:cantSplit/>
        </w:trPr>
        <w:tc>
          <w:tcPr>
            <w:tcW w:w="709" w:type="dxa"/>
            <w:tcBorders>
              <w:top w:val="single" w:color="auto" w:sz="4" w:space="0"/>
              <w:left w:val="nil"/>
              <w:bottom w:val="nil"/>
              <w:right w:val="nil"/>
            </w:tcBorders>
            <w:shd w:val="clear" w:color="auto" w:fill="auto"/>
            <w:hideMark/>
          </w:tcPr>
          <w:p w:rsidRPr="003E1DFE" w:rsidR="003E1DFE" w:rsidP="003E1DFE" w:rsidRDefault="003E1DFE" w14:paraId="22351DC6"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1:1</w:t>
            </w:r>
          </w:p>
        </w:tc>
        <w:tc>
          <w:tcPr>
            <w:tcW w:w="4593" w:type="dxa"/>
            <w:tcBorders>
              <w:top w:val="single" w:color="auto" w:sz="4" w:space="0"/>
              <w:left w:val="nil"/>
              <w:bottom w:val="nil"/>
              <w:right w:val="nil"/>
            </w:tcBorders>
            <w:shd w:val="clear" w:color="auto" w:fill="auto"/>
            <w:hideMark/>
          </w:tcPr>
          <w:p w:rsidRPr="003E1DFE" w:rsidR="003E1DFE" w:rsidP="003E1DFE" w:rsidRDefault="003E1DFE" w14:paraId="6AC40912"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Utveckling av statens transportinfrastruktur</w:t>
            </w:r>
          </w:p>
        </w:tc>
        <w:tc>
          <w:tcPr>
            <w:tcW w:w="1361" w:type="dxa"/>
            <w:tcBorders>
              <w:top w:val="single" w:color="auto" w:sz="4" w:space="0"/>
              <w:left w:val="nil"/>
              <w:bottom w:val="nil"/>
              <w:right w:val="nil"/>
            </w:tcBorders>
            <w:shd w:val="clear" w:color="auto" w:fill="auto"/>
            <w:vAlign w:val="bottom"/>
            <w:hideMark/>
          </w:tcPr>
          <w:p w:rsidRPr="003E1DFE" w:rsidR="003E1DFE" w:rsidP="003E1DFE" w:rsidRDefault="003E1DFE" w14:paraId="7D9CF710"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25 783 982</w:t>
            </w:r>
          </w:p>
        </w:tc>
        <w:tc>
          <w:tcPr>
            <w:tcW w:w="1842" w:type="dxa"/>
            <w:tcBorders>
              <w:top w:val="single" w:color="auto" w:sz="4" w:space="0"/>
              <w:left w:val="nil"/>
              <w:bottom w:val="nil"/>
              <w:right w:val="nil"/>
            </w:tcBorders>
            <w:shd w:val="clear" w:color="auto" w:fill="auto"/>
            <w:vAlign w:val="bottom"/>
            <w:hideMark/>
          </w:tcPr>
          <w:p w:rsidRPr="003E1DFE" w:rsidR="003E1DFE" w:rsidP="003E1DFE" w:rsidRDefault="003E1DFE" w14:paraId="09BF26DD"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+300 000</w:t>
            </w:r>
          </w:p>
        </w:tc>
      </w:tr>
      <w:tr w:rsidRPr="003E1DFE" w:rsidR="003E1DFE" w:rsidTr="003E1DFE" w14:paraId="0A1D5098" w14:textId="77777777">
        <w:trPr>
          <w:cantSplit/>
        </w:trPr>
        <w:tc>
          <w:tcPr>
            <w:tcW w:w="709" w:type="dxa"/>
            <w:tcBorders>
              <w:top w:val="nil"/>
              <w:left w:val="nil"/>
              <w:bottom w:val="nil"/>
              <w:right w:val="nil"/>
            </w:tcBorders>
            <w:shd w:val="clear" w:color="auto" w:fill="auto"/>
            <w:hideMark/>
          </w:tcPr>
          <w:p w:rsidRPr="003E1DFE" w:rsidR="003E1DFE" w:rsidP="003E1DFE" w:rsidRDefault="003E1DFE" w14:paraId="67B8905B"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1:2</w:t>
            </w:r>
          </w:p>
        </w:tc>
        <w:tc>
          <w:tcPr>
            <w:tcW w:w="4593" w:type="dxa"/>
            <w:tcBorders>
              <w:top w:val="nil"/>
              <w:left w:val="nil"/>
              <w:bottom w:val="nil"/>
              <w:right w:val="nil"/>
            </w:tcBorders>
            <w:shd w:val="clear" w:color="auto" w:fill="auto"/>
            <w:hideMark/>
          </w:tcPr>
          <w:p w:rsidRPr="003E1DFE" w:rsidR="003E1DFE" w:rsidP="003E1DFE" w:rsidRDefault="003E1DFE" w14:paraId="2E86DA63"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Vidmakthållande av statens transportinfrastruktur</w:t>
            </w:r>
          </w:p>
        </w:tc>
        <w:tc>
          <w:tcPr>
            <w:tcW w:w="1361" w:type="dxa"/>
            <w:tcBorders>
              <w:top w:val="nil"/>
              <w:left w:val="nil"/>
              <w:bottom w:val="nil"/>
              <w:right w:val="nil"/>
            </w:tcBorders>
            <w:shd w:val="clear" w:color="auto" w:fill="auto"/>
            <w:vAlign w:val="bottom"/>
            <w:hideMark/>
          </w:tcPr>
          <w:p w:rsidRPr="003E1DFE" w:rsidR="003E1DFE" w:rsidP="003E1DFE" w:rsidRDefault="003E1DFE" w14:paraId="0674CDF4"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24 655 015</w:t>
            </w:r>
          </w:p>
        </w:tc>
        <w:tc>
          <w:tcPr>
            <w:tcW w:w="1842" w:type="dxa"/>
            <w:tcBorders>
              <w:top w:val="nil"/>
              <w:left w:val="nil"/>
              <w:bottom w:val="nil"/>
              <w:right w:val="nil"/>
            </w:tcBorders>
            <w:shd w:val="clear" w:color="auto" w:fill="auto"/>
            <w:vAlign w:val="bottom"/>
            <w:hideMark/>
          </w:tcPr>
          <w:p w:rsidRPr="003E1DFE" w:rsidR="003E1DFE" w:rsidP="003E1DFE" w:rsidRDefault="003E1DFE" w14:paraId="4A0DAFC7"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+20 000</w:t>
            </w:r>
          </w:p>
        </w:tc>
      </w:tr>
      <w:tr w:rsidRPr="003E1DFE" w:rsidR="003E1DFE" w:rsidTr="003E1DFE" w14:paraId="24FB502E" w14:textId="77777777">
        <w:trPr>
          <w:cantSplit/>
        </w:trPr>
        <w:tc>
          <w:tcPr>
            <w:tcW w:w="709" w:type="dxa"/>
            <w:tcBorders>
              <w:top w:val="nil"/>
              <w:left w:val="nil"/>
              <w:bottom w:val="nil"/>
              <w:right w:val="nil"/>
            </w:tcBorders>
            <w:shd w:val="clear" w:color="auto" w:fill="auto"/>
            <w:hideMark/>
          </w:tcPr>
          <w:p w:rsidRPr="003E1DFE" w:rsidR="003E1DFE" w:rsidP="003E1DFE" w:rsidRDefault="003E1DFE" w14:paraId="21A98EE5"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1:3</w:t>
            </w:r>
          </w:p>
        </w:tc>
        <w:tc>
          <w:tcPr>
            <w:tcW w:w="4593" w:type="dxa"/>
            <w:tcBorders>
              <w:top w:val="nil"/>
              <w:left w:val="nil"/>
              <w:bottom w:val="nil"/>
              <w:right w:val="nil"/>
            </w:tcBorders>
            <w:shd w:val="clear" w:color="auto" w:fill="auto"/>
            <w:hideMark/>
          </w:tcPr>
          <w:p w:rsidRPr="003E1DFE" w:rsidR="003E1DFE" w:rsidP="003E1DFE" w:rsidRDefault="003E1DFE" w14:paraId="00DB9919"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Trafikverket</w:t>
            </w:r>
          </w:p>
        </w:tc>
        <w:tc>
          <w:tcPr>
            <w:tcW w:w="1361" w:type="dxa"/>
            <w:tcBorders>
              <w:top w:val="nil"/>
              <w:left w:val="nil"/>
              <w:bottom w:val="nil"/>
              <w:right w:val="nil"/>
            </w:tcBorders>
            <w:shd w:val="clear" w:color="auto" w:fill="auto"/>
            <w:vAlign w:val="bottom"/>
            <w:hideMark/>
          </w:tcPr>
          <w:p w:rsidRPr="003E1DFE" w:rsidR="003E1DFE" w:rsidP="003E1DFE" w:rsidRDefault="003E1DFE" w14:paraId="038D0683"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1 421 782</w:t>
            </w:r>
          </w:p>
        </w:tc>
        <w:tc>
          <w:tcPr>
            <w:tcW w:w="1842" w:type="dxa"/>
            <w:tcBorders>
              <w:top w:val="nil"/>
              <w:left w:val="nil"/>
              <w:bottom w:val="nil"/>
              <w:right w:val="nil"/>
            </w:tcBorders>
            <w:shd w:val="clear" w:color="auto" w:fill="auto"/>
            <w:vAlign w:val="bottom"/>
            <w:hideMark/>
          </w:tcPr>
          <w:p w:rsidRPr="003E1DFE" w:rsidR="003E1DFE" w:rsidP="003E1DFE" w:rsidRDefault="003E1DFE" w14:paraId="543F8C6F"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−13 000</w:t>
            </w:r>
          </w:p>
        </w:tc>
      </w:tr>
      <w:tr w:rsidRPr="003E1DFE" w:rsidR="003E1DFE" w:rsidTr="003E1DFE" w14:paraId="44587579" w14:textId="77777777">
        <w:trPr>
          <w:cantSplit/>
        </w:trPr>
        <w:tc>
          <w:tcPr>
            <w:tcW w:w="709" w:type="dxa"/>
            <w:tcBorders>
              <w:top w:val="nil"/>
              <w:left w:val="nil"/>
              <w:bottom w:val="nil"/>
              <w:right w:val="nil"/>
            </w:tcBorders>
            <w:shd w:val="clear" w:color="auto" w:fill="auto"/>
            <w:hideMark/>
          </w:tcPr>
          <w:p w:rsidRPr="003E1DFE" w:rsidR="003E1DFE" w:rsidP="003E1DFE" w:rsidRDefault="003E1DFE" w14:paraId="583FC4BC"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1:4</w:t>
            </w:r>
          </w:p>
        </w:tc>
        <w:tc>
          <w:tcPr>
            <w:tcW w:w="4593" w:type="dxa"/>
            <w:tcBorders>
              <w:top w:val="nil"/>
              <w:left w:val="nil"/>
              <w:bottom w:val="nil"/>
              <w:right w:val="nil"/>
            </w:tcBorders>
            <w:shd w:val="clear" w:color="auto" w:fill="auto"/>
            <w:hideMark/>
          </w:tcPr>
          <w:p w:rsidRPr="003E1DFE" w:rsidR="003E1DFE" w:rsidP="003E1DFE" w:rsidRDefault="003E1DFE" w14:paraId="216B39D7"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Ersättning för sjöräddning och fritidsbåtsändamål</w:t>
            </w:r>
          </w:p>
        </w:tc>
        <w:tc>
          <w:tcPr>
            <w:tcW w:w="1361" w:type="dxa"/>
            <w:tcBorders>
              <w:top w:val="nil"/>
              <w:left w:val="nil"/>
              <w:bottom w:val="nil"/>
              <w:right w:val="nil"/>
            </w:tcBorders>
            <w:shd w:val="clear" w:color="auto" w:fill="auto"/>
            <w:vAlign w:val="bottom"/>
            <w:hideMark/>
          </w:tcPr>
          <w:p w:rsidRPr="003E1DFE" w:rsidR="003E1DFE" w:rsidP="003E1DFE" w:rsidRDefault="003E1DFE" w14:paraId="2996A2E8"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188 308</w:t>
            </w:r>
          </w:p>
        </w:tc>
        <w:tc>
          <w:tcPr>
            <w:tcW w:w="1842" w:type="dxa"/>
            <w:tcBorders>
              <w:top w:val="nil"/>
              <w:left w:val="nil"/>
              <w:bottom w:val="nil"/>
              <w:right w:val="nil"/>
            </w:tcBorders>
            <w:shd w:val="clear" w:color="auto" w:fill="auto"/>
            <w:vAlign w:val="bottom"/>
            <w:hideMark/>
          </w:tcPr>
          <w:p w:rsidRPr="003E1DFE" w:rsidR="003E1DFE" w:rsidP="003E1DFE" w:rsidRDefault="003E1DFE" w14:paraId="12F461CB" w14:textId="77777777">
            <w:pPr>
              <w:tabs>
                <w:tab w:val="clear" w:pos="284"/>
              </w:tabs>
              <w:spacing w:before="80" w:line="240" w:lineRule="exact"/>
              <w:ind w:firstLine="0"/>
              <w:jc w:val="right"/>
              <w:rPr>
                <w:rFonts w:asciiTheme="majorHAnsi" w:hAnsiTheme="majorHAnsi" w:cstheme="majorHAnsi"/>
                <w:sz w:val="20"/>
                <w:szCs w:val="20"/>
              </w:rPr>
            </w:pPr>
          </w:p>
        </w:tc>
      </w:tr>
      <w:tr w:rsidRPr="003E1DFE" w:rsidR="003E1DFE" w:rsidTr="003E1DFE" w14:paraId="7D3F453E" w14:textId="77777777">
        <w:trPr>
          <w:cantSplit/>
        </w:trPr>
        <w:tc>
          <w:tcPr>
            <w:tcW w:w="709" w:type="dxa"/>
            <w:tcBorders>
              <w:top w:val="nil"/>
              <w:left w:val="nil"/>
              <w:bottom w:val="nil"/>
              <w:right w:val="nil"/>
            </w:tcBorders>
            <w:shd w:val="clear" w:color="auto" w:fill="auto"/>
            <w:hideMark/>
          </w:tcPr>
          <w:p w:rsidRPr="003E1DFE" w:rsidR="003E1DFE" w:rsidP="003E1DFE" w:rsidRDefault="003E1DFE" w14:paraId="109F7CCD"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1:5</w:t>
            </w:r>
          </w:p>
        </w:tc>
        <w:tc>
          <w:tcPr>
            <w:tcW w:w="4593" w:type="dxa"/>
            <w:tcBorders>
              <w:top w:val="nil"/>
              <w:left w:val="nil"/>
              <w:bottom w:val="nil"/>
              <w:right w:val="nil"/>
            </w:tcBorders>
            <w:shd w:val="clear" w:color="auto" w:fill="auto"/>
            <w:hideMark/>
          </w:tcPr>
          <w:p w:rsidRPr="003E1DFE" w:rsidR="003E1DFE" w:rsidP="003E1DFE" w:rsidRDefault="003E1DFE" w14:paraId="51836FC8"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Ersättning för viss kanal- och slussinfrastruktur</w:t>
            </w:r>
          </w:p>
        </w:tc>
        <w:tc>
          <w:tcPr>
            <w:tcW w:w="1361" w:type="dxa"/>
            <w:tcBorders>
              <w:top w:val="nil"/>
              <w:left w:val="nil"/>
              <w:bottom w:val="nil"/>
              <w:right w:val="nil"/>
            </w:tcBorders>
            <w:shd w:val="clear" w:color="auto" w:fill="auto"/>
            <w:vAlign w:val="bottom"/>
            <w:hideMark/>
          </w:tcPr>
          <w:p w:rsidRPr="003E1DFE" w:rsidR="003E1DFE" w:rsidP="003E1DFE" w:rsidRDefault="003E1DFE" w14:paraId="3A64250C"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62 284</w:t>
            </w:r>
          </w:p>
        </w:tc>
        <w:tc>
          <w:tcPr>
            <w:tcW w:w="1842" w:type="dxa"/>
            <w:tcBorders>
              <w:top w:val="nil"/>
              <w:left w:val="nil"/>
              <w:bottom w:val="nil"/>
              <w:right w:val="nil"/>
            </w:tcBorders>
            <w:shd w:val="clear" w:color="auto" w:fill="auto"/>
            <w:vAlign w:val="bottom"/>
            <w:hideMark/>
          </w:tcPr>
          <w:p w:rsidRPr="003E1DFE" w:rsidR="003E1DFE" w:rsidP="003E1DFE" w:rsidRDefault="003E1DFE" w14:paraId="2EEE0B96" w14:textId="77777777">
            <w:pPr>
              <w:tabs>
                <w:tab w:val="clear" w:pos="284"/>
              </w:tabs>
              <w:spacing w:before="80" w:line="240" w:lineRule="exact"/>
              <w:ind w:firstLine="0"/>
              <w:jc w:val="right"/>
              <w:rPr>
                <w:rFonts w:asciiTheme="majorHAnsi" w:hAnsiTheme="majorHAnsi" w:cstheme="majorHAnsi"/>
                <w:sz w:val="20"/>
                <w:szCs w:val="20"/>
              </w:rPr>
            </w:pPr>
          </w:p>
        </w:tc>
      </w:tr>
      <w:tr w:rsidRPr="003E1DFE" w:rsidR="003E1DFE" w:rsidTr="003E1DFE" w14:paraId="54BA6E95" w14:textId="77777777">
        <w:trPr>
          <w:cantSplit/>
        </w:trPr>
        <w:tc>
          <w:tcPr>
            <w:tcW w:w="709" w:type="dxa"/>
            <w:tcBorders>
              <w:top w:val="nil"/>
              <w:left w:val="nil"/>
              <w:bottom w:val="nil"/>
              <w:right w:val="nil"/>
            </w:tcBorders>
            <w:shd w:val="clear" w:color="auto" w:fill="auto"/>
            <w:hideMark/>
          </w:tcPr>
          <w:p w:rsidRPr="003E1DFE" w:rsidR="003E1DFE" w:rsidP="003E1DFE" w:rsidRDefault="003E1DFE" w14:paraId="7F504DDC"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1:6</w:t>
            </w:r>
          </w:p>
        </w:tc>
        <w:tc>
          <w:tcPr>
            <w:tcW w:w="4593" w:type="dxa"/>
            <w:tcBorders>
              <w:top w:val="nil"/>
              <w:left w:val="nil"/>
              <w:bottom w:val="nil"/>
              <w:right w:val="nil"/>
            </w:tcBorders>
            <w:shd w:val="clear" w:color="auto" w:fill="auto"/>
            <w:hideMark/>
          </w:tcPr>
          <w:p w:rsidRPr="003E1DFE" w:rsidR="003E1DFE" w:rsidP="003E1DFE" w:rsidRDefault="003E1DFE" w14:paraId="46C7F851"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Ersättning avseende icke statliga flygplatser</w:t>
            </w:r>
          </w:p>
        </w:tc>
        <w:tc>
          <w:tcPr>
            <w:tcW w:w="1361" w:type="dxa"/>
            <w:tcBorders>
              <w:top w:val="nil"/>
              <w:left w:val="nil"/>
              <w:bottom w:val="nil"/>
              <w:right w:val="nil"/>
            </w:tcBorders>
            <w:shd w:val="clear" w:color="auto" w:fill="auto"/>
            <w:vAlign w:val="bottom"/>
            <w:hideMark/>
          </w:tcPr>
          <w:p w:rsidRPr="003E1DFE" w:rsidR="003E1DFE" w:rsidP="003E1DFE" w:rsidRDefault="003E1DFE" w14:paraId="008E1DF6"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88 013</w:t>
            </w:r>
          </w:p>
        </w:tc>
        <w:tc>
          <w:tcPr>
            <w:tcW w:w="1842" w:type="dxa"/>
            <w:tcBorders>
              <w:top w:val="nil"/>
              <w:left w:val="nil"/>
              <w:bottom w:val="nil"/>
              <w:right w:val="nil"/>
            </w:tcBorders>
            <w:shd w:val="clear" w:color="auto" w:fill="auto"/>
            <w:vAlign w:val="bottom"/>
            <w:hideMark/>
          </w:tcPr>
          <w:p w:rsidRPr="003E1DFE" w:rsidR="003E1DFE" w:rsidP="003E1DFE" w:rsidRDefault="003E1DFE" w14:paraId="6720145F"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+57 000</w:t>
            </w:r>
          </w:p>
        </w:tc>
      </w:tr>
      <w:tr w:rsidRPr="003E1DFE" w:rsidR="003E1DFE" w:rsidTr="003E1DFE" w14:paraId="3D65DA64" w14:textId="77777777">
        <w:trPr>
          <w:cantSplit/>
        </w:trPr>
        <w:tc>
          <w:tcPr>
            <w:tcW w:w="709" w:type="dxa"/>
            <w:tcBorders>
              <w:top w:val="nil"/>
              <w:left w:val="nil"/>
              <w:bottom w:val="nil"/>
              <w:right w:val="nil"/>
            </w:tcBorders>
            <w:shd w:val="clear" w:color="auto" w:fill="auto"/>
            <w:hideMark/>
          </w:tcPr>
          <w:p w:rsidRPr="003E1DFE" w:rsidR="003E1DFE" w:rsidP="003E1DFE" w:rsidRDefault="003E1DFE" w14:paraId="0F3128EB"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1:7</w:t>
            </w:r>
          </w:p>
        </w:tc>
        <w:tc>
          <w:tcPr>
            <w:tcW w:w="4593" w:type="dxa"/>
            <w:tcBorders>
              <w:top w:val="nil"/>
              <w:left w:val="nil"/>
              <w:bottom w:val="nil"/>
              <w:right w:val="nil"/>
            </w:tcBorders>
            <w:shd w:val="clear" w:color="auto" w:fill="auto"/>
            <w:hideMark/>
          </w:tcPr>
          <w:p w:rsidRPr="003E1DFE" w:rsidR="003E1DFE" w:rsidP="003E1DFE" w:rsidRDefault="003E1DFE" w14:paraId="6BFB6A3A"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Trafikavtal</w:t>
            </w:r>
          </w:p>
        </w:tc>
        <w:tc>
          <w:tcPr>
            <w:tcW w:w="1361" w:type="dxa"/>
            <w:tcBorders>
              <w:top w:val="nil"/>
              <w:left w:val="nil"/>
              <w:bottom w:val="nil"/>
              <w:right w:val="nil"/>
            </w:tcBorders>
            <w:shd w:val="clear" w:color="auto" w:fill="auto"/>
            <w:vAlign w:val="bottom"/>
            <w:hideMark/>
          </w:tcPr>
          <w:p w:rsidRPr="003E1DFE" w:rsidR="003E1DFE" w:rsidP="003E1DFE" w:rsidRDefault="003E1DFE" w14:paraId="27272F61"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1 050 000</w:t>
            </w:r>
          </w:p>
        </w:tc>
        <w:tc>
          <w:tcPr>
            <w:tcW w:w="1842" w:type="dxa"/>
            <w:tcBorders>
              <w:top w:val="nil"/>
              <w:left w:val="nil"/>
              <w:bottom w:val="nil"/>
              <w:right w:val="nil"/>
            </w:tcBorders>
            <w:shd w:val="clear" w:color="auto" w:fill="auto"/>
            <w:vAlign w:val="bottom"/>
            <w:hideMark/>
          </w:tcPr>
          <w:p w:rsidRPr="003E1DFE" w:rsidR="003E1DFE" w:rsidP="003E1DFE" w:rsidRDefault="003E1DFE" w14:paraId="25515CE7" w14:textId="77777777">
            <w:pPr>
              <w:tabs>
                <w:tab w:val="clear" w:pos="284"/>
              </w:tabs>
              <w:spacing w:before="80" w:line="240" w:lineRule="exact"/>
              <w:ind w:firstLine="0"/>
              <w:jc w:val="right"/>
              <w:rPr>
                <w:rFonts w:asciiTheme="majorHAnsi" w:hAnsiTheme="majorHAnsi" w:cstheme="majorHAnsi"/>
                <w:sz w:val="20"/>
                <w:szCs w:val="20"/>
              </w:rPr>
            </w:pPr>
          </w:p>
        </w:tc>
      </w:tr>
      <w:tr w:rsidRPr="003E1DFE" w:rsidR="003E1DFE" w:rsidTr="003E1DFE" w14:paraId="3DDF9C4D" w14:textId="77777777">
        <w:trPr>
          <w:cantSplit/>
        </w:trPr>
        <w:tc>
          <w:tcPr>
            <w:tcW w:w="709" w:type="dxa"/>
            <w:tcBorders>
              <w:top w:val="nil"/>
              <w:left w:val="nil"/>
              <w:bottom w:val="nil"/>
              <w:right w:val="nil"/>
            </w:tcBorders>
            <w:shd w:val="clear" w:color="auto" w:fill="auto"/>
            <w:hideMark/>
          </w:tcPr>
          <w:p w:rsidRPr="003E1DFE" w:rsidR="003E1DFE" w:rsidP="003E1DFE" w:rsidRDefault="003E1DFE" w14:paraId="07780B51"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1:8</w:t>
            </w:r>
          </w:p>
        </w:tc>
        <w:tc>
          <w:tcPr>
            <w:tcW w:w="4593" w:type="dxa"/>
            <w:tcBorders>
              <w:top w:val="nil"/>
              <w:left w:val="nil"/>
              <w:bottom w:val="nil"/>
              <w:right w:val="nil"/>
            </w:tcBorders>
            <w:shd w:val="clear" w:color="auto" w:fill="auto"/>
            <w:hideMark/>
          </w:tcPr>
          <w:p w:rsidRPr="003E1DFE" w:rsidR="003E1DFE" w:rsidP="003E1DFE" w:rsidRDefault="003E1DFE" w14:paraId="2356E5DD"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Viss internationell verksamhet</w:t>
            </w:r>
          </w:p>
        </w:tc>
        <w:tc>
          <w:tcPr>
            <w:tcW w:w="1361" w:type="dxa"/>
            <w:tcBorders>
              <w:top w:val="nil"/>
              <w:left w:val="nil"/>
              <w:bottom w:val="nil"/>
              <w:right w:val="nil"/>
            </w:tcBorders>
            <w:shd w:val="clear" w:color="auto" w:fill="auto"/>
            <w:vAlign w:val="bottom"/>
            <w:hideMark/>
          </w:tcPr>
          <w:p w:rsidRPr="003E1DFE" w:rsidR="003E1DFE" w:rsidP="003E1DFE" w:rsidRDefault="003E1DFE" w14:paraId="57BD150B"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28 757</w:t>
            </w:r>
          </w:p>
        </w:tc>
        <w:tc>
          <w:tcPr>
            <w:tcW w:w="1842" w:type="dxa"/>
            <w:tcBorders>
              <w:top w:val="nil"/>
              <w:left w:val="nil"/>
              <w:bottom w:val="nil"/>
              <w:right w:val="nil"/>
            </w:tcBorders>
            <w:shd w:val="clear" w:color="auto" w:fill="auto"/>
            <w:vAlign w:val="bottom"/>
            <w:hideMark/>
          </w:tcPr>
          <w:p w:rsidRPr="003E1DFE" w:rsidR="003E1DFE" w:rsidP="003E1DFE" w:rsidRDefault="003E1DFE" w14:paraId="0BDD24F6" w14:textId="77777777">
            <w:pPr>
              <w:tabs>
                <w:tab w:val="clear" w:pos="284"/>
              </w:tabs>
              <w:spacing w:before="80" w:line="240" w:lineRule="exact"/>
              <w:ind w:firstLine="0"/>
              <w:jc w:val="right"/>
              <w:rPr>
                <w:rFonts w:asciiTheme="majorHAnsi" w:hAnsiTheme="majorHAnsi" w:cstheme="majorHAnsi"/>
                <w:sz w:val="20"/>
                <w:szCs w:val="20"/>
              </w:rPr>
            </w:pPr>
          </w:p>
        </w:tc>
      </w:tr>
      <w:tr w:rsidRPr="003E1DFE" w:rsidR="003E1DFE" w:rsidTr="003E1DFE" w14:paraId="07BC65A5" w14:textId="77777777">
        <w:trPr>
          <w:cantSplit/>
        </w:trPr>
        <w:tc>
          <w:tcPr>
            <w:tcW w:w="709" w:type="dxa"/>
            <w:tcBorders>
              <w:top w:val="nil"/>
              <w:left w:val="nil"/>
              <w:bottom w:val="nil"/>
              <w:right w:val="nil"/>
            </w:tcBorders>
            <w:shd w:val="clear" w:color="auto" w:fill="auto"/>
            <w:hideMark/>
          </w:tcPr>
          <w:p w:rsidRPr="003E1DFE" w:rsidR="003E1DFE" w:rsidP="003E1DFE" w:rsidRDefault="003E1DFE" w14:paraId="467C12E2"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1:9</w:t>
            </w:r>
          </w:p>
        </w:tc>
        <w:tc>
          <w:tcPr>
            <w:tcW w:w="4593" w:type="dxa"/>
            <w:tcBorders>
              <w:top w:val="nil"/>
              <w:left w:val="nil"/>
              <w:bottom w:val="nil"/>
              <w:right w:val="nil"/>
            </w:tcBorders>
            <w:shd w:val="clear" w:color="auto" w:fill="auto"/>
            <w:hideMark/>
          </w:tcPr>
          <w:p w:rsidRPr="003E1DFE" w:rsidR="003E1DFE" w:rsidP="003E1DFE" w:rsidRDefault="003E1DFE" w14:paraId="20ED4AEF"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Statens väg- och transportforskningsinstitut</w:t>
            </w:r>
          </w:p>
        </w:tc>
        <w:tc>
          <w:tcPr>
            <w:tcW w:w="1361" w:type="dxa"/>
            <w:tcBorders>
              <w:top w:val="nil"/>
              <w:left w:val="nil"/>
              <w:bottom w:val="nil"/>
              <w:right w:val="nil"/>
            </w:tcBorders>
            <w:shd w:val="clear" w:color="auto" w:fill="auto"/>
            <w:vAlign w:val="bottom"/>
            <w:hideMark/>
          </w:tcPr>
          <w:p w:rsidRPr="003E1DFE" w:rsidR="003E1DFE" w:rsidP="003E1DFE" w:rsidRDefault="003E1DFE" w14:paraId="4A607CB4"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53 035</w:t>
            </w:r>
          </w:p>
        </w:tc>
        <w:tc>
          <w:tcPr>
            <w:tcW w:w="1842" w:type="dxa"/>
            <w:tcBorders>
              <w:top w:val="nil"/>
              <w:left w:val="nil"/>
              <w:bottom w:val="nil"/>
              <w:right w:val="nil"/>
            </w:tcBorders>
            <w:shd w:val="clear" w:color="auto" w:fill="auto"/>
            <w:vAlign w:val="bottom"/>
            <w:hideMark/>
          </w:tcPr>
          <w:p w:rsidRPr="003E1DFE" w:rsidR="003E1DFE" w:rsidP="003E1DFE" w:rsidRDefault="003E1DFE" w14:paraId="729CE2F9"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−400</w:t>
            </w:r>
          </w:p>
        </w:tc>
      </w:tr>
      <w:tr w:rsidRPr="003E1DFE" w:rsidR="003E1DFE" w:rsidTr="003E1DFE" w14:paraId="5A394CBB" w14:textId="77777777">
        <w:trPr>
          <w:cantSplit/>
        </w:trPr>
        <w:tc>
          <w:tcPr>
            <w:tcW w:w="709" w:type="dxa"/>
            <w:tcBorders>
              <w:top w:val="nil"/>
              <w:left w:val="nil"/>
              <w:bottom w:val="nil"/>
              <w:right w:val="nil"/>
            </w:tcBorders>
            <w:shd w:val="clear" w:color="auto" w:fill="auto"/>
            <w:hideMark/>
          </w:tcPr>
          <w:p w:rsidRPr="003E1DFE" w:rsidR="003E1DFE" w:rsidP="003E1DFE" w:rsidRDefault="003E1DFE" w14:paraId="61940FBB"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1:10</w:t>
            </w:r>
          </w:p>
        </w:tc>
        <w:tc>
          <w:tcPr>
            <w:tcW w:w="4593" w:type="dxa"/>
            <w:tcBorders>
              <w:top w:val="nil"/>
              <w:left w:val="nil"/>
              <w:bottom w:val="nil"/>
              <w:right w:val="nil"/>
            </w:tcBorders>
            <w:shd w:val="clear" w:color="auto" w:fill="auto"/>
            <w:hideMark/>
          </w:tcPr>
          <w:p w:rsidRPr="003E1DFE" w:rsidR="003E1DFE" w:rsidP="003E1DFE" w:rsidRDefault="003E1DFE" w14:paraId="082C59E5"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Från EU-budgeten finansierade stöd till Transeuropeiska nätverk</w:t>
            </w:r>
          </w:p>
        </w:tc>
        <w:tc>
          <w:tcPr>
            <w:tcW w:w="1361" w:type="dxa"/>
            <w:tcBorders>
              <w:top w:val="nil"/>
              <w:left w:val="nil"/>
              <w:bottom w:val="nil"/>
              <w:right w:val="nil"/>
            </w:tcBorders>
            <w:shd w:val="clear" w:color="auto" w:fill="auto"/>
            <w:vAlign w:val="bottom"/>
            <w:hideMark/>
          </w:tcPr>
          <w:p w:rsidRPr="003E1DFE" w:rsidR="003E1DFE" w:rsidP="003E1DFE" w:rsidRDefault="003E1DFE" w14:paraId="28815B51"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150 000</w:t>
            </w:r>
          </w:p>
        </w:tc>
        <w:tc>
          <w:tcPr>
            <w:tcW w:w="1842" w:type="dxa"/>
            <w:tcBorders>
              <w:top w:val="nil"/>
              <w:left w:val="nil"/>
              <w:bottom w:val="nil"/>
              <w:right w:val="nil"/>
            </w:tcBorders>
            <w:shd w:val="clear" w:color="auto" w:fill="auto"/>
            <w:vAlign w:val="bottom"/>
            <w:hideMark/>
          </w:tcPr>
          <w:p w:rsidRPr="003E1DFE" w:rsidR="003E1DFE" w:rsidP="003E1DFE" w:rsidRDefault="003E1DFE" w14:paraId="059903F4" w14:textId="77777777">
            <w:pPr>
              <w:tabs>
                <w:tab w:val="clear" w:pos="284"/>
              </w:tabs>
              <w:spacing w:before="80" w:line="240" w:lineRule="exact"/>
              <w:ind w:firstLine="0"/>
              <w:jc w:val="right"/>
              <w:rPr>
                <w:rFonts w:asciiTheme="majorHAnsi" w:hAnsiTheme="majorHAnsi" w:cstheme="majorHAnsi"/>
                <w:sz w:val="20"/>
                <w:szCs w:val="20"/>
              </w:rPr>
            </w:pPr>
          </w:p>
        </w:tc>
      </w:tr>
      <w:tr w:rsidRPr="003E1DFE" w:rsidR="003E1DFE" w:rsidTr="003E1DFE" w14:paraId="431129D1" w14:textId="77777777">
        <w:trPr>
          <w:cantSplit/>
        </w:trPr>
        <w:tc>
          <w:tcPr>
            <w:tcW w:w="709" w:type="dxa"/>
            <w:tcBorders>
              <w:top w:val="nil"/>
              <w:left w:val="nil"/>
              <w:bottom w:val="nil"/>
              <w:right w:val="nil"/>
            </w:tcBorders>
            <w:shd w:val="clear" w:color="auto" w:fill="auto"/>
            <w:hideMark/>
          </w:tcPr>
          <w:p w:rsidRPr="003E1DFE" w:rsidR="003E1DFE" w:rsidP="003E1DFE" w:rsidRDefault="003E1DFE" w14:paraId="63417866"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1:11</w:t>
            </w:r>
          </w:p>
        </w:tc>
        <w:tc>
          <w:tcPr>
            <w:tcW w:w="4593" w:type="dxa"/>
            <w:tcBorders>
              <w:top w:val="nil"/>
              <w:left w:val="nil"/>
              <w:bottom w:val="nil"/>
              <w:right w:val="nil"/>
            </w:tcBorders>
            <w:shd w:val="clear" w:color="auto" w:fill="auto"/>
            <w:hideMark/>
          </w:tcPr>
          <w:p w:rsidRPr="003E1DFE" w:rsidR="003E1DFE" w:rsidP="003E1DFE" w:rsidRDefault="003E1DFE" w14:paraId="61B4D26B"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Trängselskatt i Stockholm</w:t>
            </w:r>
          </w:p>
        </w:tc>
        <w:tc>
          <w:tcPr>
            <w:tcW w:w="1361" w:type="dxa"/>
            <w:tcBorders>
              <w:top w:val="nil"/>
              <w:left w:val="nil"/>
              <w:bottom w:val="nil"/>
              <w:right w:val="nil"/>
            </w:tcBorders>
            <w:shd w:val="clear" w:color="auto" w:fill="auto"/>
            <w:vAlign w:val="bottom"/>
            <w:hideMark/>
          </w:tcPr>
          <w:p w:rsidRPr="003E1DFE" w:rsidR="003E1DFE" w:rsidP="003E1DFE" w:rsidRDefault="003E1DFE" w14:paraId="70F94C41"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2 215 476</w:t>
            </w:r>
          </w:p>
        </w:tc>
        <w:tc>
          <w:tcPr>
            <w:tcW w:w="1842" w:type="dxa"/>
            <w:tcBorders>
              <w:top w:val="nil"/>
              <w:left w:val="nil"/>
              <w:bottom w:val="nil"/>
              <w:right w:val="nil"/>
            </w:tcBorders>
            <w:shd w:val="clear" w:color="auto" w:fill="auto"/>
            <w:vAlign w:val="bottom"/>
            <w:hideMark/>
          </w:tcPr>
          <w:p w:rsidRPr="003E1DFE" w:rsidR="003E1DFE" w:rsidP="003E1DFE" w:rsidRDefault="003E1DFE" w14:paraId="26EF3D58" w14:textId="77777777">
            <w:pPr>
              <w:tabs>
                <w:tab w:val="clear" w:pos="284"/>
              </w:tabs>
              <w:spacing w:before="80" w:line="240" w:lineRule="exact"/>
              <w:ind w:firstLine="0"/>
              <w:jc w:val="right"/>
              <w:rPr>
                <w:rFonts w:asciiTheme="majorHAnsi" w:hAnsiTheme="majorHAnsi" w:cstheme="majorHAnsi"/>
                <w:sz w:val="20"/>
                <w:szCs w:val="20"/>
              </w:rPr>
            </w:pPr>
          </w:p>
        </w:tc>
      </w:tr>
      <w:tr w:rsidRPr="003E1DFE" w:rsidR="003E1DFE" w:rsidTr="003E1DFE" w14:paraId="3D5AA5DE" w14:textId="77777777">
        <w:trPr>
          <w:cantSplit/>
        </w:trPr>
        <w:tc>
          <w:tcPr>
            <w:tcW w:w="709" w:type="dxa"/>
            <w:tcBorders>
              <w:top w:val="nil"/>
              <w:left w:val="nil"/>
              <w:bottom w:val="nil"/>
              <w:right w:val="nil"/>
            </w:tcBorders>
            <w:shd w:val="clear" w:color="auto" w:fill="auto"/>
            <w:hideMark/>
          </w:tcPr>
          <w:p w:rsidRPr="003E1DFE" w:rsidR="003E1DFE" w:rsidP="003E1DFE" w:rsidRDefault="003E1DFE" w14:paraId="047E1065"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1:12</w:t>
            </w:r>
          </w:p>
        </w:tc>
        <w:tc>
          <w:tcPr>
            <w:tcW w:w="4593" w:type="dxa"/>
            <w:tcBorders>
              <w:top w:val="nil"/>
              <w:left w:val="nil"/>
              <w:bottom w:val="nil"/>
              <w:right w:val="nil"/>
            </w:tcBorders>
            <w:shd w:val="clear" w:color="auto" w:fill="auto"/>
            <w:hideMark/>
          </w:tcPr>
          <w:p w:rsidRPr="003E1DFE" w:rsidR="003E1DFE" w:rsidP="003E1DFE" w:rsidRDefault="003E1DFE" w14:paraId="7347A185"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Transportstyrelsen</w:t>
            </w:r>
          </w:p>
        </w:tc>
        <w:tc>
          <w:tcPr>
            <w:tcW w:w="1361" w:type="dxa"/>
            <w:tcBorders>
              <w:top w:val="nil"/>
              <w:left w:val="nil"/>
              <w:bottom w:val="nil"/>
              <w:right w:val="nil"/>
            </w:tcBorders>
            <w:shd w:val="clear" w:color="auto" w:fill="auto"/>
            <w:vAlign w:val="bottom"/>
            <w:hideMark/>
          </w:tcPr>
          <w:p w:rsidRPr="003E1DFE" w:rsidR="003E1DFE" w:rsidP="003E1DFE" w:rsidRDefault="003E1DFE" w14:paraId="1E0C5950"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2 215 497</w:t>
            </w:r>
          </w:p>
        </w:tc>
        <w:tc>
          <w:tcPr>
            <w:tcW w:w="1842" w:type="dxa"/>
            <w:tcBorders>
              <w:top w:val="nil"/>
              <w:left w:val="nil"/>
              <w:bottom w:val="nil"/>
              <w:right w:val="nil"/>
            </w:tcBorders>
            <w:shd w:val="clear" w:color="auto" w:fill="auto"/>
            <w:vAlign w:val="bottom"/>
            <w:hideMark/>
          </w:tcPr>
          <w:p w:rsidRPr="003E1DFE" w:rsidR="003E1DFE" w:rsidP="003E1DFE" w:rsidRDefault="003E1DFE" w14:paraId="5ACB1E6A"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−17 000</w:t>
            </w:r>
          </w:p>
        </w:tc>
      </w:tr>
      <w:tr w:rsidRPr="003E1DFE" w:rsidR="003E1DFE" w:rsidTr="003E1DFE" w14:paraId="75C1E626" w14:textId="77777777">
        <w:trPr>
          <w:cantSplit/>
        </w:trPr>
        <w:tc>
          <w:tcPr>
            <w:tcW w:w="709" w:type="dxa"/>
            <w:tcBorders>
              <w:top w:val="nil"/>
              <w:left w:val="nil"/>
              <w:bottom w:val="nil"/>
              <w:right w:val="nil"/>
            </w:tcBorders>
            <w:shd w:val="clear" w:color="auto" w:fill="auto"/>
            <w:hideMark/>
          </w:tcPr>
          <w:p w:rsidRPr="003E1DFE" w:rsidR="003E1DFE" w:rsidP="003E1DFE" w:rsidRDefault="003E1DFE" w14:paraId="599A1BED"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1:13</w:t>
            </w:r>
          </w:p>
        </w:tc>
        <w:tc>
          <w:tcPr>
            <w:tcW w:w="4593" w:type="dxa"/>
            <w:tcBorders>
              <w:top w:val="nil"/>
              <w:left w:val="nil"/>
              <w:bottom w:val="nil"/>
              <w:right w:val="nil"/>
            </w:tcBorders>
            <w:shd w:val="clear" w:color="auto" w:fill="auto"/>
            <w:hideMark/>
          </w:tcPr>
          <w:p w:rsidRPr="003E1DFE" w:rsidR="003E1DFE" w:rsidP="003E1DFE" w:rsidRDefault="003E1DFE" w14:paraId="082E2A9E"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Trafikanalys</w:t>
            </w:r>
          </w:p>
        </w:tc>
        <w:tc>
          <w:tcPr>
            <w:tcW w:w="1361" w:type="dxa"/>
            <w:tcBorders>
              <w:top w:val="nil"/>
              <w:left w:val="nil"/>
              <w:bottom w:val="nil"/>
              <w:right w:val="nil"/>
            </w:tcBorders>
            <w:shd w:val="clear" w:color="auto" w:fill="auto"/>
            <w:vAlign w:val="bottom"/>
            <w:hideMark/>
          </w:tcPr>
          <w:p w:rsidRPr="003E1DFE" w:rsidR="003E1DFE" w:rsidP="003E1DFE" w:rsidRDefault="003E1DFE" w14:paraId="6E25A8DE"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70 001</w:t>
            </w:r>
          </w:p>
        </w:tc>
        <w:tc>
          <w:tcPr>
            <w:tcW w:w="1842" w:type="dxa"/>
            <w:tcBorders>
              <w:top w:val="nil"/>
              <w:left w:val="nil"/>
              <w:bottom w:val="nil"/>
              <w:right w:val="nil"/>
            </w:tcBorders>
            <w:shd w:val="clear" w:color="auto" w:fill="auto"/>
            <w:vAlign w:val="bottom"/>
            <w:hideMark/>
          </w:tcPr>
          <w:p w:rsidRPr="003E1DFE" w:rsidR="003E1DFE" w:rsidP="003E1DFE" w:rsidRDefault="003E1DFE" w14:paraId="35CC32B4"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−1 000</w:t>
            </w:r>
          </w:p>
        </w:tc>
      </w:tr>
      <w:tr w:rsidRPr="003E1DFE" w:rsidR="003E1DFE" w:rsidTr="003E1DFE" w14:paraId="5C9A9996" w14:textId="77777777">
        <w:trPr>
          <w:cantSplit/>
        </w:trPr>
        <w:tc>
          <w:tcPr>
            <w:tcW w:w="709" w:type="dxa"/>
            <w:tcBorders>
              <w:top w:val="nil"/>
              <w:left w:val="nil"/>
              <w:bottom w:val="nil"/>
              <w:right w:val="nil"/>
            </w:tcBorders>
            <w:shd w:val="clear" w:color="auto" w:fill="auto"/>
            <w:hideMark/>
          </w:tcPr>
          <w:p w:rsidRPr="003E1DFE" w:rsidR="003E1DFE" w:rsidP="003E1DFE" w:rsidRDefault="003E1DFE" w14:paraId="2AA739F0"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1:14</w:t>
            </w:r>
          </w:p>
        </w:tc>
        <w:tc>
          <w:tcPr>
            <w:tcW w:w="4593" w:type="dxa"/>
            <w:tcBorders>
              <w:top w:val="nil"/>
              <w:left w:val="nil"/>
              <w:bottom w:val="nil"/>
              <w:right w:val="nil"/>
            </w:tcBorders>
            <w:shd w:val="clear" w:color="auto" w:fill="auto"/>
            <w:hideMark/>
          </w:tcPr>
          <w:p w:rsidRPr="003E1DFE" w:rsidR="003E1DFE" w:rsidP="003E1DFE" w:rsidRDefault="003E1DFE" w14:paraId="6C668905"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Trängselskatt i Göteborg</w:t>
            </w:r>
          </w:p>
        </w:tc>
        <w:tc>
          <w:tcPr>
            <w:tcW w:w="1361" w:type="dxa"/>
            <w:tcBorders>
              <w:top w:val="nil"/>
              <w:left w:val="nil"/>
              <w:bottom w:val="nil"/>
              <w:right w:val="nil"/>
            </w:tcBorders>
            <w:shd w:val="clear" w:color="auto" w:fill="auto"/>
            <w:vAlign w:val="bottom"/>
            <w:hideMark/>
          </w:tcPr>
          <w:p w:rsidRPr="003E1DFE" w:rsidR="003E1DFE" w:rsidP="003E1DFE" w:rsidRDefault="003E1DFE" w14:paraId="34A3870B"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930 236</w:t>
            </w:r>
          </w:p>
        </w:tc>
        <w:tc>
          <w:tcPr>
            <w:tcW w:w="1842" w:type="dxa"/>
            <w:tcBorders>
              <w:top w:val="nil"/>
              <w:left w:val="nil"/>
              <w:bottom w:val="nil"/>
              <w:right w:val="nil"/>
            </w:tcBorders>
            <w:shd w:val="clear" w:color="auto" w:fill="auto"/>
            <w:vAlign w:val="bottom"/>
            <w:hideMark/>
          </w:tcPr>
          <w:p w:rsidRPr="003E1DFE" w:rsidR="003E1DFE" w:rsidP="003E1DFE" w:rsidRDefault="003E1DFE" w14:paraId="00807F27" w14:textId="77777777">
            <w:pPr>
              <w:tabs>
                <w:tab w:val="clear" w:pos="284"/>
              </w:tabs>
              <w:spacing w:before="80" w:line="240" w:lineRule="exact"/>
              <w:ind w:firstLine="0"/>
              <w:jc w:val="right"/>
              <w:rPr>
                <w:rFonts w:asciiTheme="majorHAnsi" w:hAnsiTheme="majorHAnsi" w:cstheme="majorHAnsi"/>
                <w:sz w:val="20"/>
                <w:szCs w:val="20"/>
              </w:rPr>
            </w:pPr>
          </w:p>
        </w:tc>
      </w:tr>
      <w:tr w:rsidRPr="003E1DFE" w:rsidR="003E1DFE" w:rsidTr="003E1DFE" w14:paraId="4A534E12" w14:textId="77777777">
        <w:trPr>
          <w:cantSplit/>
        </w:trPr>
        <w:tc>
          <w:tcPr>
            <w:tcW w:w="709" w:type="dxa"/>
            <w:tcBorders>
              <w:top w:val="nil"/>
              <w:left w:val="nil"/>
              <w:bottom w:val="nil"/>
              <w:right w:val="nil"/>
            </w:tcBorders>
            <w:shd w:val="clear" w:color="auto" w:fill="auto"/>
            <w:hideMark/>
          </w:tcPr>
          <w:p w:rsidRPr="003E1DFE" w:rsidR="003E1DFE" w:rsidP="003E1DFE" w:rsidRDefault="003E1DFE" w14:paraId="320305F5"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1:15</w:t>
            </w:r>
          </w:p>
        </w:tc>
        <w:tc>
          <w:tcPr>
            <w:tcW w:w="4593" w:type="dxa"/>
            <w:tcBorders>
              <w:top w:val="nil"/>
              <w:left w:val="nil"/>
              <w:bottom w:val="nil"/>
              <w:right w:val="nil"/>
            </w:tcBorders>
            <w:shd w:val="clear" w:color="auto" w:fill="auto"/>
            <w:hideMark/>
          </w:tcPr>
          <w:p w:rsidRPr="003E1DFE" w:rsidR="003E1DFE" w:rsidP="003E1DFE" w:rsidRDefault="003E1DFE" w14:paraId="39084D9D"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Sjöfartsstöd</w:t>
            </w:r>
          </w:p>
        </w:tc>
        <w:tc>
          <w:tcPr>
            <w:tcW w:w="1361" w:type="dxa"/>
            <w:tcBorders>
              <w:top w:val="nil"/>
              <w:left w:val="nil"/>
              <w:bottom w:val="nil"/>
              <w:right w:val="nil"/>
            </w:tcBorders>
            <w:shd w:val="clear" w:color="auto" w:fill="auto"/>
            <w:vAlign w:val="bottom"/>
            <w:hideMark/>
          </w:tcPr>
          <w:p w:rsidRPr="003E1DFE" w:rsidR="003E1DFE" w:rsidP="003E1DFE" w:rsidRDefault="003E1DFE" w14:paraId="0E965010"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1 588 000</w:t>
            </w:r>
          </w:p>
        </w:tc>
        <w:tc>
          <w:tcPr>
            <w:tcW w:w="1842" w:type="dxa"/>
            <w:tcBorders>
              <w:top w:val="nil"/>
              <w:left w:val="nil"/>
              <w:bottom w:val="nil"/>
              <w:right w:val="nil"/>
            </w:tcBorders>
            <w:shd w:val="clear" w:color="auto" w:fill="auto"/>
            <w:vAlign w:val="bottom"/>
            <w:hideMark/>
          </w:tcPr>
          <w:p w:rsidRPr="003E1DFE" w:rsidR="003E1DFE" w:rsidP="003E1DFE" w:rsidRDefault="003E1DFE" w14:paraId="378A28FD" w14:textId="77777777">
            <w:pPr>
              <w:tabs>
                <w:tab w:val="clear" w:pos="284"/>
              </w:tabs>
              <w:spacing w:before="80" w:line="240" w:lineRule="exact"/>
              <w:ind w:firstLine="0"/>
              <w:jc w:val="right"/>
              <w:rPr>
                <w:rFonts w:asciiTheme="majorHAnsi" w:hAnsiTheme="majorHAnsi" w:cstheme="majorHAnsi"/>
                <w:sz w:val="20"/>
                <w:szCs w:val="20"/>
              </w:rPr>
            </w:pPr>
          </w:p>
        </w:tc>
      </w:tr>
      <w:tr w:rsidRPr="003E1DFE" w:rsidR="003E1DFE" w:rsidTr="003E1DFE" w14:paraId="58FC2FDA" w14:textId="77777777">
        <w:trPr>
          <w:cantSplit/>
        </w:trPr>
        <w:tc>
          <w:tcPr>
            <w:tcW w:w="709" w:type="dxa"/>
            <w:tcBorders>
              <w:top w:val="nil"/>
              <w:left w:val="nil"/>
              <w:bottom w:val="nil"/>
              <w:right w:val="nil"/>
            </w:tcBorders>
            <w:shd w:val="clear" w:color="auto" w:fill="auto"/>
            <w:hideMark/>
          </w:tcPr>
          <w:p w:rsidRPr="003E1DFE" w:rsidR="003E1DFE" w:rsidP="003E1DFE" w:rsidRDefault="003E1DFE" w14:paraId="78E6F269"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1:16</w:t>
            </w:r>
          </w:p>
        </w:tc>
        <w:tc>
          <w:tcPr>
            <w:tcW w:w="4593" w:type="dxa"/>
            <w:tcBorders>
              <w:top w:val="nil"/>
              <w:left w:val="nil"/>
              <w:bottom w:val="nil"/>
              <w:right w:val="nil"/>
            </w:tcBorders>
            <w:shd w:val="clear" w:color="auto" w:fill="auto"/>
            <w:hideMark/>
          </w:tcPr>
          <w:p w:rsidRPr="003E1DFE" w:rsidR="003E1DFE" w:rsidP="003E1DFE" w:rsidRDefault="003E1DFE" w14:paraId="4EEE993C"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Internationell tågtrafik</w:t>
            </w:r>
          </w:p>
        </w:tc>
        <w:tc>
          <w:tcPr>
            <w:tcW w:w="1361" w:type="dxa"/>
            <w:tcBorders>
              <w:top w:val="nil"/>
              <w:left w:val="nil"/>
              <w:bottom w:val="nil"/>
              <w:right w:val="nil"/>
            </w:tcBorders>
            <w:shd w:val="clear" w:color="auto" w:fill="auto"/>
            <w:vAlign w:val="bottom"/>
            <w:hideMark/>
          </w:tcPr>
          <w:p w:rsidRPr="003E1DFE" w:rsidR="003E1DFE" w:rsidP="003E1DFE" w:rsidRDefault="003E1DFE" w14:paraId="32796CA3"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50 000</w:t>
            </w:r>
          </w:p>
        </w:tc>
        <w:tc>
          <w:tcPr>
            <w:tcW w:w="1842" w:type="dxa"/>
            <w:tcBorders>
              <w:top w:val="nil"/>
              <w:left w:val="nil"/>
              <w:bottom w:val="nil"/>
              <w:right w:val="nil"/>
            </w:tcBorders>
            <w:shd w:val="clear" w:color="auto" w:fill="auto"/>
            <w:vAlign w:val="bottom"/>
            <w:hideMark/>
          </w:tcPr>
          <w:p w:rsidRPr="003E1DFE" w:rsidR="003E1DFE" w:rsidP="003E1DFE" w:rsidRDefault="003E1DFE" w14:paraId="77497AE2" w14:textId="77777777">
            <w:pPr>
              <w:tabs>
                <w:tab w:val="clear" w:pos="284"/>
              </w:tabs>
              <w:spacing w:before="80" w:line="240" w:lineRule="exact"/>
              <w:ind w:firstLine="0"/>
              <w:jc w:val="right"/>
              <w:rPr>
                <w:rFonts w:asciiTheme="majorHAnsi" w:hAnsiTheme="majorHAnsi" w:cstheme="majorHAnsi"/>
                <w:sz w:val="20"/>
                <w:szCs w:val="20"/>
              </w:rPr>
            </w:pPr>
          </w:p>
        </w:tc>
      </w:tr>
      <w:tr w:rsidRPr="003E1DFE" w:rsidR="003E1DFE" w:rsidTr="003E1DFE" w14:paraId="698D3B4B" w14:textId="77777777">
        <w:trPr>
          <w:cantSplit/>
        </w:trPr>
        <w:tc>
          <w:tcPr>
            <w:tcW w:w="709" w:type="dxa"/>
            <w:tcBorders>
              <w:top w:val="nil"/>
              <w:left w:val="nil"/>
              <w:bottom w:val="nil"/>
              <w:right w:val="nil"/>
            </w:tcBorders>
            <w:shd w:val="clear" w:color="auto" w:fill="auto"/>
            <w:hideMark/>
          </w:tcPr>
          <w:p w:rsidRPr="003E1DFE" w:rsidR="003E1DFE" w:rsidP="003E1DFE" w:rsidRDefault="003E1DFE" w14:paraId="5DC4B2DB"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1:17</w:t>
            </w:r>
          </w:p>
        </w:tc>
        <w:tc>
          <w:tcPr>
            <w:tcW w:w="4593" w:type="dxa"/>
            <w:tcBorders>
              <w:top w:val="nil"/>
              <w:left w:val="nil"/>
              <w:bottom w:val="nil"/>
              <w:right w:val="nil"/>
            </w:tcBorders>
            <w:shd w:val="clear" w:color="auto" w:fill="auto"/>
            <w:hideMark/>
          </w:tcPr>
          <w:p w:rsidRPr="003E1DFE" w:rsidR="003E1DFE" w:rsidP="003E1DFE" w:rsidRDefault="003E1DFE" w14:paraId="5E0E74A4"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Infrastruktur för flygtrafiktjänst</w:t>
            </w:r>
          </w:p>
        </w:tc>
        <w:tc>
          <w:tcPr>
            <w:tcW w:w="1361" w:type="dxa"/>
            <w:tcBorders>
              <w:top w:val="nil"/>
              <w:left w:val="nil"/>
              <w:bottom w:val="nil"/>
              <w:right w:val="nil"/>
            </w:tcBorders>
            <w:shd w:val="clear" w:color="auto" w:fill="auto"/>
            <w:vAlign w:val="bottom"/>
            <w:hideMark/>
          </w:tcPr>
          <w:p w:rsidRPr="003E1DFE" w:rsidR="003E1DFE" w:rsidP="003E1DFE" w:rsidRDefault="003E1DFE" w14:paraId="6B9DA5CC"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157 000</w:t>
            </w:r>
          </w:p>
        </w:tc>
        <w:tc>
          <w:tcPr>
            <w:tcW w:w="1842" w:type="dxa"/>
            <w:tcBorders>
              <w:top w:val="nil"/>
              <w:left w:val="nil"/>
              <w:bottom w:val="nil"/>
              <w:right w:val="nil"/>
            </w:tcBorders>
            <w:shd w:val="clear" w:color="auto" w:fill="auto"/>
            <w:vAlign w:val="bottom"/>
            <w:hideMark/>
          </w:tcPr>
          <w:p w:rsidRPr="003E1DFE" w:rsidR="003E1DFE" w:rsidP="003E1DFE" w:rsidRDefault="003E1DFE" w14:paraId="19EE645E" w14:textId="77777777">
            <w:pPr>
              <w:tabs>
                <w:tab w:val="clear" w:pos="284"/>
              </w:tabs>
              <w:spacing w:before="80" w:line="240" w:lineRule="exact"/>
              <w:ind w:firstLine="0"/>
              <w:jc w:val="right"/>
              <w:rPr>
                <w:rFonts w:asciiTheme="majorHAnsi" w:hAnsiTheme="majorHAnsi" w:cstheme="majorHAnsi"/>
                <w:sz w:val="20"/>
                <w:szCs w:val="20"/>
              </w:rPr>
            </w:pPr>
          </w:p>
        </w:tc>
      </w:tr>
      <w:tr w:rsidRPr="003E1DFE" w:rsidR="003E1DFE" w:rsidTr="003E1DFE" w14:paraId="77B16114" w14:textId="77777777">
        <w:trPr>
          <w:cantSplit/>
        </w:trPr>
        <w:tc>
          <w:tcPr>
            <w:tcW w:w="709" w:type="dxa"/>
            <w:tcBorders>
              <w:top w:val="nil"/>
              <w:left w:val="nil"/>
              <w:bottom w:val="nil"/>
              <w:right w:val="nil"/>
            </w:tcBorders>
            <w:shd w:val="clear" w:color="auto" w:fill="auto"/>
            <w:hideMark/>
          </w:tcPr>
          <w:p w:rsidRPr="003E1DFE" w:rsidR="003E1DFE" w:rsidP="003E1DFE" w:rsidRDefault="003E1DFE" w14:paraId="6A28A195"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2:1</w:t>
            </w:r>
          </w:p>
        </w:tc>
        <w:tc>
          <w:tcPr>
            <w:tcW w:w="4593" w:type="dxa"/>
            <w:tcBorders>
              <w:top w:val="nil"/>
              <w:left w:val="nil"/>
              <w:bottom w:val="nil"/>
              <w:right w:val="nil"/>
            </w:tcBorders>
            <w:shd w:val="clear" w:color="auto" w:fill="auto"/>
            <w:hideMark/>
          </w:tcPr>
          <w:p w:rsidRPr="003E1DFE" w:rsidR="003E1DFE" w:rsidP="003E1DFE" w:rsidRDefault="003E1DFE" w14:paraId="33CBBC34"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Post- och telestyrelsen</w:t>
            </w:r>
          </w:p>
        </w:tc>
        <w:tc>
          <w:tcPr>
            <w:tcW w:w="1361" w:type="dxa"/>
            <w:tcBorders>
              <w:top w:val="nil"/>
              <w:left w:val="nil"/>
              <w:bottom w:val="nil"/>
              <w:right w:val="nil"/>
            </w:tcBorders>
            <w:shd w:val="clear" w:color="auto" w:fill="auto"/>
            <w:vAlign w:val="bottom"/>
            <w:hideMark/>
          </w:tcPr>
          <w:p w:rsidRPr="003E1DFE" w:rsidR="003E1DFE" w:rsidP="003E1DFE" w:rsidRDefault="003E1DFE" w14:paraId="29FFE006"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63 387</w:t>
            </w:r>
          </w:p>
        </w:tc>
        <w:tc>
          <w:tcPr>
            <w:tcW w:w="1842" w:type="dxa"/>
            <w:tcBorders>
              <w:top w:val="nil"/>
              <w:left w:val="nil"/>
              <w:bottom w:val="nil"/>
              <w:right w:val="nil"/>
            </w:tcBorders>
            <w:shd w:val="clear" w:color="auto" w:fill="auto"/>
            <w:vAlign w:val="bottom"/>
            <w:hideMark/>
          </w:tcPr>
          <w:p w:rsidRPr="003E1DFE" w:rsidR="003E1DFE" w:rsidP="003E1DFE" w:rsidRDefault="003E1DFE" w14:paraId="58420472"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−400</w:t>
            </w:r>
          </w:p>
        </w:tc>
      </w:tr>
      <w:tr w:rsidRPr="003E1DFE" w:rsidR="003E1DFE" w:rsidTr="003E1DFE" w14:paraId="26A3B9FD" w14:textId="77777777">
        <w:trPr>
          <w:cantSplit/>
        </w:trPr>
        <w:tc>
          <w:tcPr>
            <w:tcW w:w="709" w:type="dxa"/>
            <w:tcBorders>
              <w:top w:val="nil"/>
              <w:left w:val="nil"/>
              <w:bottom w:val="nil"/>
              <w:right w:val="nil"/>
            </w:tcBorders>
            <w:shd w:val="clear" w:color="auto" w:fill="auto"/>
            <w:hideMark/>
          </w:tcPr>
          <w:p w:rsidRPr="003E1DFE" w:rsidR="003E1DFE" w:rsidP="003E1DFE" w:rsidRDefault="003E1DFE" w14:paraId="6AE62A09"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2:2</w:t>
            </w:r>
          </w:p>
        </w:tc>
        <w:tc>
          <w:tcPr>
            <w:tcW w:w="4593" w:type="dxa"/>
            <w:tcBorders>
              <w:top w:val="nil"/>
              <w:left w:val="nil"/>
              <w:bottom w:val="nil"/>
              <w:right w:val="nil"/>
            </w:tcBorders>
            <w:shd w:val="clear" w:color="auto" w:fill="auto"/>
            <w:hideMark/>
          </w:tcPr>
          <w:p w:rsidRPr="003E1DFE" w:rsidR="003E1DFE" w:rsidP="003E1DFE" w:rsidRDefault="003E1DFE" w14:paraId="1AE77928"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Ersättning för särskilda tjänster för personer med funktionsnedsättning</w:t>
            </w:r>
          </w:p>
        </w:tc>
        <w:tc>
          <w:tcPr>
            <w:tcW w:w="1361" w:type="dxa"/>
            <w:tcBorders>
              <w:top w:val="nil"/>
              <w:left w:val="nil"/>
              <w:bottom w:val="nil"/>
              <w:right w:val="nil"/>
            </w:tcBorders>
            <w:shd w:val="clear" w:color="auto" w:fill="auto"/>
            <w:vAlign w:val="bottom"/>
            <w:hideMark/>
          </w:tcPr>
          <w:p w:rsidRPr="003E1DFE" w:rsidR="003E1DFE" w:rsidP="003E1DFE" w:rsidRDefault="003E1DFE" w14:paraId="3D1FBDF0"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136 278</w:t>
            </w:r>
          </w:p>
        </w:tc>
        <w:tc>
          <w:tcPr>
            <w:tcW w:w="1842" w:type="dxa"/>
            <w:tcBorders>
              <w:top w:val="nil"/>
              <w:left w:val="nil"/>
              <w:bottom w:val="nil"/>
              <w:right w:val="nil"/>
            </w:tcBorders>
            <w:shd w:val="clear" w:color="auto" w:fill="auto"/>
            <w:vAlign w:val="bottom"/>
            <w:hideMark/>
          </w:tcPr>
          <w:p w:rsidRPr="003E1DFE" w:rsidR="003E1DFE" w:rsidP="003E1DFE" w:rsidRDefault="003E1DFE" w14:paraId="05C661D4" w14:textId="77777777">
            <w:pPr>
              <w:tabs>
                <w:tab w:val="clear" w:pos="284"/>
              </w:tabs>
              <w:spacing w:before="80" w:line="240" w:lineRule="exact"/>
              <w:ind w:firstLine="0"/>
              <w:jc w:val="right"/>
              <w:rPr>
                <w:rFonts w:asciiTheme="majorHAnsi" w:hAnsiTheme="majorHAnsi" w:cstheme="majorHAnsi"/>
                <w:sz w:val="20"/>
                <w:szCs w:val="20"/>
              </w:rPr>
            </w:pPr>
          </w:p>
        </w:tc>
      </w:tr>
      <w:tr w:rsidRPr="003E1DFE" w:rsidR="003E1DFE" w:rsidTr="003E1DFE" w14:paraId="1C159AEF" w14:textId="77777777">
        <w:trPr>
          <w:cantSplit/>
        </w:trPr>
        <w:tc>
          <w:tcPr>
            <w:tcW w:w="709" w:type="dxa"/>
            <w:tcBorders>
              <w:top w:val="nil"/>
              <w:left w:val="nil"/>
              <w:bottom w:val="nil"/>
              <w:right w:val="nil"/>
            </w:tcBorders>
            <w:shd w:val="clear" w:color="auto" w:fill="auto"/>
            <w:hideMark/>
          </w:tcPr>
          <w:p w:rsidRPr="003E1DFE" w:rsidR="003E1DFE" w:rsidP="003E1DFE" w:rsidRDefault="003E1DFE" w14:paraId="7222ECAF"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2:3</w:t>
            </w:r>
          </w:p>
        </w:tc>
        <w:tc>
          <w:tcPr>
            <w:tcW w:w="4593" w:type="dxa"/>
            <w:tcBorders>
              <w:top w:val="nil"/>
              <w:left w:val="nil"/>
              <w:bottom w:val="nil"/>
              <w:right w:val="nil"/>
            </w:tcBorders>
            <w:shd w:val="clear" w:color="auto" w:fill="auto"/>
            <w:hideMark/>
          </w:tcPr>
          <w:p w:rsidRPr="003E1DFE" w:rsidR="003E1DFE" w:rsidP="003E1DFE" w:rsidRDefault="003E1DFE" w14:paraId="40DEE43E"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Grundläggande betaltjänster</w:t>
            </w:r>
          </w:p>
        </w:tc>
        <w:tc>
          <w:tcPr>
            <w:tcW w:w="1361" w:type="dxa"/>
            <w:tcBorders>
              <w:top w:val="nil"/>
              <w:left w:val="nil"/>
              <w:bottom w:val="nil"/>
              <w:right w:val="nil"/>
            </w:tcBorders>
            <w:shd w:val="clear" w:color="auto" w:fill="auto"/>
            <w:vAlign w:val="bottom"/>
            <w:hideMark/>
          </w:tcPr>
          <w:p w:rsidRPr="003E1DFE" w:rsidR="003E1DFE" w:rsidP="003E1DFE" w:rsidRDefault="003E1DFE" w14:paraId="41E7034D"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28 037</w:t>
            </w:r>
          </w:p>
        </w:tc>
        <w:tc>
          <w:tcPr>
            <w:tcW w:w="1842" w:type="dxa"/>
            <w:tcBorders>
              <w:top w:val="nil"/>
              <w:left w:val="nil"/>
              <w:bottom w:val="nil"/>
              <w:right w:val="nil"/>
            </w:tcBorders>
            <w:shd w:val="clear" w:color="auto" w:fill="auto"/>
            <w:vAlign w:val="bottom"/>
            <w:hideMark/>
          </w:tcPr>
          <w:p w:rsidRPr="003E1DFE" w:rsidR="003E1DFE" w:rsidP="003E1DFE" w:rsidRDefault="003E1DFE" w14:paraId="56768693" w14:textId="77777777">
            <w:pPr>
              <w:tabs>
                <w:tab w:val="clear" w:pos="284"/>
              </w:tabs>
              <w:spacing w:before="80" w:line="240" w:lineRule="exact"/>
              <w:ind w:firstLine="0"/>
              <w:jc w:val="right"/>
              <w:rPr>
                <w:rFonts w:asciiTheme="majorHAnsi" w:hAnsiTheme="majorHAnsi" w:cstheme="majorHAnsi"/>
                <w:sz w:val="20"/>
                <w:szCs w:val="20"/>
              </w:rPr>
            </w:pPr>
          </w:p>
        </w:tc>
      </w:tr>
      <w:tr w:rsidRPr="003E1DFE" w:rsidR="003E1DFE" w:rsidTr="003E1DFE" w14:paraId="6AF7DECE" w14:textId="77777777">
        <w:trPr>
          <w:cantSplit/>
        </w:trPr>
        <w:tc>
          <w:tcPr>
            <w:tcW w:w="709" w:type="dxa"/>
            <w:tcBorders>
              <w:top w:val="nil"/>
              <w:left w:val="nil"/>
              <w:bottom w:val="nil"/>
              <w:right w:val="nil"/>
            </w:tcBorders>
            <w:shd w:val="clear" w:color="auto" w:fill="auto"/>
            <w:hideMark/>
          </w:tcPr>
          <w:p w:rsidRPr="003E1DFE" w:rsidR="003E1DFE" w:rsidP="003E1DFE" w:rsidRDefault="003E1DFE" w14:paraId="03E57B06"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2:4</w:t>
            </w:r>
          </w:p>
        </w:tc>
        <w:tc>
          <w:tcPr>
            <w:tcW w:w="4593" w:type="dxa"/>
            <w:tcBorders>
              <w:top w:val="nil"/>
              <w:left w:val="nil"/>
              <w:bottom w:val="nil"/>
              <w:right w:val="nil"/>
            </w:tcBorders>
            <w:shd w:val="clear" w:color="auto" w:fill="auto"/>
            <w:hideMark/>
          </w:tcPr>
          <w:p w:rsidRPr="003E1DFE" w:rsidR="003E1DFE" w:rsidP="003E1DFE" w:rsidRDefault="003E1DFE" w14:paraId="15AD5180"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Informationsteknik och telekommunikation</w:t>
            </w:r>
          </w:p>
        </w:tc>
        <w:tc>
          <w:tcPr>
            <w:tcW w:w="1361" w:type="dxa"/>
            <w:tcBorders>
              <w:top w:val="nil"/>
              <w:left w:val="nil"/>
              <w:bottom w:val="nil"/>
              <w:right w:val="nil"/>
            </w:tcBorders>
            <w:shd w:val="clear" w:color="auto" w:fill="auto"/>
            <w:vAlign w:val="bottom"/>
            <w:hideMark/>
          </w:tcPr>
          <w:p w:rsidRPr="003E1DFE" w:rsidR="003E1DFE" w:rsidP="003E1DFE" w:rsidRDefault="003E1DFE" w14:paraId="351C5772"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64 844</w:t>
            </w:r>
          </w:p>
        </w:tc>
        <w:tc>
          <w:tcPr>
            <w:tcW w:w="1842" w:type="dxa"/>
            <w:tcBorders>
              <w:top w:val="nil"/>
              <w:left w:val="nil"/>
              <w:bottom w:val="nil"/>
              <w:right w:val="nil"/>
            </w:tcBorders>
            <w:shd w:val="clear" w:color="auto" w:fill="auto"/>
            <w:vAlign w:val="bottom"/>
            <w:hideMark/>
          </w:tcPr>
          <w:p w:rsidRPr="003E1DFE" w:rsidR="003E1DFE" w:rsidP="003E1DFE" w:rsidRDefault="003E1DFE" w14:paraId="1B536FE2" w14:textId="77777777">
            <w:pPr>
              <w:tabs>
                <w:tab w:val="clear" w:pos="284"/>
              </w:tabs>
              <w:spacing w:before="80" w:line="240" w:lineRule="exact"/>
              <w:ind w:firstLine="0"/>
              <w:jc w:val="right"/>
              <w:rPr>
                <w:rFonts w:asciiTheme="majorHAnsi" w:hAnsiTheme="majorHAnsi" w:cstheme="majorHAnsi"/>
                <w:sz w:val="20"/>
                <w:szCs w:val="20"/>
              </w:rPr>
            </w:pPr>
          </w:p>
        </w:tc>
      </w:tr>
      <w:tr w:rsidRPr="003E1DFE" w:rsidR="003E1DFE" w:rsidTr="003E1DFE" w14:paraId="1DD97281" w14:textId="77777777">
        <w:trPr>
          <w:cantSplit/>
        </w:trPr>
        <w:tc>
          <w:tcPr>
            <w:tcW w:w="709" w:type="dxa"/>
            <w:tcBorders>
              <w:top w:val="nil"/>
              <w:left w:val="nil"/>
              <w:right w:val="nil"/>
            </w:tcBorders>
            <w:shd w:val="clear" w:color="auto" w:fill="auto"/>
            <w:hideMark/>
          </w:tcPr>
          <w:p w:rsidRPr="003E1DFE" w:rsidR="003E1DFE" w:rsidP="003E1DFE" w:rsidRDefault="003E1DFE" w14:paraId="422B7D65"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2:5</w:t>
            </w:r>
          </w:p>
        </w:tc>
        <w:tc>
          <w:tcPr>
            <w:tcW w:w="4593" w:type="dxa"/>
            <w:tcBorders>
              <w:top w:val="nil"/>
              <w:left w:val="nil"/>
              <w:right w:val="nil"/>
            </w:tcBorders>
            <w:shd w:val="clear" w:color="auto" w:fill="auto"/>
            <w:hideMark/>
          </w:tcPr>
          <w:p w:rsidRPr="003E1DFE" w:rsidR="003E1DFE" w:rsidP="003E1DFE" w:rsidRDefault="003E1DFE" w14:paraId="19766F93" w14:textId="77777777">
            <w:pPr>
              <w:tabs>
                <w:tab w:val="clear" w:pos="284"/>
              </w:tabs>
              <w:spacing w:before="80" w:line="240" w:lineRule="exact"/>
              <w:ind w:firstLine="0"/>
              <w:rPr>
                <w:rFonts w:asciiTheme="majorHAnsi" w:hAnsiTheme="majorHAnsi" w:cstheme="majorHAnsi"/>
                <w:sz w:val="20"/>
                <w:szCs w:val="20"/>
              </w:rPr>
            </w:pPr>
            <w:r w:rsidRPr="003E1DFE">
              <w:rPr>
                <w:rFonts w:asciiTheme="majorHAnsi" w:hAnsiTheme="majorHAnsi" w:cstheme="majorHAnsi"/>
                <w:sz w:val="20"/>
                <w:szCs w:val="20"/>
              </w:rPr>
              <w:t>Driftsäker och tillgänglig elektronisk kommunikation</w:t>
            </w:r>
          </w:p>
        </w:tc>
        <w:tc>
          <w:tcPr>
            <w:tcW w:w="1361" w:type="dxa"/>
            <w:tcBorders>
              <w:top w:val="nil"/>
              <w:left w:val="nil"/>
              <w:right w:val="nil"/>
            </w:tcBorders>
            <w:shd w:val="clear" w:color="auto" w:fill="auto"/>
            <w:vAlign w:val="bottom"/>
            <w:hideMark/>
          </w:tcPr>
          <w:p w:rsidRPr="003E1DFE" w:rsidR="003E1DFE" w:rsidP="003E1DFE" w:rsidRDefault="003E1DFE" w14:paraId="6FA312BF" w14:textId="77777777">
            <w:pPr>
              <w:tabs>
                <w:tab w:val="clear" w:pos="284"/>
              </w:tabs>
              <w:spacing w:before="80" w:line="240" w:lineRule="exact"/>
              <w:ind w:firstLine="0"/>
              <w:jc w:val="right"/>
              <w:rPr>
                <w:rFonts w:asciiTheme="majorHAnsi" w:hAnsiTheme="majorHAnsi" w:cstheme="majorHAnsi"/>
                <w:sz w:val="20"/>
                <w:szCs w:val="20"/>
              </w:rPr>
            </w:pPr>
            <w:r w:rsidRPr="003E1DFE">
              <w:rPr>
                <w:rFonts w:asciiTheme="majorHAnsi" w:hAnsiTheme="majorHAnsi" w:cstheme="majorHAnsi"/>
                <w:sz w:val="20"/>
                <w:szCs w:val="20"/>
              </w:rPr>
              <w:t>296 014</w:t>
            </w:r>
          </w:p>
        </w:tc>
        <w:tc>
          <w:tcPr>
            <w:tcW w:w="1842" w:type="dxa"/>
            <w:tcBorders>
              <w:top w:val="nil"/>
              <w:left w:val="nil"/>
              <w:right w:val="nil"/>
            </w:tcBorders>
            <w:shd w:val="clear" w:color="auto" w:fill="auto"/>
            <w:vAlign w:val="bottom"/>
            <w:hideMark/>
          </w:tcPr>
          <w:p w:rsidRPr="003E1DFE" w:rsidR="003E1DFE" w:rsidP="003E1DFE" w:rsidRDefault="003E1DFE" w14:paraId="5E131A01" w14:textId="77777777">
            <w:pPr>
              <w:tabs>
                <w:tab w:val="clear" w:pos="284"/>
              </w:tabs>
              <w:spacing w:before="80" w:line="240" w:lineRule="exact"/>
              <w:ind w:firstLine="0"/>
              <w:jc w:val="right"/>
              <w:rPr>
                <w:rFonts w:asciiTheme="majorHAnsi" w:hAnsiTheme="majorHAnsi" w:cstheme="majorHAnsi"/>
                <w:sz w:val="20"/>
                <w:szCs w:val="20"/>
              </w:rPr>
            </w:pPr>
          </w:p>
        </w:tc>
      </w:tr>
      <w:tr w:rsidRPr="003E1DFE" w:rsidR="003E1DFE" w:rsidTr="003E1DFE" w14:paraId="2479EAC6" w14:textId="77777777">
        <w:trPr>
          <w:cantSplit/>
        </w:trPr>
        <w:tc>
          <w:tcPr>
            <w:tcW w:w="709" w:type="dxa"/>
            <w:tcBorders>
              <w:left w:val="nil"/>
              <w:bottom w:val="single" w:color="auto" w:sz="4" w:space="0"/>
              <w:right w:val="nil"/>
            </w:tcBorders>
            <w:shd w:val="clear" w:color="auto" w:fill="auto"/>
            <w:hideMark/>
          </w:tcPr>
          <w:p w:rsidRPr="003E1DFE" w:rsidR="003E1DFE" w:rsidP="003E1DFE" w:rsidRDefault="003E1DFE" w14:paraId="3A0A860C" w14:textId="77777777">
            <w:pPr>
              <w:tabs>
                <w:tab w:val="clear" w:pos="284"/>
              </w:tabs>
              <w:spacing w:before="80" w:line="240" w:lineRule="exact"/>
              <w:ind w:firstLine="0"/>
              <w:jc w:val="right"/>
              <w:rPr>
                <w:rFonts w:asciiTheme="majorHAnsi" w:hAnsiTheme="majorHAnsi" w:cstheme="majorHAnsi"/>
                <w:sz w:val="20"/>
                <w:szCs w:val="20"/>
              </w:rPr>
            </w:pPr>
          </w:p>
        </w:tc>
        <w:tc>
          <w:tcPr>
            <w:tcW w:w="4593" w:type="dxa"/>
            <w:tcBorders>
              <w:left w:val="nil"/>
              <w:bottom w:val="single" w:color="auto" w:sz="4" w:space="0"/>
              <w:right w:val="nil"/>
            </w:tcBorders>
            <w:shd w:val="clear" w:color="auto" w:fill="auto"/>
            <w:hideMark/>
          </w:tcPr>
          <w:p w:rsidRPr="003E1DFE" w:rsidR="003E1DFE" w:rsidP="003E1DFE" w:rsidRDefault="003E1DFE" w14:paraId="40C54344" w14:textId="77777777">
            <w:pPr>
              <w:tabs>
                <w:tab w:val="clear" w:pos="284"/>
              </w:tabs>
              <w:spacing w:before="80" w:line="240" w:lineRule="exact"/>
              <w:ind w:firstLine="0"/>
              <w:rPr>
                <w:rFonts w:asciiTheme="majorHAnsi" w:hAnsiTheme="majorHAnsi" w:cstheme="majorHAnsi"/>
                <w:b/>
                <w:bCs/>
                <w:sz w:val="20"/>
                <w:szCs w:val="20"/>
              </w:rPr>
            </w:pPr>
            <w:r w:rsidRPr="003E1DFE">
              <w:rPr>
                <w:rFonts w:asciiTheme="majorHAnsi" w:hAnsiTheme="majorHAnsi" w:cstheme="majorHAnsi"/>
                <w:b/>
                <w:bCs/>
                <w:sz w:val="20"/>
                <w:szCs w:val="20"/>
              </w:rPr>
              <w:t>Summa</w:t>
            </w:r>
          </w:p>
        </w:tc>
        <w:tc>
          <w:tcPr>
            <w:tcW w:w="1361" w:type="dxa"/>
            <w:tcBorders>
              <w:left w:val="nil"/>
              <w:bottom w:val="single" w:color="auto" w:sz="4" w:space="0"/>
              <w:right w:val="nil"/>
            </w:tcBorders>
            <w:shd w:val="clear" w:color="auto" w:fill="auto"/>
            <w:vAlign w:val="bottom"/>
            <w:hideMark/>
          </w:tcPr>
          <w:p w:rsidRPr="003E1DFE" w:rsidR="003E1DFE" w:rsidP="003E1DFE" w:rsidRDefault="003E1DFE" w14:paraId="6AB2576D" w14:textId="77777777">
            <w:pPr>
              <w:tabs>
                <w:tab w:val="clear" w:pos="284"/>
              </w:tabs>
              <w:spacing w:before="80" w:line="240" w:lineRule="exact"/>
              <w:ind w:firstLine="0"/>
              <w:jc w:val="right"/>
              <w:rPr>
                <w:rFonts w:asciiTheme="majorHAnsi" w:hAnsiTheme="majorHAnsi" w:cstheme="majorHAnsi"/>
                <w:b/>
                <w:bCs/>
                <w:sz w:val="20"/>
                <w:szCs w:val="20"/>
              </w:rPr>
            </w:pPr>
            <w:r w:rsidRPr="003E1DFE">
              <w:rPr>
                <w:rFonts w:asciiTheme="majorHAnsi" w:hAnsiTheme="majorHAnsi" w:cstheme="majorHAnsi"/>
                <w:b/>
                <w:bCs/>
                <w:sz w:val="20"/>
                <w:szCs w:val="20"/>
              </w:rPr>
              <w:t>61 295 946</w:t>
            </w:r>
          </w:p>
        </w:tc>
        <w:tc>
          <w:tcPr>
            <w:tcW w:w="1842" w:type="dxa"/>
            <w:tcBorders>
              <w:left w:val="nil"/>
              <w:bottom w:val="single" w:color="auto" w:sz="4" w:space="0"/>
              <w:right w:val="nil"/>
            </w:tcBorders>
            <w:shd w:val="clear" w:color="auto" w:fill="auto"/>
            <w:vAlign w:val="bottom"/>
            <w:hideMark/>
          </w:tcPr>
          <w:p w:rsidRPr="003E1DFE" w:rsidR="003E1DFE" w:rsidP="003E1DFE" w:rsidRDefault="003E1DFE" w14:paraId="56D0D4A0" w14:textId="77777777">
            <w:pPr>
              <w:tabs>
                <w:tab w:val="clear" w:pos="284"/>
              </w:tabs>
              <w:spacing w:before="80" w:line="240" w:lineRule="exact"/>
              <w:ind w:firstLine="0"/>
              <w:jc w:val="right"/>
              <w:rPr>
                <w:rFonts w:asciiTheme="majorHAnsi" w:hAnsiTheme="majorHAnsi" w:cstheme="majorHAnsi"/>
                <w:b/>
                <w:bCs/>
                <w:sz w:val="20"/>
                <w:szCs w:val="20"/>
              </w:rPr>
            </w:pPr>
            <w:r w:rsidRPr="003E1DFE">
              <w:rPr>
                <w:rFonts w:asciiTheme="majorHAnsi" w:hAnsiTheme="majorHAnsi" w:cstheme="majorHAnsi"/>
                <w:b/>
                <w:bCs/>
                <w:sz w:val="20"/>
                <w:szCs w:val="20"/>
              </w:rPr>
              <w:t>+345 200</w:t>
            </w:r>
          </w:p>
        </w:tc>
      </w:tr>
    </w:tbl>
    <w:p w:rsidRPr="00462E1C" w:rsidR="008121CB" w:rsidP="008121CB" w:rsidRDefault="008121CB" w14:paraId="25901B75" w14:textId="5BA5C5AB">
      <w:pPr>
        <w:pStyle w:val="Rubrik1"/>
      </w:pPr>
      <w:r w:rsidRPr="00462E1C">
        <w:t>Politikens inriktning</w:t>
      </w:r>
    </w:p>
    <w:p w:rsidRPr="00462E1C" w:rsidR="008121CB" w:rsidP="003E1DFE" w:rsidRDefault="008121CB" w14:paraId="247A3145" w14:textId="77777777">
      <w:pPr>
        <w:pStyle w:val="Rubrik2"/>
        <w:spacing w:before="440"/>
      </w:pPr>
      <w:r w:rsidRPr="00462E1C">
        <w:t>Inledning</w:t>
      </w:r>
    </w:p>
    <w:p w:rsidRPr="003E1DFE" w:rsidR="00DB1FC8" w:rsidP="003E1DFE" w:rsidRDefault="00C81628" w14:paraId="18DFBDB2" w14:textId="723402CC">
      <w:pPr>
        <w:pStyle w:val="Normalutanindragellerluft"/>
      </w:pPr>
      <w:r w:rsidRPr="003E1DFE">
        <w:t>Sverige är ett glesbefolkat land i norra Europas utkant med långa avstånd. En fungerande infrastruktur är en förutsättning för att Sverige och svenska företag ska</w:t>
      </w:r>
      <w:r w:rsidRPr="003E1DFE" w:rsidR="005E7783">
        <w:t xml:space="preserve"> </w:t>
      </w:r>
      <w:r w:rsidRPr="003E1DFE">
        <w:t>kunna stå sig väl i en allt hårdare global konkurrens och lägger grunden för fler jobb och tillväxt. När människor enkelt och smidigt kan arbetspendla längre avstånd, och när företag tryggt och snabbt kan</w:t>
      </w:r>
      <w:r w:rsidRPr="003E1DFE" w:rsidR="005E47AD">
        <w:t xml:space="preserve"> </w:t>
      </w:r>
      <w:r w:rsidRPr="003E1DFE">
        <w:t>frakta sina varor från norr till söder</w:t>
      </w:r>
      <w:r w:rsidRPr="003E1DFE" w:rsidR="005E7783">
        <w:t>,</w:t>
      </w:r>
      <w:r w:rsidRPr="003E1DFE">
        <w:t xml:space="preserve"> öppnar det upp arbetsmarknader, skapar arbetstillfällen och binder samman landet. Vårt väg- och </w:t>
      </w:r>
      <w:r w:rsidRPr="003E1DFE">
        <w:lastRenderedPageBreak/>
        <w:t>järnvägsnät utgör själva ryggraden i detta system. Svenska transporter kommer i framtiden att ske via tåg</w:t>
      </w:r>
      <w:r w:rsidRPr="003E1DFE" w:rsidR="00BC3488">
        <w:t>, båt</w:t>
      </w:r>
      <w:r w:rsidRPr="003E1DFE">
        <w:t xml:space="preserve"> och klimatsmarta fordon på väg. </w:t>
      </w:r>
    </w:p>
    <w:p w:rsidRPr="00462E1C" w:rsidR="008121CB" w:rsidP="008121CB" w:rsidRDefault="008121CB" w14:paraId="4A94D914" w14:textId="7CE7FF3B">
      <w:r w:rsidRPr="00462E1C">
        <w:t>För att nå klimatmålen inom transportsektorn behöver vi skynda på utvecklingen mot mer koldioxidfria transporter. I detta ar</w:t>
      </w:r>
      <w:r w:rsidRPr="00462E1C" w:rsidR="002E2E73">
        <w:t xml:space="preserve">bete kommer eldrivna transporter </w:t>
      </w:r>
      <w:r w:rsidRPr="00462E1C">
        <w:t>spela</w:t>
      </w:r>
      <w:r w:rsidRPr="00462E1C" w:rsidR="002E2E73">
        <w:t xml:space="preserve"> en viktig roll</w:t>
      </w:r>
      <w:r w:rsidRPr="00462E1C">
        <w:t>. Antalet laddbara fordon på de svenska vägarna ökar kraftigt. I början av 2019 fanns cirka 70</w:t>
      </w:r>
      <w:r w:rsidR="005E7783">
        <w:t> </w:t>
      </w:r>
      <w:r w:rsidRPr="00462E1C">
        <w:t xml:space="preserve">000 laddbara fordon i trafik i Sverige och vissa prognoser tyder på att vi kommer ha omkring hela 2,5 miljoner laddbara fordon i trafik år 2030. </w:t>
      </w:r>
      <w:r w:rsidRPr="00462E1C" w:rsidR="002E2E73">
        <w:t>Sverige</w:t>
      </w:r>
      <w:r w:rsidRPr="00462E1C">
        <w:t xml:space="preserve"> står inför ett enormt teknikskifte inom transportsektorn de närmaste decennierna</w:t>
      </w:r>
      <w:r w:rsidR="005E7783">
        <w:t>.</w:t>
      </w:r>
      <w:r w:rsidRPr="00462E1C">
        <w:t xml:space="preserve"> Moderaterna prioriterar i sin </w:t>
      </w:r>
      <w:proofErr w:type="gramStart"/>
      <w:r w:rsidRPr="00462E1C">
        <w:t>budget arbetet</w:t>
      </w:r>
      <w:proofErr w:type="gramEnd"/>
      <w:r w:rsidRPr="00462E1C">
        <w:t xml:space="preserve"> </w:t>
      </w:r>
      <w:r w:rsidR="005E7783">
        <w:t xml:space="preserve">med </w:t>
      </w:r>
      <w:r w:rsidRPr="00462E1C">
        <w:t>att fasa ut fossila bränslen genom satsning på el</w:t>
      </w:r>
      <w:r w:rsidRPr="00462E1C" w:rsidR="007C5CA0">
        <w:t>, både elektrifiering av det svenska vägnätet och elvägar</w:t>
      </w:r>
      <w:r w:rsidRPr="00462E1C">
        <w:t xml:space="preserve">. Detta kräver sol, vind, vatten och kärnkraft. </w:t>
      </w:r>
    </w:p>
    <w:p w:rsidRPr="00462E1C" w:rsidR="008121CB" w:rsidP="008121CB" w:rsidRDefault="008121CB" w14:paraId="4B58A21E" w14:textId="5E295F53">
      <w:r w:rsidRPr="00462E1C">
        <w:t xml:space="preserve">Regeringens transportpolitik ställer trafikslag mot varandra och gör våra transporter dyrare. </w:t>
      </w:r>
      <w:r w:rsidRPr="00462E1C" w:rsidR="00DC62CD">
        <w:t xml:space="preserve">Det är en </w:t>
      </w:r>
      <w:r w:rsidRPr="00462E1C">
        <w:t xml:space="preserve">politik </w:t>
      </w:r>
      <w:r w:rsidRPr="00462E1C" w:rsidR="00DC62CD">
        <w:t xml:space="preserve">som </w:t>
      </w:r>
      <w:r w:rsidRPr="00462E1C">
        <w:t xml:space="preserve">riskerar att slå mot både industri och handel. Försenade infrastrukturinvesteringar, höjd skatt på diesel och bensin, dyrare energiproduktion och avveckling av kärnkraftsreaktorer slår alla mot både miljö och jobb. Det är en politik som Sverige inte har råd med. </w:t>
      </w:r>
    </w:p>
    <w:p w:rsidRPr="00462E1C" w:rsidR="002A5544" w:rsidP="005E7783" w:rsidRDefault="008121CB" w14:paraId="1FBDE783" w14:textId="2ABE7ACC">
      <w:r w:rsidRPr="00462E1C">
        <w:t>Genom kloka infrastrukturinvesteringar kan vi bygga ett mer hållbart transport</w:t>
      </w:r>
      <w:r w:rsidR="003E1DFE">
        <w:softHyphen/>
      </w:r>
      <w:r w:rsidRPr="00462E1C">
        <w:t>system samtidigt som Sverige blir mer sammankopplat och mer konkurrenskraftigt. Nya tekniska lösni</w:t>
      </w:r>
      <w:bookmarkStart w:name="_GoBack" w:id="1"/>
      <w:bookmarkEnd w:id="1"/>
      <w:r w:rsidRPr="00462E1C">
        <w:t xml:space="preserve">ngar och innovationer hjälper oss att nå dit. Moderaternas politik tar sin utgångspunkt i detta. </w:t>
      </w:r>
      <w:r w:rsidRPr="00462E1C" w:rsidR="003B1B49">
        <w:t xml:space="preserve">Om hela Sverige skall leva är det inte transporterna som skall straffas. </w:t>
      </w:r>
      <w:r w:rsidRPr="00462E1C">
        <w:t>Moderaterna tror i stället på dagens och framtidens teknik, där vi kan fortsätta resa och fortsätta frakta varor fast på ett klimatsmart sätt.</w:t>
      </w:r>
      <w:r w:rsidR="005E7783">
        <w:t xml:space="preserve"> </w:t>
      </w:r>
      <w:r w:rsidRPr="00462E1C" w:rsidR="002A5544">
        <w:t xml:space="preserve">Ett väl fungerande vägnät är av avgörande betydelse för jobb och tillväxt i hela Sverige. </w:t>
      </w:r>
    </w:p>
    <w:p w:rsidRPr="00462E1C" w:rsidR="00EE0B6B" w:rsidP="00EE0B6B" w:rsidRDefault="00EE0B6B" w14:paraId="4B7C99AF" w14:textId="77777777">
      <w:pPr>
        <w:pStyle w:val="Rubrik2"/>
      </w:pPr>
      <w:r w:rsidRPr="00462E1C">
        <w:t>Anslag 1:1 Utveckling av statens transportinfrastruktur</w:t>
      </w:r>
    </w:p>
    <w:p w:rsidRPr="003E1DFE" w:rsidR="007D35BD" w:rsidP="003E1DFE" w:rsidRDefault="00EE0B6B" w14:paraId="56FD2928" w14:textId="4A8087A4">
      <w:pPr>
        <w:pStyle w:val="Normalutanindragellerluft"/>
      </w:pPr>
      <w:r w:rsidRPr="003E1DFE">
        <w:t xml:space="preserve">Moderaterna satsar 300 miljoner kronor </w:t>
      </w:r>
      <w:r w:rsidRPr="003E1DFE" w:rsidR="005E7783">
        <w:t xml:space="preserve">mer </w:t>
      </w:r>
      <w:r w:rsidRPr="003E1DFE" w:rsidR="00AD5884">
        <w:t xml:space="preserve">årligen 2020, 2021 och 2022 </w:t>
      </w:r>
      <w:r w:rsidRPr="003E1DFE" w:rsidR="00CE5BA7">
        <w:t>än regeringen på elvägar. Detta ger bland annat möjlighet att utöka antalet pilotsträckor från dagens två. Moderaterna förespråkar vidare en elektrifieringskommission med ansvar</w:t>
      </w:r>
      <w:r w:rsidRPr="003E1DFE" w:rsidR="00010604">
        <w:t xml:space="preserve"> för</w:t>
      </w:r>
      <w:r w:rsidRPr="003E1DFE" w:rsidR="00CE5BA7">
        <w:t xml:space="preserve"> att se över elektrifieringen av det svenska elnätet i dess helhet. Det pågår forskning och utveckling av elmotorer över hela världe</w:t>
      </w:r>
      <w:r w:rsidRPr="003E1DFE" w:rsidR="00BC3488">
        <w:t>n. Staten skall</w:t>
      </w:r>
      <w:r w:rsidRPr="003E1DFE" w:rsidR="00CE5BA7">
        <w:t xml:space="preserve"> möta upp detta med att säkerställa en utbyggd och fungerande elinfrastruktur. Sammantaget </w:t>
      </w:r>
      <w:r w:rsidRPr="003E1DFE" w:rsidR="003B1B49">
        <w:t xml:space="preserve">ger </w:t>
      </w:r>
      <w:r w:rsidRPr="003E1DFE" w:rsidR="00CE5BA7">
        <w:t xml:space="preserve">dessa satsningar </w:t>
      </w:r>
      <w:r w:rsidRPr="003E1DFE" w:rsidR="003B1B49">
        <w:t xml:space="preserve">möjlighet att intensifiera arbetet med </w:t>
      </w:r>
      <w:r w:rsidRPr="003E1DFE" w:rsidR="00CE5BA7">
        <w:t>elektrifiering av hela det svenska vägnätet</w:t>
      </w:r>
      <w:r w:rsidRPr="003E1DFE" w:rsidR="003B1B49">
        <w:t xml:space="preserve">. </w:t>
      </w:r>
      <w:r w:rsidRPr="003E1DFE" w:rsidR="00CE5BA7">
        <w:t xml:space="preserve">Investeringar som </w:t>
      </w:r>
      <w:r w:rsidRPr="003E1DFE" w:rsidR="0057237A">
        <w:t xml:space="preserve">skapar långsiktiga </w:t>
      </w:r>
      <w:r w:rsidRPr="003E1DFE" w:rsidR="00CE5BA7">
        <w:t>förutsättningar för jobb, tillväxt och miljö.</w:t>
      </w:r>
    </w:p>
    <w:p w:rsidRPr="003E1DFE" w:rsidR="003E1DFE" w:rsidP="003E1DFE" w:rsidRDefault="007D35BD" w14:paraId="6AF7427C" w14:textId="77777777">
      <w:pPr>
        <w:pStyle w:val="Rubrik2"/>
      </w:pPr>
      <w:r w:rsidRPr="003E1DFE">
        <w:t xml:space="preserve">Anslag 1:2 </w:t>
      </w:r>
      <w:r w:rsidRPr="003E1DFE" w:rsidR="003066FE">
        <w:t xml:space="preserve">Vidmakthållande av statens transportinfrastruktur </w:t>
      </w:r>
    </w:p>
    <w:p w:rsidRPr="003E1DFE" w:rsidR="00924877" w:rsidP="003E1DFE" w:rsidRDefault="003066FE" w14:paraId="52239F6B" w14:textId="1CB51BC6">
      <w:pPr>
        <w:pStyle w:val="Normalutanindragellerluft"/>
      </w:pPr>
      <w:r w:rsidRPr="003E1DFE">
        <w:t>Antalet viltolyckor i trafiken ökar och översteg förra året 60</w:t>
      </w:r>
      <w:r w:rsidRPr="003E1DFE" w:rsidR="00010604">
        <w:t> </w:t>
      </w:r>
      <w:r w:rsidRPr="003E1DFE">
        <w:t>000. Det är fler än någonsin tidigare. Fastän trafiken ökar varje år visar forskningen att antalet viltolyckor ökar betydligt snabbare. Det beror framförallt på en kraftigt växande population av vildsvin och dov- och kronhjort. Det ökande antal</w:t>
      </w:r>
      <w:r w:rsidRPr="003E1DFE" w:rsidR="00010604">
        <w:t>et</w:t>
      </w:r>
      <w:r w:rsidRPr="003E1DFE">
        <w:t xml:space="preserve"> trafikolyckor med vilt inblandat ökar behovet av eftersök. Eftersök sker i första hand med omsorg om djuret i syfte att undersöka om det har skadats eller inte. Moderater</w:t>
      </w:r>
      <w:r w:rsidRPr="003E1DFE" w:rsidR="00010604">
        <w:t>na</w:t>
      </w:r>
      <w:r w:rsidRPr="003E1DFE">
        <w:t xml:space="preserve"> anser att det jobb som landets eftersöksjägare gör utmed våra vägar är oerhört viktigt. Det inte bara förkortar viltets lidande utan tar dessutom bort onödig belastning från polisen. Vi ökar anslaget för eftersök av trafikskadat vilt med 20 </w:t>
      </w:r>
      <w:r w:rsidRPr="003E1DFE" w:rsidR="005E47AD">
        <w:t xml:space="preserve">miljoner kronor årligen </w:t>
      </w:r>
      <w:r w:rsidRPr="003E1DFE" w:rsidR="00A818B0">
        <w:t xml:space="preserve">år </w:t>
      </w:r>
      <w:r w:rsidRPr="003E1DFE" w:rsidR="005E47AD">
        <w:t xml:space="preserve">2020, 2021 </w:t>
      </w:r>
      <w:r w:rsidRPr="003E1DFE" w:rsidR="00010604">
        <w:t>o</w:t>
      </w:r>
      <w:r w:rsidRPr="003E1DFE" w:rsidR="005E47AD">
        <w:t>ch 2</w:t>
      </w:r>
      <w:r w:rsidRPr="003E1DFE" w:rsidR="00010604">
        <w:t>0</w:t>
      </w:r>
      <w:r w:rsidRPr="003E1DFE" w:rsidR="005E47AD">
        <w:t>22</w:t>
      </w:r>
      <w:r w:rsidRPr="003E1DFE">
        <w:t xml:space="preserve">. </w:t>
      </w:r>
    </w:p>
    <w:p w:rsidRPr="00462E1C" w:rsidR="00EE0B6B" w:rsidP="00EE0B6B" w:rsidRDefault="00924877" w14:paraId="5CA4B6EC" w14:textId="46FC5FBB">
      <w:pPr>
        <w:pStyle w:val="Rubrik2"/>
      </w:pPr>
      <w:r w:rsidRPr="00462E1C">
        <w:lastRenderedPageBreak/>
        <w:t>A</w:t>
      </w:r>
      <w:r w:rsidRPr="00462E1C" w:rsidR="000F0F91">
        <w:t xml:space="preserve">nslag 1:6 </w:t>
      </w:r>
      <w:r w:rsidRPr="00462E1C" w:rsidR="00A078EB">
        <w:t xml:space="preserve">Ersättning avseende icke statliga flygplatser </w:t>
      </w:r>
    </w:p>
    <w:p w:rsidRPr="003E1DFE" w:rsidR="0057237A" w:rsidP="003E1DFE" w:rsidRDefault="002812AF" w14:paraId="65BF5C01" w14:textId="1F41FA2B">
      <w:pPr>
        <w:pStyle w:val="Normalutanindragellerluft"/>
      </w:pPr>
      <w:r w:rsidRPr="003E1DFE">
        <w:t>De icke</w:t>
      </w:r>
      <w:r w:rsidRPr="003E1DFE" w:rsidR="00010604">
        <w:t>-</w:t>
      </w:r>
      <w:r w:rsidRPr="003E1DFE">
        <w:t>statliga flygplatserna i Norrland är central</w:t>
      </w:r>
      <w:r w:rsidRPr="003E1DFE" w:rsidR="00010604">
        <w:t>a</w:t>
      </w:r>
      <w:r w:rsidRPr="003E1DFE">
        <w:t xml:space="preserve"> för tillväxt och att hela Sverige ska leva. </w:t>
      </w:r>
      <w:r w:rsidRPr="003E1DFE" w:rsidR="00B4192B">
        <w:t xml:space="preserve">Flygskatten slår hårt mot </w:t>
      </w:r>
      <w:r w:rsidRPr="003E1DFE" w:rsidR="00BC3488">
        <w:t xml:space="preserve">dessa flygplatser. Det </w:t>
      </w:r>
      <w:r w:rsidRPr="003E1DFE">
        <w:t>hotar jobb och tillväxt. Norge har ambitionen att all inrikesflygning skall vara elektrifiera</w:t>
      </w:r>
      <w:r w:rsidRPr="003E1DFE" w:rsidR="00010604">
        <w:t>d</w:t>
      </w:r>
      <w:r w:rsidRPr="003E1DFE">
        <w:t xml:space="preserve"> 2040. Det finns med andra ord inga rationella miljömässiga skäl att inte säkerställa dessa viktiga flygplatsers fortsatta överlevnad. Detta förutsatt att man som </w:t>
      </w:r>
      <w:r w:rsidRPr="003E1DFE" w:rsidR="00010604">
        <w:t xml:space="preserve">Moderaterna </w:t>
      </w:r>
      <w:r w:rsidRPr="003E1DFE">
        <w:t xml:space="preserve">tror på forskning och utveckling. </w:t>
      </w:r>
      <w:r w:rsidRPr="003E1DFE" w:rsidR="00A078EB">
        <w:t xml:space="preserve">Regeringen har sagt sig villiga att kompensera flygplatserna för effekterna av flygskatten men inte avsatt några pengar i </w:t>
      </w:r>
      <w:r w:rsidRPr="003E1DFE" w:rsidR="00010604">
        <w:t>budgetpropositionen för 2020</w:t>
      </w:r>
      <w:r w:rsidRPr="003E1DFE" w:rsidR="00A078EB">
        <w:t xml:space="preserve"> för ändamålet. </w:t>
      </w:r>
      <w:r w:rsidRPr="003E1DFE" w:rsidR="003435D0">
        <w:t xml:space="preserve">Ord och handling måste självklart hänga ihop. Moderaterna </w:t>
      </w:r>
      <w:r w:rsidRPr="003E1DFE" w:rsidR="00BC7AAB">
        <w:t xml:space="preserve">satsar </w:t>
      </w:r>
      <w:r w:rsidRPr="003E1DFE" w:rsidR="00035802">
        <w:t>57</w:t>
      </w:r>
      <w:r w:rsidRPr="003E1DFE">
        <w:t xml:space="preserve"> miljoner kronor </w:t>
      </w:r>
      <w:r w:rsidRPr="003E1DFE" w:rsidR="00AD5884">
        <w:t xml:space="preserve">2020 </w:t>
      </w:r>
      <w:r w:rsidRPr="003E1DFE" w:rsidR="00A078EB">
        <w:t xml:space="preserve">för att kompensera för flygskatten till </w:t>
      </w:r>
      <w:r w:rsidRPr="003E1DFE" w:rsidR="00E26409">
        <w:t>icke</w:t>
      </w:r>
      <w:r w:rsidRPr="003E1DFE" w:rsidR="00010604">
        <w:t>-</w:t>
      </w:r>
      <w:r w:rsidRPr="003E1DFE" w:rsidR="00E26409">
        <w:t xml:space="preserve">statliga </w:t>
      </w:r>
      <w:r w:rsidRPr="003E1DFE" w:rsidR="00A078EB">
        <w:t xml:space="preserve">flygplatser i Norrland. </w:t>
      </w:r>
    </w:p>
    <w:p w:rsidRPr="00462E1C" w:rsidR="00862A7A" w:rsidP="00862A7A" w:rsidRDefault="003066FE" w14:paraId="14236DBA" w14:textId="412702A3">
      <w:pPr>
        <w:pStyle w:val="Rubrik2"/>
      </w:pPr>
      <w:r w:rsidRPr="00462E1C">
        <w:t xml:space="preserve">Minskade anslag till följd av reducerad pris- och löneomräkning </w:t>
      </w:r>
    </w:p>
    <w:p w:rsidRPr="003E1DFE" w:rsidR="00862A7A" w:rsidP="003E1DFE" w:rsidRDefault="003066FE" w14:paraId="760A57C9" w14:textId="45B45AFC">
      <w:pPr>
        <w:pStyle w:val="Normalutanindragellerluft"/>
      </w:pPr>
      <w:r w:rsidRPr="003E1DFE">
        <w:t>Moderaterna minskar anslagen</w:t>
      </w:r>
      <w:r w:rsidRPr="003E1DFE" w:rsidR="00052B16">
        <w:t xml:space="preserve"> 1:3,</w:t>
      </w:r>
      <w:r w:rsidRPr="003E1DFE">
        <w:t xml:space="preserve"> 1:9, 1:12, 1:13</w:t>
      </w:r>
      <w:r w:rsidRPr="003E1DFE" w:rsidR="00010604">
        <w:t xml:space="preserve"> och</w:t>
      </w:r>
      <w:r w:rsidRPr="003E1DFE">
        <w:t xml:space="preserve"> 2:1</w:t>
      </w:r>
      <w:r w:rsidRPr="003E1DFE" w:rsidR="00862A7A">
        <w:t xml:space="preserve"> till följd av att pris- och löneomräkningen reduceras med 50 procent för att finansiera andra prioriterade reformer i budgetmotionen. </w:t>
      </w:r>
    </w:p>
    <w:sdt>
      <w:sdtPr>
        <w:alias w:val="CC_Underskrifter"/>
        <w:tag w:val="CC_Underskrifter"/>
        <w:id w:val="583496634"/>
        <w:lock w:val="sdtContentLocked"/>
        <w:placeholder>
          <w:docPart w:val="3C6F3916D1FB4464B3DDC06E06D59934"/>
        </w:placeholder>
      </w:sdtPr>
      <w:sdtEndPr/>
      <w:sdtContent>
        <w:p w:rsidR="003B0284" w:rsidP="00462E1C" w:rsidRDefault="003B0284" w14:paraId="7E97E060" w14:textId="77777777"/>
        <w:p w:rsidRPr="008E0FE2" w:rsidR="004801AC" w:rsidP="00462E1C" w:rsidRDefault="003E1DFE" w14:paraId="7CAA6779" w14:textId="5240A17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 </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Anders Hansson (M)</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Helena Antoni (M)</w:t>
            </w:r>
          </w:p>
        </w:tc>
      </w:tr>
    </w:tbl>
    <w:p w:rsidR="00B079A3" w:rsidRDefault="00B079A3" w14:paraId="4DB05199" w14:textId="77777777"/>
    <w:sectPr w:rsidR="00B079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E581C" w14:textId="77777777" w:rsidR="003B3B88" w:rsidRDefault="003B3B88" w:rsidP="000C1CAD">
      <w:pPr>
        <w:spacing w:line="240" w:lineRule="auto"/>
      </w:pPr>
      <w:r>
        <w:separator/>
      </w:r>
    </w:p>
  </w:endnote>
  <w:endnote w:type="continuationSeparator" w:id="0">
    <w:p w14:paraId="50B0542E" w14:textId="77777777" w:rsidR="003B3B88" w:rsidRDefault="003B3B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00DBE" w14:textId="77777777" w:rsidR="003B3B88" w:rsidRDefault="003B3B8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898F9" w14:textId="4665B5D0" w:rsidR="003B3B88" w:rsidRDefault="003B3B8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2E1C">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1EAFD" w14:textId="3F8E6056" w:rsidR="003B3B88" w:rsidRPr="00462E1C" w:rsidRDefault="003B3B88" w:rsidP="00462E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35951" w14:textId="77777777" w:rsidR="003B3B88" w:rsidRDefault="003B3B88" w:rsidP="000C1CAD">
      <w:pPr>
        <w:spacing w:line="240" w:lineRule="auto"/>
      </w:pPr>
      <w:r>
        <w:separator/>
      </w:r>
    </w:p>
  </w:footnote>
  <w:footnote w:type="continuationSeparator" w:id="0">
    <w:p w14:paraId="1E69E009" w14:textId="77777777" w:rsidR="003B3B88" w:rsidRDefault="003B3B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B88" w:rsidP="00776B74" w:rsidRDefault="003B3B88" w14:paraId="7BCCAA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842C5F" wp14:anchorId="54EFED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B3B88" w:rsidP="008103B5" w:rsidRDefault="003E1DFE" w14:paraId="756F162D" w14:textId="77777777">
                          <w:pPr>
                            <w:jc w:val="right"/>
                          </w:pPr>
                          <w:sdt>
                            <w:sdtPr>
                              <w:alias w:val="CC_Noformat_Partikod"/>
                              <w:tag w:val="CC_Noformat_Partikod"/>
                              <w:id w:val="-53464382"/>
                              <w:placeholder>
                                <w:docPart w:val="EA76B56DAAA44B9198FAA5EBF3B53D31"/>
                              </w:placeholder>
                              <w:text/>
                            </w:sdtPr>
                            <w:sdtEndPr/>
                            <w:sdtContent>
                              <w:r w:rsidR="003B3B88">
                                <w:t>M</w:t>
                              </w:r>
                            </w:sdtContent>
                          </w:sdt>
                          <w:sdt>
                            <w:sdtPr>
                              <w:alias w:val="CC_Noformat_Partinummer"/>
                              <w:tag w:val="CC_Noformat_Partinummer"/>
                              <w:id w:val="-1709555926"/>
                              <w:placeholder>
                                <w:docPart w:val="46BC206221D1480A966C45DEBF1EE195"/>
                              </w:placeholder>
                              <w:showingPlcHdr/>
                              <w:text/>
                            </w:sdtPr>
                            <w:sdtEndPr/>
                            <w:sdtContent>
                              <w:r w:rsidR="003B3B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EFED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B3B88" w:rsidP="008103B5" w:rsidRDefault="003E1DFE" w14:paraId="756F162D" w14:textId="77777777">
                    <w:pPr>
                      <w:jc w:val="right"/>
                    </w:pPr>
                    <w:sdt>
                      <w:sdtPr>
                        <w:alias w:val="CC_Noformat_Partikod"/>
                        <w:tag w:val="CC_Noformat_Partikod"/>
                        <w:id w:val="-53464382"/>
                        <w:placeholder>
                          <w:docPart w:val="EA76B56DAAA44B9198FAA5EBF3B53D31"/>
                        </w:placeholder>
                        <w:text/>
                      </w:sdtPr>
                      <w:sdtEndPr/>
                      <w:sdtContent>
                        <w:r w:rsidR="003B3B88">
                          <w:t>M</w:t>
                        </w:r>
                      </w:sdtContent>
                    </w:sdt>
                    <w:sdt>
                      <w:sdtPr>
                        <w:alias w:val="CC_Noformat_Partinummer"/>
                        <w:tag w:val="CC_Noformat_Partinummer"/>
                        <w:id w:val="-1709555926"/>
                        <w:placeholder>
                          <w:docPart w:val="46BC206221D1480A966C45DEBF1EE195"/>
                        </w:placeholder>
                        <w:showingPlcHdr/>
                        <w:text/>
                      </w:sdtPr>
                      <w:sdtEndPr/>
                      <w:sdtContent>
                        <w:r w:rsidR="003B3B88">
                          <w:t xml:space="preserve"> </w:t>
                        </w:r>
                      </w:sdtContent>
                    </w:sdt>
                  </w:p>
                </w:txbxContent>
              </v:textbox>
              <w10:wrap anchorx="page"/>
            </v:shape>
          </w:pict>
        </mc:Fallback>
      </mc:AlternateContent>
    </w:r>
  </w:p>
  <w:p w:rsidRPr="00293C4F" w:rsidR="003B3B88" w:rsidP="00776B74" w:rsidRDefault="003B3B88" w14:paraId="75C5CE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B88" w:rsidP="008563AC" w:rsidRDefault="003B3B88" w14:paraId="103BD370" w14:textId="77777777">
    <w:pPr>
      <w:jc w:val="right"/>
    </w:pPr>
  </w:p>
  <w:p w:rsidR="003B3B88" w:rsidP="00776B74" w:rsidRDefault="003B3B88" w14:paraId="622B28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B88" w:rsidP="008563AC" w:rsidRDefault="003E1DFE" w14:paraId="4BB26163" w14:textId="77777777">
    <w:pPr>
      <w:jc w:val="right"/>
    </w:pPr>
    <w:sdt>
      <w:sdtPr>
        <w:alias w:val="cc_Logo"/>
        <w:tag w:val="cc_Logo"/>
        <w:id w:val="-2124838662"/>
        <w:lock w:val="sdtContentLocked"/>
      </w:sdtPr>
      <w:sdtEndPr/>
      <w:sdtContent>
        <w:r w:rsidR="003B3B88">
          <w:rPr>
            <w:noProof/>
            <w:lang w:eastAsia="sv-SE"/>
          </w:rPr>
          <w:drawing>
            <wp:anchor distT="0" distB="0" distL="114300" distR="114300" simplePos="0" relativeHeight="251663360" behindDoc="0" locked="0" layoutInCell="1" allowOverlap="1" wp14:editId="3016CACE" wp14:anchorId="50A6F5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B3B88" w:rsidP="00A314CF" w:rsidRDefault="003E1DFE" w14:paraId="154EEDD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3B3B88">
      <w:t xml:space="preserve"> </w:t>
    </w:r>
    <w:sdt>
      <w:sdtPr>
        <w:alias w:val="CC_Noformat_Partikod"/>
        <w:tag w:val="CC_Noformat_Partikod"/>
        <w:id w:val="1471015553"/>
        <w:lock w:val="contentLocked"/>
        <w:text/>
      </w:sdtPr>
      <w:sdtEndPr/>
      <w:sdtContent>
        <w:r w:rsidR="003B3B88">
          <w:t>M</w:t>
        </w:r>
      </w:sdtContent>
    </w:sdt>
    <w:sdt>
      <w:sdtPr>
        <w:alias w:val="CC_Noformat_Partinummer"/>
        <w:tag w:val="CC_Noformat_Partinummer"/>
        <w:id w:val="-2014525982"/>
        <w:lock w:val="contentLocked"/>
        <w:showingPlcHdr/>
        <w:text/>
      </w:sdtPr>
      <w:sdtEndPr/>
      <w:sdtContent>
        <w:r w:rsidR="003B3B88">
          <w:t xml:space="preserve"> </w:t>
        </w:r>
      </w:sdtContent>
    </w:sdt>
  </w:p>
  <w:p w:rsidRPr="008227B3" w:rsidR="003B3B88" w:rsidP="008227B3" w:rsidRDefault="003E1DFE" w14:paraId="1007AAB3" w14:textId="77777777">
    <w:pPr>
      <w:pStyle w:val="MotionTIllRiksdagen"/>
    </w:pPr>
    <w:sdt>
      <w:sdtPr>
        <w:alias w:val="CC_Boilerplate_1"/>
        <w:tag w:val="CC_Boilerplate_1"/>
        <w:id w:val="2134750458"/>
        <w:lock w:val="sdtContentLocked"/>
        <w15:appearance w15:val="hidden"/>
        <w:text/>
      </w:sdtPr>
      <w:sdtEndPr/>
      <w:sdtContent>
        <w:r w:rsidRPr="008227B3" w:rsidR="003B3B88">
          <w:t>Motion till riksdagen </w:t>
        </w:r>
      </w:sdtContent>
    </w:sdt>
  </w:p>
  <w:p w:rsidRPr="008227B3" w:rsidR="003B3B88" w:rsidP="00B37A37" w:rsidRDefault="003E1DFE" w14:paraId="112C5B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:3295</w:t>
        </w:r>
      </w:sdtContent>
    </w:sdt>
  </w:p>
  <w:p w:rsidR="003B3B88" w:rsidP="00E03A3D" w:rsidRDefault="003E1DFE" w14:paraId="6DAF2E7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Jessika Roswall m.fl. (M)</w:t>
        </w:r>
      </w:sdtContent>
    </w:sdt>
  </w:p>
  <w:sdt>
    <w:sdtPr>
      <w:alias w:val="CC_Noformat_Rubtext"/>
      <w:tag w:val="CC_Noformat_Rubtext"/>
      <w:id w:val="-218060500"/>
      <w:lock w:val="sdtLocked"/>
      <w:placeholder>
        <w:docPart w:val="44C2107C32FF4C43958CB6E1F71FDD0A"/>
      </w:placeholder>
      <w:text/>
    </w:sdtPr>
    <w:sdtEndPr/>
    <w:sdtContent>
      <w:p w:rsidR="003B3B88" w:rsidP="00283E0F" w:rsidRDefault="003B3B88" w14:paraId="74964C0A" w14:textId="77777777">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rsidR="003B3B88" w:rsidP="00283E0F" w:rsidRDefault="003B3B88" w14:paraId="44F020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121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604"/>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802"/>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B16"/>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8DB"/>
    <w:rsid w:val="000F0F91"/>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C1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AE0"/>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2AF"/>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544"/>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091"/>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E73"/>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6FE"/>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5D0"/>
    <w:rsid w:val="00343927"/>
    <w:rsid w:val="003447BC"/>
    <w:rsid w:val="00347303"/>
    <w:rsid w:val="00347453"/>
    <w:rsid w:val="00347F27"/>
    <w:rsid w:val="003504DC"/>
    <w:rsid w:val="00350FCC"/>
    <w:rsid w:val="00351240"/>
    <w:rsid w:val="0035132E"/>
    <w:rsid w:val="0035148D"/>
    <w:rsid w:val="00351B38"/>
    <w:rsid w:val="003524A9"/>
    <w:rsid w:val="003530A3"/>
    <w:rsid w:val="00353737"/>
    <w:rsid w:val="00353F9D"/>
    <w:rsid w:val="0035416A"/>
    <w:rsid w:val="00354AC5"/>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20D"/>
    <w:rsid w:val="003A54B9"/>
    <w:rsid w:val="003A62F4"/>
    <w:rsid w:val="003A63D3"/>
    <w:rsid w:val="003A69D1"/>
    <w:rsid w:val="003A6F73"/>
    <w:rsid w:val="003A70C6"/>
    <w:rsid w:val="003A7434"/>
    <w:rsid w:val="003A7C19"/>
    <w:rsid w:val="003B0284"/>
    <w:rsid w:val="003B0D95"/>
    <w:rsid w:val="003B1AFC"/>
    <w:rsid w:val="003B1B49"/>
    <w:rsid w:val="003B2109"/>
    <w:rsid w:val="003B2154"/>
    <w:rsid w:val="003B2811"/>
    <w:rsid w:val="003B2CE4"/>
    <w:rsid w:val="003B38E9"/>
    <w:rsid w:val="003B3B88"/>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1DFE"/>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1C"/>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AD4"/>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D5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D8B"/>
    <w:rsid w:val="00560085"/>
    <w:rsid w:val="0056117A"/>
    <w:rsid w:val="00562506"/>
    <w:rsid w:val="00562B4A"/>
    <w:rsid w:val="00562C61"/>
    <w:rsid w:val="0056539C"/>
    <w:rsid w:val="00565611"/>
    <w:rsid w:val="005656F2"/>
    <w:rsid w:val="00566CDC"/>
    <w:rsid w:val="00566D2D"/>
    <w:rsid w:val="00567212"/>
    <w:rsid w:val="005678B2"/>
    <w:rsid w:val="0057199F"/>
    <w:rsid w:val="00572360"/>
    <w:rsid w:val="0057237A"/>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A01"/>
    <w:rsid w:val="005E40F6"/>
    <w:rsid w:val="005E42A9"/>
    <w:rsid w:val="005E42D9"/>
    <w:rsid w:val="005E47AD"/>
    <w:rsid w:val="005E4949"/>
    <w:rsid w:val="005E6248"/>
    <w:rsid w:val="005E63B6"/>
    <w:rsid w:val="005E6719"/>
    <w:rsid w:val="005E6914"/>
    <w:rsid w:val="005E7240"/>
    <w:rsid w:val="005E7684"/>
    <w:rsid w:val="005E7783"/>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4FB2"/>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9E3"/>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3A0"/>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D4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CA0"/>
    <w:rsid w:val="007C5E76"/>
    <w:rsid w:val="007C5E86"/>
    <w:rsid w:val="007C6310"/>
    <w:rsid w:val="007C780D"/>
    <w:rsid w:val="007C7B47"/>
    <w:rsid w:val="007D0159"/>
    <w:rsid w:val="007D0597"/>
    <w:rsid w:val="007D162C"/>
    <w:rsid w:val="007D1A58"/>
    <w:rsid w:val="007D2312"/>
    <w:rsid w:val="007D35BD"/>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DA4"/>
    <w:rsid w:val="00805EC4"/>
    <w:rsid w:val="00806F64"/>
    <w:rsid w:val="00807006"/>
    <w:rsid w:val="00807088"/>
    <w:rsid w:val="0080784F"/>
    <w:rsid w:val="00807D28"/>
    <w:rsid w:val="008103B5"/>
    <w:rsid w:val="00810830"/>
    <w:rsid w:val="008113C5"/>
    <w:rsid w:val="00811D86"/>
    <w:rsid w:val="00812147"/>
    <w:rsid w:val="008121CB"/>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AAC"/>
    <w:rsid w:val="008340E7"/>
    <w:rsid w:val="0083477E"/>
    <w:rsid w:val="00834DF9"/>
    <w:rsid w:val="00835A61"/>
    <w:rsid w:val="00835D7A"/>
    <w:rsid w:val="008369E8"/>
    <w:rsid w:val="00836B32"/>
    <w:rsid w:val="00836D95"/>
    <w:rsid w:val="00836F8F"/>
    <w:rsid w:val="0083739E"/>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135"/>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A7A"/>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A3A"/>
    <w:rsid w:val="0088630D"/>
    <w:rsid w:val="008874DD"/>
    <w:rsid w:val="00887853"/>
    <w:rsid w:val="00887F8A"/>
    <w:rsid w:val="00890486"/>
    <w:rsid w:val="00890724"/>
    <w:rsid w:val="008914D9"/>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602"/>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877"/>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D7"/>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C7B"/>
    <w:rsid w:val="009B66D4"/>
    <w:rsid w:val="009B7574"/>
    <w:rsid w:val="009B76C8"/>
    <w:rsid w:val="009B79F5"/>
    <w:rsid w:val="009C0369"/>
    <w:rsid w:val="009C050B"/>
    <w:rsid w:val="009C162B"/>
    <w:rsid w:val="009C1667"/>
    <w:rsid w:val="009C186D"/>
    <w:rsid w:val="009C1E64"/>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8EB"/>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667"/>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8B0"/>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A13"/>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1FD"/>
    <w:rsid w:val="00AD28F9"/>
    <w:rsid w:val="00AD2CD8"/>
    <w:rsid w:val="00AD3EDA"/>
    <w:rsid w:val="00AD495E"/>
    <w:rsid w:val="00AD579E"/>
    <w:rsid w:val="00AD5810"/>
    <w:rsid w:val="00AD5884"/>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9A3"/>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9F"/>
    <w:rsid w:val="00B240F8"/>
    <w:rsid w:val="00B24F37"/>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92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488"/>
    <w:rsid w:val="00BC3908"/>
    <w:rsid w:val="00BC3AF1"/>
    <w:rsid w:val="00BC3B20"/>
    <w:rsid w:val="00BC3F37"/>
    <w:rsid w:val="00BC44DE"/>
    <w:rsid w:val="00BC498A"/>
    <w:rsid w:val="00BC4C0C"/>
    <w:rsid w:val="00BC5148"/>
    <w:rsid w:val="00BC52DF"/>
    <w:rsid w:val="00BC5448"/>
    <w:rsid w:val="00BC5754"/>
    <w:rsid w:val="00BC6240"/>
    <w:rsid w:val="00BC6D66"/>
    <w:rsid w:val="00BC7AAB"/>
    <w:rsid w:val="00BC7C56"/>
    <w:rsid w:val="00BD12A8"/>
    <w:rsid w:val="00BD1438"/>
    <w:rsid w:val="00BD167D"/>
    <w:rsid w:val="00BD1E02"/>
    <w:rsid w:val="00BD3FE7"/>
    <w:rsid w:val="00BD42CF"/>
    <w:rsid w:val="00BD4332"/>
    <w:rsid w:val="00BD44D3"/>
    <w:rsid w:val="00BD5E8C"/>
    <w:rsid w:val="00BD63F6"/>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CF5"/>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628"/>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BA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C79"/>
    <w:rsid w:val="00D001BD"/>
    <w:rsid w:val="00D0136F"/>
    <w:rsid w:val="00D019D8"/>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4FE"/>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FC8"/>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2C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72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409"/>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9AD"/>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D8F"/>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CCD"/>
    <w:rsid w:val="00ED7ED0"/>
    <w:rsid w:val="00EE07D6"/>
    <w:rsid w:val="00EE0B6B"/>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0A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8E3"/>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F16"/>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7C6BFC7"/>
  <w15:chartTrackingRefBased/>
  <w15:docId w15:val="{E005550A-6771-4F34-9FED-51B7D54C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95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EAEA24D3574C57B112C0B6281381F3"/>
        <w:category>
          <w:name w:val="Allmänt"/>
          <w:gallery w:val="placeholder"/>
        </w:category>
        <w:types>
          <w:type w:val="bbPlcHdr"/>
        </w:types>
        <w:behaviors>
          <w:behavior w:val="content"/>
        </w:behaviors>
        <w:guid w:val="{37D4C0B1-0046-4E2E-B648-36CCFA8845CB}"/>
      </w:docPartPr>
      <w:docPartBody>
        <w:p w:rsidR="00576A74" w:rsidRDefault="009B3C81">
          <w:pPr>
            <w:pStyle w:val="90EAEA24D3574C57B112C0B6281381F3"/>
          </w:pPr>
          <w:r w:rsidRPr="005A0A93">
            <w:rPr>
              <w:rStyle w:val="Platshllartext"/>
            </w:rPr>
            <w:t>Förslag till riksdagsbeslut</w:t>
          </w:r>
        </w:p>
      </w:docPartBody>
    </w:docPart>
    <w:docPart>
      <w:docPartPr>
        <w:name w:val="4F7DC35EC96149549DEEBECCE22C5F5F"/>
        <w:category>
          <w:name w:val="Allmänt"/>
          <w:gallery w:val="placeholder"/>
        </w:category>
        <w:types>
          <w:type w:val="bbPlcHdr"/>
        </w:types>
        <w:behaviors>
          <w:behavior w:val="content"/>
        </w:behaviors>
        <w:guid w:val="{DE0BF192-85B3-44AC-BE9B-B26A6E04A508}"/>
      </w:docPartPr>
      <w:docPartBody>
        <w:p w:rsidR="00576A74" w:rsidRDefault="009B3C81">
          <w:pPr>
            <w:pStyle w:val="4F7DC35EC96149549DEEBECCE22C5F5F"/>
          </w:pPr>
          <w:r w:rsidRPr="005A0A93">
            <w:rPr>
              <w:rStyle w:val="Platshllartext"/>
            </w:rPr>
            <w:t>Motivering</w:t>
          </w:r>
        </w:p>
      </w:docPartBody>
    </w:docPart>
    <w:docPart>
      <w:docPartPr>
        <w:name w:val="EA76B56DAAA44B9198FAA5EBF3B53D31"/>
        <w:category>
          <w:name w:val="Allmänt"/>
          <w:gallery w:val="placeholder"/>
        </w:category>
        <w:types>
          <w:type w:val="bbPlcHdr"/>
        </w:types>
        <w:behaviors>
          <w:behavior w:val="content"/>
        </w:behaviors>
        <w:guid w:val="{49D5A087-B4FD-4F14-BB6A-EAA16DD31AF0}"/>
      </w:docPartPr>
      <w:docPartBody>
        <w:p w:rsidR="00576A74" w:rsidRDefault="009B3C81">
          <w:pPr>
            <w:pStyle w:val="EA76B56DAAA44B9198FAA5EBF3B53D31"/>
          </w:pPr>
          <w:r>
            <w:rPr>
              <w:rStyle w:val="Platshllartext"/>
            </w:rPr>
            <w:t xml:space="preserve"> </w:t>
          </w:r>
        </w:p>
      </w:docPartBody>
    </w:docPart>
    <w:docPart>
      <w:docPartPr>
        <w:name w:val="46BC206221D1480A966C45DEBF1EE195"/>
        <w:category>
          <w:name w:val="Allmänt"/>
          <w:gallery w:val="placeholder"/>
        </w:category>
        <w:types>
          <w:type w:val="bbPlcHdr"/>
        </w:types>
        <w:behaviors>
          <w:behavior w:val="content"/>
        </w:behaviors>
        <w:guid w:val="{CC85C038-7F3A-4B4D-BC4E-AD05EDA5AFA9}"/>
      </w:docPartPr>
      <w:docPartBody>
        <w:p w:rsidR="00576A74" w:rsidRDefault="009B3C81">
          <w:pPr>
            <w:pStyle w:val="46BC206221D1480A966C45DEBF1EE195"/>
          </w:pPr>
          <w:r>
            <w:t xml:space="preserve"> </w:t>
          </w:r>
        </w:p>
      </w:docPartBody>
    </w:docPart>
    <w:docPart>
      <w:docPartPr>
        <w:name w:val="DefaultPlaceholder_-1854013440"/>
        <w:category>
          <w:name w:val="Allmänt"/>
          <w:gallery w:val="placeholder"/>
        </w:category>
        <w:types>
          <w:type w:val="bbPlcHdr"/>
        </w:types>
        <w:behaviors>
          <w:behavior w:val="content"/>
        </w:behaviors>
        <w:guid w:val="{31609235-37D5-40C5-B4B4-786F7FF0D008}"/>
      </w:docPartPr>
      <w:docPartBody>
        <w:p w:rsidR="00576A74" w:rsidRDefault="0071084E">
          <w:r w:rsidRPr="0017050A">
            <w:rPr>
              <w:rStyle w:val="Platshllartext"/>
            </w:rPr>
            <w:t>Klicka eller tryck här för att ange text.</w:t>
          </w:r>
        </w:p>
      </w:docPartBody>
    </w:docPart>
    <w:docPart>
      <w:docPartPr>
        <w:name w:val="44C2107C32FF4C43958CB6E1F71FDD0A"/>
        <w:category>
          <w:name w:val="Allmänt"/>
          <w:gallery w:val="placeholder"/>
        </w:category>
        <w:types>
          <w:type w:val="bbPlcHdr"/>
        </w:types>
        <w:behaviors>
          <w:behavior w:val="content"/>
        </w:behaviors>
        <w:guid w:val="{AA54F7DB-870A-4777-9A6A-6905F91EE752}"/>
      </w:docPartPr>
      <w:docPartBody>
        <w:p w:rsidR="00576A74" w:rsidRDefault="0071084E">
          <w:r w:rsidRPr="0017050A">
            <w:rPr>
              <w:rStyle w:val="Platshllartext"/>
            </w:rPr>
            <w:t>[ange din text här]</w:t>
          </w:r>
        </w:p>
      </w:docPartBody>
    </w:docPart>
    <w:docPart>
      <w:docPartPr>
        <w:name w:val="3C6F3916D1FB4464B3DDC06E06D59934"/>
        <w:category>
          <w:name w:val="Allmänt"/>
          <w:gallery w:val="placeholder"/>
        </w:category>
        <w:types>
          <w:type w:val="bbPlcHdr"/>
        </w:types>
        <w:behaviors>
          <w:behavior w:val="content"/>
        </w:behaviors>
        <w:guid w:val="{9197BC0C-072F-4412-A68E-DE528BF5E499}"/>
      </w:docPartPr>
      <w:docPartBody>
        <w:p w:rsidR="00CC09E9" w:rsidRDefault="00CC09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4E"/>
    <w:rsid w:val="002F1773"/>
    <w:rsid w:val="00576A74"/>
    <w:rsid w:val="0071084E"/>
    <w:rsid w:val="00991BB9"/>
    <w:rsid w:val="009B3C81"/>
    <w:rsid w:val="00CC09E9"/>
    <w:rsid w:val="00EC36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084E"/>
    <w:rPr>
      <w:color w:val="F4B083" w:themeColor="accent2" w:themeTint="99"/>
    </w:rPr>
  </w:style>
  <w:style w:type="paragraph" w:customStyle="1" w:styleId="90EAEA24D3574C57B112C0B6281381F3">
    <w:name w:val="90EAEA24D3574C57B112C0B6281381F3"/>
  </w:style>
  <w:style w:type="paragraph" w:customStyle="1" w:styleId="65F7AC6365C647A28884659DFB5A9EDF">
    <w:name w:val="65F7AC6365C647A28884659DFB5A9E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26B3AB33894106B9B9B3FCC372CA0B">
    <w:name w:val="BB26B3AB33894106B9B9B3FCC372CA0B"/>
  </w:style>
  <w:style w:type="paragraph" w:customStyle="1" w:styleId="4F7DC35EC96149549DEEBECCE22C5F5F">
    <w:name w:val="4F7DC35EC96149549DEEBECCE22C5F5F"/>
  </w:style>
  <w:style w:type="paragraph" w:customStyle="1" w:styleId="A3044E5F41CF4DFC9745A65F09E8EBF4">
    <w:name w:val="A3044E5F41CF4DFC9745A65F09E8EBF4"/>
  </w:style>
  <w:style w:type="paragraph" w:customStyle="1" w:styleId="99335280032443838F8F107C5192E4B7">
    <w:name w:val="99335280032443838F8F107C5192E4B7"/>
  </w:style>
  <w:style w:type="paragraph" w:customStyle="1" w:styleId="EA76B56DAAA44B9198FAA5EBF3B53D31">
    <w:name w:val="EA76B56DAAA44B9198FAA5EBF3B53D31"/>
  </w:style>
  <w:style w:type="paragraph" w:customStyle="1" w:styleId="46BC206221D1480A966C45DEBF1EE195">
    <w:name w:val="46BC206221D1480A966C45DEBF1EE1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6815DC-80C7-48F0-B7D5-CA91C9296E86}"/>
</file>

<file path=customXml/itemProps2.xml><?xml version="1.0" encoding="utf-8"?>
<ds:datastoreItem xmlns:ds="http://schemas.openxmlformats.org/officeDocument/2006/customXml" ds:itemID="{CFD37843-52EF-46E2-B81D-849367E0C60A}"/>
</file>

<file path=customXml/itemProps3.xml><?xml version="1.0" encoding="utf-8"?>
<ds:datastoreItem xmlns:ds="http://schemas.openxmlformats.org/officeDocument/2006/customXml" ds:itemID="{6C005734-038A-43BD-8C20-47633B8777B1}"/>
</file>

<file path=docProps/app.xml><?xml version="1.0" encoding="utf-8"?>
<Properties xmlns="http://schemas.openxmlformats.org/officeDocument/2006/extended-properties" xmlns:vt="http://schemas.openxmlformats.org/officeDocument/2006/docPropsVTypes">
  <Template>Normal</Template>
  <TotalTime>24</TotalTime>
  <Pages>4</Pages>
  <Words>1189</Words>
  <Characters>6912</Characters>
  <Application>Microsoft Office Word</Application>
  <DocSecurity>0</DocSecurity>
  <Lines>209</Lines>
  <Paragraphs>130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22 Kommunikationer</vt:lpstr>
      <vt:lpstr>
      </vt:lpstr>
    </vt:vector>
  </TitlesOfParts>
  <Company>Sveriges riksdag</Company>
  <LinksUpToDate>false</LinksUpToDate>
  <CharactersWithSpaces>7971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