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7C96" w:rsidRPr="00817C96" w:rsidRDefault="00817C96">
      <w:pPr>
        <w:pStyle w:val="Frslagsrubrik"/>
      </w:pPr>
      <w:r w:rsidRPr="00817C96">
        <w:t>Förslag till riksdagsbeslut</w:t>
      </w:r>
    </w:p>
    <w:p w:rsidR="00817C96" w:rsidRPr="00817C96" w:rsidRDefault="00817C96">
      <w:pPr>
        <w:pStyle w:val="Hemstlatt"/>
      </w:pPr>
      <w:r w:rsidRPr="00817C96">
        <w:t>Riksdagen tillkännager för regeringen som sin mening vad som anförs i motionen om att de miljöaspekter som ska beaktas i offentlig upphandling i Sverige ska vara utformade på nationell nivå och inte av EU-federationen.</w:t>
      </w:r>
    </w:p>
    <w:p w:rsidR="00817C96" w:rsidRPr="00817C96" w:rsidRDefault="00817C96">
      <w:pPr>
        <w:pStyle w:val="Rubrik1"/>
      </w:pPr>
      <w:r w:rsidRPr="00817C96">
        <w:t>Motivering</w:t>
      </w:r>
    </w:p>
    <w:p w:rsidR="00817C96" w:rsidRPr="00817C96" w:rsidRDefault="00817C96">
      <w:r w:rsidRPr="00817C96">
        <w:t xml:space="preserve">I regeringens proposition </w:t>
      </w:r>
      <w:r w:rsidRPr="00817C96">
        <w:rPr>
          <w:i/>
        </w:rPr>
        <w:t>Miljökrav vid upphandling av bilar och vissa kolle</w:t>
      </w:r>
      <w:r w:rsidRPr="00817C96">
        <w:rPr>
          <w:i/>
        </w:rPr>
        <w:t>k</w:t>
      </w:r>
      <w:r w:rsidRPr="00817C96">
        <w:rPr>
          <w:i/>
        </w:rPr>
        <w:t>tivtrafiktjänster</w:t>
      </w:r>
      <w:r w:rsidRPr="00817C96">
        <w:t xml:space="preserve"> framgår att svensk lag nu ska underkastas EU-direktiv. Sver</w:t>
      </w:r>
      <w:r w:rsidRPr="00817C96">
        <w:t>i</w:t>
      </w:r>
      <w:r w:rsidRPr="00817C96">
        <w:t>gedemokraterna menar att det vore olyckligt om självbestämmandet över svensk miljöpolitik urholkades. För oss är det självklart att energi- och milj</w:t>
      </w:r>
      <w:r w:rsidRPr="00817C96">
        <w:t>ö</w:t>
      </w:r>
      <w:r w:rsidRPr="00817C96">
        <w:t>hänsyn tas i beaktande när myndigheter köper och leasar bilar. Direktivets uttalade syfte är att</w:t>
      </w:r>
      <w:r w:rsidRPr="00817C96">
        <w:rPr>
          <w:b/>
        </w:rPr>
        <w:t xml:space="preserve"> </w:t>
      </w:r>
      <w:r w:rsidRPr="00817C96">
        <w:t>”förbättra transportsektorns bidrag till Europeiska uni</w:t>
      </w:r>
      <w:r w:rsidRPr="00817C96">
        <w:t>o</w:t>
      </w:r>
      <w:r w:rsidRPr="00817C96">
        <w:t>nens miljö-, klimat- och energipolitik”. Vi menar att utgångspunkten måste vara a</w:t>
      </w:r>
      <w:r w:rsidRPr="00817C96">
        <w:t>tt förbättra den svenska politiken på området i stället för att lägga sig platt för EU:s agenda. Dessutom skulle förslaget innebära en ökad administr</w:t>
      </w:r>
      <w:r w:rsidRPr="00817C96">
        <w:t>a</w:t>
      </w:r>
      <w:r w:rsidRPr="00817C96">
        <w:t>tiv börda för landets myndigheter, inte minst då utvärderingsmodellen är otydlig, vilket påpekas av flera remissinstanser. Därtill finns relativt lite fokus på t.ex. biobränslen, varför Sverigedemokraterna stämmer in i regeringens kritik och menar att det vid bedömningen måste finnas en balans mellan ene</w:t>
      </w:r>
      <w:r w:rsidRPr="00817C96">
        <w:t>r</w:t>
      </w:r>
      <w:r w:rsidRPr="00817C96">
        <w:t>gieffektivitet och miljöpåverkan. I så fall skulle det i</w:t>
      </w:r>
      <w:r w:rsidRPr="00817C96">
        <w:t>nte missgynna de fordon som drivs med biobränslen.</w:t>
      </w:r>
    </w:p>
    <w:p w:rsidR="00817C96" w:rsidRPr="00817C96" w:rsidRDefault="00817C96">
      <w:pPr>
        <w:pStyle w:val="Normaltindrag"/>
      </w:pPr>
      <w:r w:rsidRPr="00817C96">
        <w:t>Sverigedemokraterna ser det som självklart att de miljöhänsyn som i</w:t>
      </w:r>
      <w:r w:rsidRPr="00817C96">
        <w:t>m</w:t>
      </w:r>
      <w:r w:rsidRPr="00817C96">
        <w:t xml:space="preserve">plementeras vid offentlig upphandling från svenska myndigheter också ligger i linje med de miljömål vi har i det svenska samhället. En EU-anpassning vore ett avsteg från de miljöområden som den svenska regeringen identifierat som prioriterade. Sverige ska, i egenskap av suverän nationalstat, utforma den </w:t>
      </w:r>
      <w:r w:rsidRPr="00817C96">
        <w:lastRenderedPageBreak/>
        <w:t>miljöpolitik som ligger i Sveriges intresse. Detta bör ges regeringen till kä</w:t>
      </w:r>
      <w:r w:rsidRPr="00817C96">
        <w:t>n</w:t>
      </w:r>
      <w:r w:rsidRPr="00817C96">
        <w:t>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17C96">
        <w:trPr>
          <w:cantSplit/>
        </w:trPr>
        <w:tc>
          <w:tcPr>
            <w:tcW w:w="3046" w:type="dxa"/>
          </w:tcPr>
          <w:p w:rsidR="00817C96" w:rsidRPr="00817C96" w:rsidRDefault="00817C96">
            <w:pPr>
              <w:pStyle w:val="UnderskriftDatum"/>
              <w:spacing w:before="240"/>
            </w:pPr>
            <w:r w:rsidRPr="00817C96">
              <w:t>Stockholm den 20 april 2011</w:t>
            </w:r>
          </w:p>
        </w:tc>
        <w:tc>
          <w:tcPr>
            <w:tcW w:w="3047" w:type="dxa"/>
          </w:tcPr>
          <w:p w:rsidR="00817C96" w:rsidRPr="00817C96" w:rsidRDefault="00817C96">
            <w:pPr>
              <w:pStyle w:val="Underskrifter"/>
              <w:spacing w:before="240"/>
            </w:pPr>
          </w:p>
        </w:tc>
      </w:tr>
      <w:tr w:rsidR="00000000" w:rsidRPr="00817C96">
        <w:trPr>
          <w:cantSplit/>
        </w:trPr>
        <w:tc>
          <w:tcPr>
            <w:tcW w:w="3046" w:type="dxa"/>
          </w:tcPr>
          <w:p w:rsidR="00817C96" w:rsidRPr="00817C96" w:rsidRDefault="00817C96">
            <w:pPr>
              <w:pStyle w:val="Underskrifter"/>
            </w:pPr>
            <w:r w:rsidRPr="00817C96">
              <w:t>Josef Fransson (SD)</w:t>
            </w:r>
          </w:p>
        </w:tc>
        <w:tc>
          <w:tcPr>
            <w:tcW w:w="3046" w:type="dxa"/>
          </w:tcPr>
          <w:p w:rsidR="00817C96" w:rsidRPr="00817C96" w:rsidRDefault="00817C96">
            <w:pPr>
              <w:pStyle w:val="Underskrifter"/>
            </w:pPr>
          </w:p>
        </w:tc>
      </w:tr>
    </w:tbl>
    <w:p w:rsidR="00817C96" w:rsidRPr="00817C96" w:rsidRDefault="00817C96">
      <w:pPr>
        <w:pStyle w:val="Normaltindrag"/>
      </w:pPr>
    </w:p>
    <w:sectPr w:rsidR="00000000" w:rsidRPr="00817C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7C96" w:rsidRPr="00817C96" w:rsidRDefault="00817C96">
      <w:r w:rsidRPr="00817C96">
        <w:separator/>
      </w:r>
    </w:p>
  </w:endnote>
  <w:endnote w:type="continuationSeparator" w:id="0">
    <w:p w:rsidR="00817C96" w:rsidRPr="00817C96" w:rsidRDefault="00817C96">
      <w:r w:rsidRPr="00817C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7C96" w:rsidRPr="00817C96" w:rsidRDefault="00817C96">
    <w:pPr>
      <w:pStyle w:val="Sidfot"/>
    </w:pPr>
    <w:r w:rsidRPr="00817C9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733424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C96" w:rsidRDefault="00817C9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17C96" w:rsidRDefault="00817C9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7C96" w:rsidRPr="00817C96" w:rsidRDefault="00817C96">
    <w:pPr>
      <w:pStyle w:val="Sidfot"/>
    </w:pPr>
    <w:r w:rsidRPr="00817C9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17347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C96" w:rsidRDefault="00817C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17C96" w:rsidRDefault="00817C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7C96" w:rsidRPr="00817C96" w:rsidRDefault="00817C96">
    <w:pPr>
      <w:pStyle w:val="Sidfot"/>
    </w:pPr>
    <w:r w:rsidRPr="00817C9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54162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C96" w:rsidRDefault="00817C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17C96" w:rsidRDefault="00817C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7C96" w:rsidRPr="00817C96" w:rsidRDefault="00817C96">
      <w:r w:rsidRPr="00817C96">
        <w:separator/>
      </w:r>
    </w:p>
  </w:footnote>
  <w:footnote w:type="continuationSeparator" w:id="0">
    <w:p w:rsidR="00817C96" w:rsidRPr="00817C96" w:rsidRDefault="00817C96">
      <w:r w:rsidRPr="00817C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7C96" w:rsidRPr="00817C96" w:rsidRDefault="00817C96">
    <w:pPr>
      <w:pStyle w:val="Sidhuvud"/>
    </w:pPr>
    <w:r w:rsidRPr="00817C9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99761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C96" w:rsidRDefault="00817C9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17C96" w:rsidRDefault="00817C9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7C96" w:rsidRPr="00817C96" w:rsidRDefault="00817C96">
    <w:pPr>
      <w:pStyle w:val="Sidhuvud"/>
    </w:pPr>
    <w:r w:rsidRPr="00817C9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288723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C96" w:rsidRDefault="00817C9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17C96" w:rsidRDefault="00817C9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7C96" w:rsidRPr="00817C96" w:rsidRDefault="00817C96">
    <w:pPr>
      <w:pStyle w:val="FSHNormal"/>
      <w:tabs>
        <w:tab w:val="right" w:pos="5840"/>
      </w:tabs>
    </w:pPr>
    <w:r w:rsidRPr="00817C96">
      <w:br/>
    </w:r>
    <w:r w:rsidRPr="00817C96">
      <w:fldChar w:fldCharType="begin" w:fldLock="1"/>
    </w:r>
    <w:r w:rsidRPr="00817C96">
      <w:instrText xml:space="preserve"> DOCPROPERTY</w:instrText>
    </w:r>
    <w:r w:rsidRPr="00817C96">
      <w:rPr>
        <w:sz w:val="18"/>
      </w:rPr>
      <w:instrText xml:space="preserve"> "YearUser" *\charformat </w:instrText>
    </w:r>
    <w:r w:rsidRPr="00817C96">
      <w:fldChar w:fldCharType="separate"/>
    </w:r>
    <w:r w:rsidRPr="00817C96">
      <w:t>2010/11</w:t>
    </w:r>
    <w:r w:rsidRPr="00817C96">
      <w:fldChar w:fldCharType="end"/>
    </w:r>
    <w:r w:rsidRPr="00817C96">
      <w:t xml:space="preserve"> </w:t>
    </w:r>
    <w:r w:rsidRPr="00817C96">
      <w:tab/>
      <w:t xml:space="preserve">mnr: </w:t>
    </w:r>
    <w:r w:rsidRPr="00817C96">
      <w:fldChar w:fldCharType="begin" w:fldLock="1"/>
    </w:r>
    <w:r w:rsidRPr="00817C96">
      <w:instrText xml:space="preserve"> DOCPROPERTY</w:instrText>
    </w:r>
    <w:r w:rsidRPr="00817C96">
      <w:rPr>
        <w:sz w:val="18"/>
      </w:rPr>
      <w:instrText xml:space="preserve"> "Motionsnummer" *\charformat </w:instrText>
    </w:r>
    <w:r w:rsidRPr="00817C96">
      <w:fldChar w:fldCharType="separate"/>
    </w:r>
    <w:r w:rsidRPr="00817C96">
      <w:t>Fi6</w:t>
    </w:r>
    <w:r w:rsidRPr="00817C96">
      <w:fldChar w:fldCharType="end"/>
    </w:r>
    <w:r w:rsidRPr="00817C96">
      <w:br/>
    </w:r>
    <w:r w:rsidRPr="00817C96">
      <w:fldChar w:fldCharType="begin" w:fldLock="1"/>
    </w:r>
    <w:r w:rsidRPr="00817C96">
      <w:instrText xml:space="preserve"> DOCPROPERTY</w:instrText>
    </w:r>
    <w:r w:rsidRPr="00817C96">
      <w:rPr>
        <w:sz w:val="18"/>
      </w:rPr>
      <w:instrText xml:space="preserve"> "Samling" *\charformat </w:instrText>
    </w:r>
    <w:r w:rsidRPr="00817C96">
      <w:fldChar w:fldCharType="end"/>
    </w:r>
    <w:r w:rsidRPr="00817C96">
      <w:tab/>
      <w:t xml:space="preserve">pnr: </w:t>
    </w:r>
    <w:r w:rsidRPr="00817C96">
      <w:fldChar w:fldCharType="begin" w:fldLock="1"/>
    </w:r>
    <w:r w:rsidRPr="00817C96">
      <w:instrText xml:space="preserve"> DOCPROPERTY</w:instrText>
    </w:r>
    <w:r w:rsidRPr="00817C96">
      <w:rPr>
        <w:sz w:val="18"/>
      </w:rPr>
      <w:instrText xml:space="preserve"> "Partinummer" *\charformat </w:instrText>
    </w:r>
    <w:r w:rsidRPr="00817C96">
      <w:fldChar w:fldCharType="separate"/>
    </w:r>
    <w:r w:rsidRPr="00817C96">
      <w:t>SD3333</w:t>
    </w:r>
    <w:r w:rsidRPr="00817C96">
      <w:fldChar w:fldCharType="end"/>
    </w:r>
  </w:p>
  <w:p w:rsidR="00817C96" w:rsidRPr="00817C96" w:rsidRDefault="00817C96">
    <w:pPr>
      <w:pStyle w:val="FSHRub1"/>
    </w:pPr>
    <w:r w:rsidRPr="00817C96">
      <w:t>Motion till riksdagen</w:t>
    </w:r>
    <w:r w:rsidRPr="00817C96">
      <w:br/>
    </w:r>
    <w:r w:rsidRPr="00817C96">
      <w:fldChar w:fldCharType="begin" w:fldLock="1"/>
    </w:r>
    <w:r w:rsidRPr="00817C96">
      <w:instrText xml:space="preserve"> DOCPROPERTY "YearUser" *\charformat </w:instrText>
    </w:r>
    <w:r w:rsidRPr="00817C96">
      <w:fldChar w:fldCharType="separate"/>
    </w:r>
    <w:r w:rsidRPr="00817C96">
      <w:t>2010/11</w:t>
    </w:r>
    <w:r w:rsidRPr="00817C96">
      <w:fldChar w:fldCharType="end"/>
    </w:r>
    <w:r w:rsidRPr="00817C96">
      <w:t>:</w:t>
    </w:r>
    <w:r w:rsidRPr="00817C96">
      <w:fldChar w:fldCharType="begin" w:fldLock="1"/>
    </w:r>
    <w:r w:rsidRPr="00817C96">
      <w:instrText xml:space="preserve"> DOCPROPERTY "Motionsnummer" *\charformat </w:instrText>
    </w:r>
    <w:r w:rsidRPr="00817C96">
      <w:fldChar w:fldCharType="separate"/>
    </w:r>
    <w:r w:rsidRPr="00817C96">
      <w:t>Fi6</w:t>
    </w:r>
    <w:r w:rsidRPr="00817C96">
      <w:fldChar w:fldCharType="end"/>
    </w:r>
  </w:p>
  <w:p w:rsidR="00817C96" w:rsidRPr="00817C96" w:rsidRDefault="00817C96">
    <w:pPr>
      <w:pStyle w:val="FSHNormalS5"/>
    </w:pPr>
    <w:r w:rsidRPr="00817C96">
      <w:fldChar w:fldCharType="begin" w:fldLock="1"/>
    </w:r>
    <w:r w:rsidRPr="00817C96">
      <w:instrText xml:space="preserve"> DOCPROPERTY "MotionarText" *\charformat </w:instrText>
    </w:r>
    <w:r w:rsidRPr="00817C96">
      <w:fldChar w:fldCharType="separate"/>
    </w:r>
    <w:r w:rsidRPr="00817C96">
      <w:t>av Josef Fransson (SD)</w:t>
    </w:r>
    <w:r w:rsidRPr="00817C96">
      <w:fldChar w:fldCharType="end"/>
    </w:r>
    <w:r w:rsidRPr="00817C96">
      <w:br/>
    </w:r>
    <w:r w:rsidRPr="00817C96">
      <w:fldChar w:fldCharType="begin" w:fldLock="1"/>
    </w:r>
    <w:r w:rsidRPr="00817C96">
      <w:instrText xml:space="preserve"> DOCPROPERTY "SvarFrasKort" *\charformat </w:instrText>
    </w:r>
    <w:r w:rsidRPr="00817C96">
      <w:fldChar w:fldCharType="separate"/>
    </w:r>
    <w:r w:rsidRPr="00817C96">
      <w:t>med anledning av prop. 2010/11:118</w:t>
    </w:r>
    <w:r w:rsidRPr="00817C96">
      <w:fldChar w:fldCharType="end"/>
    </w:r>
  </w:p>
  <w:p w:rsidR="00817C96" w:rsidRPr="00817C96" w:rsidRDefault="00817C96">
    <w:pPr>
      <w:pStyle w:val="FSHTitel"/>
    </w:pPr>
    <w:r w:rsidRPr="00817C96">
      <w:fldChar w:fldCharType="begin" w:fldLock="1"/>
    </w:r>
    <w:r w:rsidRPr="00817C96">
      <w:instrText xml:space="preserve"> DOCPROPERTY</w:instrText>
    </w:r>
    <w:r w:rsidRPr="00817C96">
      <w:rPr>
        <w:sz w:val="18"/>
      </w:rPr>
      <w:instrText xml:space="preserve"> "RubrikSvar" *\charformat </w:instrText>
    </w:r>
    <w:r w:rsidRPr="00817C96">
      <w:fldChar w:fldCharType="separate"/>
    </w:r>
    <w:r w:rsidRPr="00817C96">
      <w:t>Miljökrav vid upphandling av bilar och vissa kollektivtrafiktjänster</w:t>
    </w:r>
    <w:r w:rsidRPr="00817C96">
      <w:fldChar w:fldCharType="end"/>
    </w:r>
  </w:p>
  <w:p w:rsidR="00817C96" w:rsidRPr="00817C96" w:rsidRDefault="00817C96">
    <w:pPr>
      <w:pStyle w:val="Normal00"/>
    </w:pPr>
  </w:p>
  <w:p w:rsidR="00817C96" w:rsidRPr="00817C96" w:rsidRDefault="00817C9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20104793">
    <w:abstractNumId w:val="3"/>
  </w:num>
  <w:num w:numId="2" w16cid:durableId="1971475214">
    <w:abstractNumId w:val="2"/>
  </w:num>
  <w:num w:numId="3" w16cid:durableId="2094231189">
    <w:abstractNumId w:val="1"/>
  </w:num>
  <w:num w:numId="4" w16cid:durableId="701976445">
    <w:abstractNumId w:val="0"/>
  </w:num>
  <w:num w:numId="5" w16cid:durableId="959071582">
    <w:abstractNumId w:val="7"/>
  </w:num>
  <w:num w:numId="6" w16cid:durableId="2069985688">
    <w:abstractNumId w:val="6"/>
  </w:num>
  <w:num w:numId="7" w16cid:durableId="53545699">
    <w:abstractNumId w:val="5"/>
  </w:num>
  <w:num w:numId="8" w16cid:durableId="1404984768">
    <w:abstractNumId w:val="4"/>
  </w:num>
  <w:num w:numId="9" w16cid:durableId="1199007424">
    <w:abstractNumId w:val="8"/>
  </w:num>
  <w:num w:numId="10" w16cid:durableId="322003576">
    <w:abstractNumId w:val="9"/>
  </w:num>
  <w:num w:numId="11" w16cid:durableId="1525748342">
    <w:abstractNumId w:val="10"/>
  </w:num>
  <w:num w:numId="12" w16cid:durableId="1885553553">
    <w:abstractNumId w:val="13"/>
  </w:num>
  <w:num w:numId="13" w16cid:durableId="1235896841">
    <w:abstractNumId w:val="15"/>
  </w:num>
  <w:num w:numId="14" w16cid:durableId="1943564616">
    <w:abstractNumId w:val="16"/>
  </w:num>
  <w:num w:numId="15" w16cid:durableId="795877943">
    <w:abstractNumId w:val="11"/>
  </w:num>
  <w:num w:numId="16" w16cid:durableId="1294091219">
    <w:abstractNumId w:val="18"/>
  </w:num>
  <w:num w:numId="17" w16cid:durableId="655647628">
    <w:abstractNumId w:val="17"/>
  </w:num>
  <w:num w:numId="18" w16cid:durableId="1263300763">
    <w:abstractNumId w:val="14"/>
  </w:num>
  <w:num w:numId="19" w16cid:durableId="7813861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2_2011-04-20"/>
    <w:docVar w:name="PersonGUIDs" w:val="{491B6133-BA6C-4CF0-8568-EAFCE78CCE82}"/>
  </w:docVars>
  <w:rsids>
    <w:rsidRoot w:val="003E7115"/>
    <w:rsid w:val="003E7115"/>
    <w:rsid w:val="0081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2C998BCE-01A4-4AE2-8936-61D68F2E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1605</Characters>
  <Application>Microsoft Office Word</Application>
  <DocSecurity>4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SD3333</vt:lpstr>
    </vt:vector>
  </TitlesOfParts>
  <Company>Riksdagen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SD3333</dc:title>
  <dc:subject>SD3333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2011-04-27T10:54:00Z</cp:lastPrinted>
  <dcterms:created xsi:type="dcterms:W3CDTF">2025-12-18T00:43:00Z</dcterms:created>
  <dcterms:modified xsi:type="dcterms:W3CDTF">2025-12-18T00:43:00Z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mot2000_532_2011-04-20</vt:lpwstr>
  </property>
  <property fmtid="{D5CDD505-2E9C-101B-9397-08002B2CF9AE}" pid="3" name="version">
    <vt:lpwstr>mot2000_532_2011-04-20</vt:lpwstr>
  </property>
  <property fmtid="{D5CDD505-2E9C-101B-9397-08002B2CF9AE}" pid="4" name="dokumenttyp">
    <vt:lpwstr>motion</vt:lpwstr>
  </property>
  <property fmtid="{D5CDD505-2E9C-101B-9397-08002B2CF9AE}" pid="5" name="Sekr">
    <vt:lpwstr>GK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2010/11:118 Miljökrav vid upphandling av bilar och vissa kollektivtrafiktjänster</vt:lpwstr>
  </property>
  <property fmtid="{D5CDD505-2E9C-101B-9397-08002B2CF9AE}" pid="11" name="SvarFrasKort">
    <vt:lpwstr>med anledning av prop. 2010/11:118</vt:lpwstr>
  </property>
  <property fmtid="{D5CDD505-2E9C-101B-9397-08002B2CF9AE}" pid="12" name="Svar">
    <vt:lpwstr>Proposition</vt:lpwstr>
  </property>
  <property fmtid="{D5CDD505-2E9C-101B-9397-08002B2CF9AE}" pid="13" name="SvarNr">
    <vt:lpwstr>2010/11:118</vt:lpwstr>
  </property>
  <property fmtid="{D5CDD505-2E9C-101B-9397-08002B2CF9AE}" pid="14" name="RubrikSvar">
    <vt:lpwstr>Miljökrav vid upphandling av bilar och vissa kollektivtrafiktjänster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SD3333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Josef Fransson (SD)</vt:lpwstr>
  </property>
  <property fmtid="{D5CDD505-2E9C-101B-9397-08002B2CF9AE}" pid="26" name="MotionarLista">
    <vt:lpwstr>Fransson, Josef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Josef Fransson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april 2011</vt:lpwstr>
  </property>
  <property fmtid="{D5CDD505-2E9C-101B-9397-08002B2CF9AE}" pid="44" name="NotesUID">
    <vt:lpwstr>josef.fransson@riksdagen.se</vt:lpwstr>
  </property>
  <property fmtid="{D5CDD505-2E9C-101B-9397-08002B2CF9AE}" pid="45" name="ReservUID">
    <vt:lpwstr>jf0925aa</vt:lpwstr>
  </property>
  <property fmtid="{D5CDD505-2E9C-101B-9397-08002B2CF9AE}" pid="46" name="MotionID">
    <vt:lpwstr>20102011000000830068000033330069</vt:lpwstr>
  </property>
  <property fmtid="{D5CDD505-2E9C-101B-9397-08002B2CF9AE}" pid="47" name="datum">
    <vt:lpwstr>110420</vt:lpwstr>
  </property>
  <property fmtid="{D5CDD505-2E9C-101B-9397-08002B2CF9AE}" pid="48" name="avsändar-e-post">
    <vt:lpwstr>josef.fransson@riksdagen.se</vt:lpwstr>
  </property>
  <property fmtid="{D5CDD505-2E9C-101B-9397-08002B2CF9AE}" pid="49" name="id">
    <vt:lpwstr>20102011000000830068000033330069</vt:lpwstr>
  </property>
  <property fmtid="{D5CDD505-2E9C-101B-9397-08002B2CF9AE}" pid="50" name="nummer">
    <vt:lpwstr>6</vt:lpwstr>
  </property>
  <property fmtid="{D5CDD505-2E9C-101B-9397-08002B2CF9AE}" pid="51" name="utskottsbeteckning">
    <vt:lpwstr>Fi</vt:lpwstr>
  </property>
  <property fmtid="{D5CDD505-2E9C-101B-9397-08002B2CF9AE}" pid="52" name="GlobalUID">
    <vt:lpwstr>{D3B143EA-56E6-4096-9A74-44DE815D59CD}</vt:lpwstr>
  </property>
  <property fmtid="{D5CDD505-2E9C-101B-9397-08002B2CF9AE}" pid="53" name="Överföringar">
    <vt:i4>0</vt:i4>
  </property>
  <property fmtid="{D5CDD505-2E9C-101B-9397-08002B2CF9AE}" pid="54" name="Checksum">
    <vt:lpwstr>*1009942110180*</vt:lpwstr>
  </property>
  <property fmtid="{D5CDD505-2E9C-101B-9397-08002B2CF9AE}" pid="55" name="skuggnummer">
    <vt:lpwstr/>
  </property>
  <property fmtid="{D5CDD505-2E9C-101B-9397-08002B2CF9AE}" pid="56" name="urixVersion">
    <vt:lpwstr>4.4.0.7</vt:lpwstr>
  </property>
  <property fmtid="{D5CDD505-2E9C-101B-9397-08002B2CF9AE}" pid="57" name="urixOrigin">
    <vt:lpwstr>110427 12:54:16.480</vt:lpwstr>
  </property>
  <property fmtid="{D5CDD505-2E9C-101B-9397-08002B2CF9AE}" pid="58" name="urixGuid">
    <vt:lpwstr>{4BA3099F-A98D-419F-A602-AEA74CF27E6C}</vt:lpwstr>
  </property>
</Properties>
</file>