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527A417BE14D28A640E3CAD4249287"/>
        </w:placeholder>
        <w:text/>
      </w:sdtPr>
      <w:sdtEndPr/>
      <w:sdtContent>
        <w:p w:rsidRPr="009B062B" w:rsidR="00AF30DD" w:rsidP="00F639B1" w:rsidRDefault="00AF30DD" w14:paraId="5E147A86" w14:textId="340031B4">
          <w:pPr>
            <w:pStyle w:val="Rubrik1"/>
          </w:pPr>
          <w:r w:rsidRPr="009B062B">
            <w:t>Förslag till riksdagsbeslut</w:t>
          </w:r>
        </w:p>
      </w:sdtContent>
    </w:sdt>
    <w:sdt>
      <w:sdtPr>
        <w:alias w:val="Yrkande 1"/>
        <w:tag w:val="da32fd57-7711-420e-b66e-16da8a6339e2"/>
        <w:id w:val="-881329638"/>
        <w:lock w:val="sdtLocked"/>
      </w:sdtPr>
      <w:sdtEndPr/>
      <w:sdtContent>
        <w:p w:rsidR="007017F4" w:rsidRDefault="0010617F" w14:paraId="12DA8F67" w14:textId="77777777">
          <w:pPr>
            <w:pStyle w:val="Frslagstext"/>
          </w:pPr>
          <w:r>
            <w:t>Riksdagen ställer sig bakom det som anförs i motionen om att regeringen bör utreda hur FN:s konvention om rättigheter för personer med funktionsnedsättning kan inkorporeras och vidare transformeras in till svensk lagstiftning och tillkännager detta för regeringen.</w:t>
          </w:r>
        </w:p>
      </w:sdtContent>
    </w:sdt>
    <w:sdt>
      <w:sdtPr>
        <w:alias w:val="Yrkande 2"/>
        <w:tag w:val="59bcd591-003d-4310-b2a5-1c7db8e83d88"/>
        <w:id w:val="1562286391"/>
        <w:lock w:val="sdtLocked"/>
      </w:sdtPr>
      <w:sdtEndPr/>
      <w:sdtContent>
        <w:p w:rsidR="007017F4" w:rsidRDefault="0010617F" w14:paraId="167556CB" w14:textId="7895EEA6">
          <w:pPr>
            <w:pStyle w:val="Frslagstext"/>
          </w:pPr>
          <w:r>
            <w:t>Riksdagen ställer sig bakom det som anförs i motionen om att regeringen bör tillsätta en utredning som utvärderar den redan befintliga satsningen på praktikplatser men med syftet att få fler myndigheter att ta emot arbetssökande med funktionsnedsättning och i förlängningen erbjuda en anställning och tillkännager detta för regeringen.</w:t>
          </w:r>
        </w:p>
      </w:sdtContent>
    </w:sdt>
    <w:sdt>
      <w:sdtPr>
        <w:alias w:val="Yrkande 3"/>
        <w:tag w:val="5b23bdf0-4005-44d8-b05a-11a6c416cf08"/>
        <w:id w:val="-1333906740"/>
        <w:lock w:val="sdtLocked"/>
      </w:sdtPr>
      <w:sdtEndPr/>
      <w:sdtContent>
        <w:p w:rsidR="007017F4" w:rsidRDefault="0010617F" w14:paraId="1DF19721" w14:textId="77777777">
          <w:pPr>
            <w:pStyle w:val="Frslagstext"/>
          </w:pPr>
          <w:r>
            <w:t>Riksdagen ställer sig bakom det som anförs i motionen om att regeringen bör tillsätta en fördjupad kartläggning som fokuserar på situationen för kvinnor med funktionsnedsättning och tillkännager detta för regeringen.</w:t>
          </w:r>
        </w:p>
      </w:sdtContent>
    </w:sdt>
    <w:sdt>
      <w:sdtPr>
        <w:alias w:val="Yrkande 4"/>
        <w:tag w:val="3555ee56-50bf-459b-adc3-a28759142508"/>
        <w:id w:val="1462536707"/>
        <w:lock w:val="sdtLocked"/>
      </w:sdtPr>
      <w:sdtEndPr/>
      <w:sdtContent>
        <w:p w:rsidR="007017F4" w:rsidRDefault="0010617F" w14:paraId="0980C1C6" w14:textId="77777777">
          <w:pPr>
            <w:pStyle w:val="Frslagstext"/>
          </w:pPr>
          <w:r>
            <w:t xml:space="preserve">Riksdagen ställer sig bakom det som anförs i motionen om att regeringen bör uppdra åt lämplig myndighet att utreda frågan om könsskillnader inom assistansersättningen och presentera förslag till åtgärder för </w:t>
          </w:r>
          <w:r>
            <w:lastRenderedPageBreak/>
            <w:t>att osakliga skillnader inte ska förekomma och tillkännager detta för regeringen.</w:t>
          </w:r>
        </w:p>
      </w:sdtContent>
    </w:sdt>
    <w:sdt>
      <w:sdtPr>
        <w:alias w:val="Yrkande 5"/>
        <w:tag w:val="d13fd98e-8f04-45fa-8718-cf8295f6a343"/>
        <w:id w:val="1449360052"/>
        <w:lock w:val="sdtLocked"/>
      </w:sdtPr>
      <w:sdtEndPr/>
      <w:sdtContent>
        <w:p w:rsidR="007017F4" w:rsidRDefault="0010617F" w14:paraId="7110C3BD" w14:textId="77777777">
          <w:pPr>
            <w:pStyle w:val="Frslagstext"/>
          </w:pPr>
          <w:r>
            <w:t>Riksdagen ställer sig bakom det som anförs i motionen om att regeringen bör tillsätta en särskild utredning om våld mot kvinnor med funktionsnedsättning och tillkännager detta för regeringen.</w:t>
          </w:r>
        </w:p>
      </w:sdtContent>
    </w:sdt>
    <w:sdt>
      <w:sdtPr>
        <w:alias w:val="Yrkande 6"/>
        <w:tag w:val="77207ffd-1c3a-4be5-9aa5-d7aee5ff123a"/>
        <w:id w:val="-1763066681"/>
        <w:lock w:val="sdtLocked"/>
      </w:sdtPr>
      <w:sdtEndPr/>
      <w:sdtContent>
        <w:p w:rsidR="007017F4" w:rsidRDefault="0010617F" w14:paraId="54408D2D" w14:textId="77777777">
          <w:pPr>
            <w:pStyle w:val="Frslagstext"/>
          </w:pPr>
          <w:r>
            <w:t>Riksdagen ställer sig bakom det som anförs i motionen om att regeringen bör tillsätta en utredning av situationen för hbtq-personer med funktionsnedsättning och tillkännager detta för regeringen.</w:t>
          </w:r>
        </w:p>
      </w:sdtContent>
    </w:sdt>
    <w:sdt>
      <w:sdtPr>
        <w:alias w:val="Yrkande 7"/>
        <w:tag w:val="6c3b444a-5a4f-4d9d-9dda-f4eb17a150a2"/>
        <w:id w:val="106174694"/>
        <w:lock w:val="sdtLocked"/>
      </w:sdtPr>
      <w:sdtEndPr/>
      <w:sdtContent>
        <w:p w:rsidR="007017F4" w:rsidRDefault="0010617F" w14:paraId="3FAA4BCA" w14:textId="77777777">
          <w:pPr>
            <w:pStyle w:val="Frslagstext"/>
          </w:pPr>
          <w:r>
            <w:t>Riksdagen ställer sig bakom det som anförs i motionen om att regeringen bör tillsätta en större kartläggning och utredning gällande synnedsattas levnadsvillkor och tillkännager detta för regeringen.</w:t>
          </w:r>
        </w:p>
      </w:sdtContent>
    </w:sdt>
    <w:sdt>
      <w:sdtPr>
        <w:alias w:val="Yrkande 8"/>
        <w:tag w:val="7a17937d-80c7-4f56-b2ff-7214f7da9f93"/>
        <w:id w:val="24295460"/>
        <w:lock w:val="sdtLocked"/>
      </w:sdtPr>
      <w:sdtEndPr/>
      <w:sdtContent>
        <w:p w:rsidR="007017F4" w:rsidRDefault="0010617F" w14:paraId="363740AE" w14:textId="77777777">
          <w:pPr>
            <w:pStyle w:val="Frslagstext"/>
          </w:pPr>
          <w:r>
            <w:t>Riksdagen ställer sig bakom det som anförs i motionen om att regeringen bör tillsätta en utredning för att se över hur lagen om otillgänglighet som diskrimineringsgrund efterlevs och baserat på resultatet lämna rekommendationer på eventuella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600C0FB04645FDAAFC3D4BB831DD45"/>
        </w:placeholder>
        <w:text/>
      </w:sdtPr>
      <w:sdtEndPr/>
      <w:sdtContent>
        <w:p w:rsidRPr="00625042" w:rsidR="006D79C9" w:rsidP="00333E95" w:rsidRDefault="00095D5B" w14:paraId="5AFB86B6" w14:textId="77777777">
          <w:pPr>
            <w:pStyle w:val="Rubrik1"/>
          </w:pPr>
          <w:r>
            <w:t>Inledning</w:t>
          </w:r>
        </w:p>
      </w:sdtContent>
    </w:sdt>
    <w:p w:rsidRPr="00625042" w:rsidR="00422B9E" w:rsidP="005C1C56" w:rsidRDefault="00581723" w14:paraId="7E6BE3FB" w14:textId="70E562AD">
      <w:pPr>
        <w:pStyle w:val="Normalutanindragellerluft"/>
      </w:pPr>
      <w:r w:rsidRPr="00625042">
        <w:t>Vår gemensamma välfärd ska skapa frihet för alla och ge oss möjlighet att leva goda liv. Alla människor har lika värde och alla människor har kunskaper, förmågor och erfarenheter som är viktiga för samhället. Målet för funktionshinder</w:t>
      </w:r>
      <w:r w:rsidR="004B41CB">
        <w:t>s</w:t>
      </w:r>
      <w:r w:rsidRPr="00625042">
        <w:t xml:space="preserve">politiken måste vara ett samhälle som gör det möjligt för människor med </w:t>
      </w:r>
      <w:r w:rsidRPr="00625042" w:rsidR="00960A5F">
        <w:t>funktionsnedsättning</w:t>
      </w:r>
      <w:r w:rsidRPr="00625042">
        <w:t xml:space="preserve"> att vara fullt delaktiga i samhällslivet på lika villkor som andra. I den allmänna debatten </w:t>
      </w:r>
      <w:r w:rsidRPr="00625042" w:rsidR="00A67F2C">
        <w:t>riskerar bilden av personer</w:t>
      </w:r>
      <w:r w:rsidRPr="00625042">
        <w:t xml:space="preserve"> som har en </w:t>
      </w:r>
      <w:r w:rsidRPr="00625042" w:rsidR="00960A5F">
        <w:t>funktionsnedsättning</w:t>
      </w:r>
      <w:r w:rsidRPr="00625042">
        <w:t xml:space="preserve"> många gånger </w:t>
      </w:r>
      <w:r w:rsidRPr="00625042" w:rsidR="004B41CB">
        <w:t xml:space="preserve">att </w:t>
      </w:r>
      <w:r w:rsidRPr="00625042">
        <w:t xml:space="preserve">bli förenklad och schablonartad. Det tenderar att bli en politik som bygger på föreställningar om att individerna är en homogen grupp. En för snäv syn på människors olikheter och behov gör det svårare att identifiera och skapa särskilda åtgärder anpassade efter de olika förmågor personer besitter. </w:t>
      </w:r>
    </w:p>
    <w:p w:rsidRPr="00625042" w:rsidR="008E174D" w:rsidP="00ED7330" w:rsidRDefault="00AC5906" w14:paraId="28326CB3" w14:textId="209D47B3">
      <w:pPr>
        <w:pStyle w:val="Rubrik1"/>
      </w:pPr>
      <w:r w:rsidRPr="00625042">
        <w:t>Rätten till</w:t>
      </w:r>
      <w:r w:rsidRPr="00625042" w:rsidR="008E174D">
        <w:t xml:space="preserve"> personlig assistans</w:t>
      </w:r>
    </w:p>
    <w:p w:rsidRPr="00625042" w:rsidR="008E174D" w:rsidP="00D4380F" w:rsidRDefault="008F492E" w14:paraId="746A85AF" w14:textId="05A13B55">
      <w:pPr>
        <w:pStyle w:val="Normalutanindragellerluft"/>
      </w:pPr>
      <w:r w:rsidRPr="00625042">
        <w:t xml:space="preserve">I FN:s konvention </w:t>
      </w:r>
      <w:r w:rsidRPr="00625042" w:rsidR="008E174D">
        <w:t xml:space="preserve">om mänskliga rättigheter för personer med funktionsnedsättning fastslås rätt till självbestämmande och </w:t>
      </w:r>
      <w:r w:rsidRPr="00625042">
        <w:t xml:space="preserve">vidare </w:t>
      </w:r>
      <w:r w:rsidRPr="00625042" w:rsidR="008E174D">
        <w:t>rätten att kunna delta</w:t>
      </w:r>
      <w:r w:rsidRPr="00625042" w:rsidR="00594104">
        <w:t xml:space="preserve"> fullt ut</w:t>
      </w:r>
      <w:r w:rsidRPr="00625042" w:rsidR="008E174D">
        <w:t xml:space="preserve"> i samhället. Personlig assistans är en av de serviceformer som FN-konvention</w:t>
      </w:r>
      <w:r w:rsidRPr="00625042">
        <w:t xml:space="preserve">en beskriver som en rättighet. </w:t>
      </w:r>
      <w:r w:rsidRPr="00625042" w:rsidR="008E174D">
        <w:t>En av grundtankarna med personlig assistans är att personer med funktions</w:t>
      </w:r>
      <w:r w:rsidR="00E04C99">
        <w:softHyphen/>
      </w:r>
      <w:r w:rsidRPr="00625042" w:rsidR="008E174D">
        <w:t xml:space="preserve">nedsättning ska ha samma möjligheter som personer utan funktionsnedsättning att få leva det </w:t>
      </w:r>
      <w:r w:rsidRPr="00625042" w:rsidR="008E174D">
        <w:lastRenderedPageBreak/>
        <w:t xml:space="preserve">liv som de vill leva. Personlig assistans har förbättrat livskvaliteten enormt för många och är en av de viktigaste jämlikhetsreformerna i Sveriges historia. </w:t>
      </w:r>
    </w:p>
    <w:p w:rsidRPr="00E04C99" w:rsidR="008E174D" w:rsidP="00E04C99" w:rsidRDefault="008E174D" w14:paraId="35979079" w14:textId="77777777">
      <w:r w:rsidRPr="00E04C99">
        <w:t xml:space="preserve">Målet med service som personlig assistans är inkludering och deltagande i samhället. Det handlar alltså om en rättighet som sträcker sig långt utöver rätten att få hjälp med dusch, påklädning och andra liknande sysslor. Det handlar om en rätt till personlig assistans som skapar full delaktighet – med andra ord rätt till medborgarskap. </w:t>
      </w:r>
    </w:p>
    <w:p w:rsidRPr="00625042" w:rsidR="008E174D" w:rsidP="00C86374" w:rsidRDefault="008E174D" w14:paraId="128E3C37" w14:textId="052F4ABB">
      <w:r w:rsidRPr="00625042">
        <w:t>FN-konventionens rättighet till service hör till de s.k. ekonomiska, sociala och kulturella rättigheterna. När det gäller dessa rättigheter finns de</w:t>
      </w:r>
      <w:r w:rsidRPr="00625042" w:rsidR="00C86374">
        <w:t>t inte en absolut rätt till dem</w:t>
      </w:r>
      <w:r w:rsidR="004B41CB">
        <w:t>,</w:t>
      </w:r>
      <w:r w:rsidRPr="00625042">
        <w:t xml:space="preserve"> utan hur de garanteras är beroende av landets resurser. Men i </w:t>
      </w:r>
      <w:r w:rsidRPr="00625042" w:rsidR="00C86374">
        <w:t>FN-</w:t>
      </w:r>
      <w:r w:rsidRPr="00625042">
        <w:t>konventionen</w:t>
      </w:r>
      <w:r w:rsidR="004B41CB">
        <w:t xml:space="preserve"> anges: </w:t>
      </w:r>
      <w:r w:rsidRPr="00625042" w:rsidR="00594104">
        <w:t>”</w:t>
      </w:r>
      <w:r w:rsidRPr="00625042">
        <w:t>Med avseende på ekonomiska, sociala och kulturella rättigheter åtar sig varje konventionsstat att vidta åtgärder och till fullo utnyttja sina tillgängliga resurser.</w:t>
      </w:r>
      <w:r w:rsidRPr="00625042" w:rsidR="001F71EC">
        <w:t>”</w:t>
      </w:r>
      <w:r w:rsidRPr="00625042">
        <w:t xml:space="preserve"> Sverige har alltså ett ansvar att använda våra gemensamma resurser för att se till att</w:t>
      </w:r>
      <w:r w:rsidRPr="00625042" w:rsidR="00594104">
        <w:t xml:space="preserve"> rättigheterna blir verklighet.</w:t>
      </w:r>
    </w:p>
    <w:p w:rsidRPr="00625042" w:rsidR="008E174D" w:rsidP="00653F2B" w:rsidRDefault="008E174D" w14:paraId="75A8BDAE" w14:textId="7D4A7509">
      <w:pPr>
        <w:rPr>
          <w:color w:val="000000" w:themeColor="text1"/>
        </w:rPr>
      </w:pPr>
      <w:r w:rsidRPr="00625042">
        <w:rPr>
          <w:color w:val="000000" w:themeColor="text1"/>
        </w:rPr>
        <w:t>Under den förra mand</w:t>
      </w:r>
      <w:r w:rsidRPr="00625042" w:rsidR="008F2804">
        <w:rPr>
          <w:color w:val="000000" w:themeColor="text1"/>
        </w:rPr>
        <w:t xml:space="preserve">atperioden har </w:t>
      </w:r>
      <w:r w:rsidRPr="00625042" w:rsidR="001D5737">
        <w:rPr>
          <w:color w:val="000000" w:themeColor="text1"/>
        </w:rPr>
        <w:t>S-MP-</w:t>
      </w:r>
      <w:r w:rsidRPr="00625042">
        <w:rPr>
          <w:color w:val="000000" w:themeColor="text1"/>
        </w:rPr>
        <w:t xml:space="preserve">regeringen gått till angrepp mot assistansreformen. I stället för att stoppa den restriktiva utveckling </w:t>
      </w:r>
      <w:r w:rsidRPr="00625042">
        <w:rPr>
          <w:color w:val="000000" w:themeColor="text1"/>
        </w:rPr>
        <w:lastRenderedPageBreak/>
        <w:t>som den tidigare borgerliga regeringen bidrog till har den socialdemokratiskt ledda regeringen valt att gå ännu längre</w:t>
      </w:r>
      <w:r w:rsidRPr="00625042" w:rsidR="00EA04D9">
        <w:rPr>
          <w:color w:val="000000" w:themeColor="text1"/>
        </w:rPr>
        <w:t xml:space="preserve"> exempelvis</w:t>
      </w:r>
      <w:r w:rsidRPr="00625042">
        <w:rPr>
          <w:color w:val="000000" w:themeColor="text1"/>
        </w:rPr>
        <w:t xml:space="preserve"> genom skärpta skrivningar i regleringsbrevet till Försäkrings</w:t>
      </w:r>
      <w:r w:rsidR="00E04C99">
        <w:rPr>
          <w:color w:val="000000" w:themeColor="text1"/>
        </w:rPr>
        <w:softHyphen/>
      </w:r>
      <w:r w:rsidRPr="00625042">
        <w:rPr>
          <w:color w:val="000000" w:themeColor="text1"/>
        </w:rPr>
        <w:t xml:space="preserve">kassan. </w:t>
      </w:r>
    </w:p>
    <w:p w:rsidRPr="00625042" w:rsidR="008E174D" w:rsidP="00EA04D9" w:rsidRDefault="00653F2B" w14:paraId="6581A2C9" w14:textId="02695C3B">
      <w:r w:rsidRPr="00625042">
        <w:t>Sedan 2009 har flera</w:t>
      </w:r>
      <w:r w:rsidRPr="00625042" w:rsidR="008E174D">
        <w:t xml:space="preserve"> olika domar</w:t>
      </w:r>
      <w:r w:rsidRPr="00625042">
        <w:t xml:space="preserve"> fallit i högsta förvaltningsdomstolen där det fastslagits en begränsning av</w:t>
      </w:r>
      <w:r w:rsidRPr="00625042" w:rsidR="008E174D">
        <w:t xml:space="preserve"> rätten till assistansersättning. Det handlar i korthet om att bara integritetsnära delar av grundläggande behov räknas som grund för assistans</w:t>
      </w:r>
      <w:r w:rsidR="00E04C99">
        <w:softHyphen/>
      </w:r>
      <w:r w:rsidRPr="00625042" w:rsidR="008E174D">
        <w:t>ersättning, att det femte grundläggande behovet (annan hjälp som förutsätter ingående kunskaper om den funktionshindrade) bara ska beviljas vid psykisk funktionsned</w:t>
      </w:r>
      <w:r w:rsidR="00E04C99">
        <w:softHyphen/>
      </w:r>
      <w:r w:rsidRPr="00625042" w:rsidR="008E174D">
        <w:t xml:space="preserve">sättning och att egenvård inte räknas som grundläggande behov. Sammantaget har detta fått orimliga konsekvenser som drabbar såväl de som har behov av assistans </w:t>
      </w:r>
      <w:r w:rsidR="004B41CB">
        <w:t>som</w:t>
      </w:r>
      <w:r w:rsidRPr="00625042" w:rsidR="008E174D">
        <w:t xml:space="preserve"> deras anhöriga</w:t>
      </w:r>
      <w:r w:rsidR="004B41CB">
        <w:t>,</w:t>
      </w:r>
      <w:r w:rsidRPr="00625042" w:rsidR="008E174D">
        <w:t xml:space="preserve"> men varken den förra eller den nuvarande regeringen har ingripit mot domarnas effekter. </w:t>
      </w:r>
    </w:p>
    <w:p w:rsidRPr="00625042" w:rsidR="000F6E36" w:rsidP="000F6E36" w:rsidRDefault="008E174D" w14:paraId="4527196F" w14:textId="71857849">
      <w:r w:rsidRPr="00625042">
        <w:rPr>
          <w:color w:val="000000" w:themeColor="text1"/>
        </w:rPr>
        <w:t xml:space="preserve">På fem år har andelen avslag på nyansökningar om assistansersättning ökat med en tredjedel. Under januari 2017 var det 88 procent av dem som sökte assistansersättning som fick avslag. Förutom ovan nämnda domar så har sannolikt regeringens </w:t>
      </w:r>
      <w:r w:rsidRPr="00625042">
        <w:t>reglerings</w:t>
      </w:r>
      <w:r w:rsidR="00E04C99">
        <w:softHyphen/>
      </w:r>
      <w:r w:rsidRPr="00625042" w:rsidR="00653F2B">
        <w:t>brev till Försäkringskassan</w:t>
      </w:r>
      <w:r w:rsidRPr="00625042">
        <w:t xml:space="preserve"> spelat roll för den här utvecklingen. I regeringens uppdrag till myndigheten fanns då en skrivning om att verka för att bryta utvecklingen av antalet assistanstimmar. Vi i Vänsterpartiet ansåg att den nya skrivningen i regleringsbrevet i princip innebar att lagstiftarens avsikt frångicks och att gällande lagstiftning sattes ur spel. Av den anledningen tog vi initiativ till ett s.k. utskottsinitiativ för att tvinga regeringen att ändra skrivningen. De hårda påtryckningarna från allmänheten och politiken tvingade regeringen att formulera om regleringsbrevet för 2017. Nu är formuleringen ersatt av en skrivning om att Försäkringskassan ska motverka överut</w:t>
      </w:r>
      <w:r w:rsidR="00E04C99">
        <w:softHyphen/>
      </w:r>
      <w:r w:rsidRPr="00625042">
        <w:t xml:space="preserve">nyttjande och brottsligt nyttjande med ett särskilt fokus på den ökande timutvecklingen. </w:t>
      </w:r>
    </w:p>
    <w:p w:rsidRPr="00625042" w:rsidR="008E174D" w:rsidP="002E579A" w:rsidRDefault="00674CF9" w14:paraId="3180DEC1" w14:textId="4726E918">
      <w:pPr>
        <w:rPr>
          <w:color w:val="000000" w:themeColor="text1"/>
        </w:rPr>
      </w:pPr>
      <w:r w:rsidRPr="00625042">
        <w:rPr>
          <w:color w:val="000000" w:themeColor="text1"/>
        </w:rPr>
        <w:t>Över</w:t>
      </w:r>
      <w:r w:rsidRPr="00625042" w:rsidR="008E174D">
        <w:rPr>
          <w:color w:val="000000" w:themeColor="text1"/>
        </w:rPr>
        <w:t xml:space="preserve"> 1</w:t>
      </w:r>
      <w:r w:rsidRPr="00625042" w:rsidR="00593439">
        <w:rPr>
          <w:color w:val="000000" w:themeColor="text1"/>
        </w:rPr>
        <w:t> </w:t>
      </w:r>
      <w:r w:rsidRPr="00625042" w:rsidR="008E174D">
        <w:rPr>
          <w:color w:val="000000" w:themeColor="text1"/>
        </w:rPr>
        <w:t xml:space="preserve">000 personer </w:t>
      </w:r>
      <w:r w:rsidRPr="00625042" w:rsidR="00F453E3">
        <w:rPr>
          <w:color w:val="000000" w:themeColor="text1"/>
        </w:rPr>
        <w:t xml:space="preserve">har redan </w:t>
      </w:r>
      <w:r w:rsidRPr="00625042" w:rsidR="008E174D">
        <w:rPr>
          <w:color w:val="000000" w:themeColor="text1"/>
        </w:rPr>
        <w:t>förlorat eller fått sin assistans kraftigt nedskuren under de senaste åren. V</w:t>
      </w:r>
      <w:r w:rsidRPr="00625042" w:rsidR="00593439">
        <w:rPr>
          <w:color w:val="000000" w:themeColor="text1"/>
        </w:rPr>
        <w:t>änsterpartiet</w:t>
      </w:r>
      <w:r w:rsidRPr="00625042" w:rsidR="008E174D">
        <w:rPr>
          <w:color w:val="000000" w:themeColor="text1"/>
        </w:rPr>
        <w:t xml:space="preserve"> vill därför att en systematisk genomgång görs </w:t>
      </w:r>
      <w:r w:rsidRPr="00625042" w:rsidR="00F8550E">
        <w:rPr>
          <w:color w:val="000000" w:themeColor="text1"/>
        </w:rPr>
        <w:t xml:space="preserve">av </w:t>
      </w:r>
      <w:r w:rsidRPr="00625042" w:rsidR="008E174D">
        <w:rPr>
          <w:color w:val="000000" w:themeColor="text1"/>
        </w:rPr>
        <w:t>h</w:t>
      </w:r>
      <w:r w:rsidRPr="00625042" w:rsidR="004F7A00">
        <w:rPr>
          <w:color w:val="000000" w:themeColor="text1"/>
        </w:rPr>
        <w:t>ur de som nekats eller fått neddragen a</w:t>
      </w:r>
      <w:r w:rsidRPr="00625042" w:rsidR="008E174D">
        <w:rPr>
          <w:color w:val="000000" w:themeColor="text1"/>
        </w:rPr>
        <w:t xml:space="preserve">ssistans påverkats. Vi vill att konsekvenserna dokumenteras i syfte att synliggöra vilka följder de politiska besluten fått för enskilda och för att kunna fatta rätt beslut framöver. </w:t>
      </w:r>
      <w:r w:rsidRPr="00625042" w:rsidR="00A81A1A">
        <w:rPr>
          <w:color w:val="000000" w:themeColor="text1"/>
        </w:rPr>
        <w:t>Lagen om stöd och servic</w:t>
      </w:r>
      <w:r w:rsidRPr="00625042" w:rsidR="00404D88">
        <w:rPr>
          <w:color w:val="000000" w:themeColor="text1"/>
        </w:rPr>
        <w:t>e (</w:t>
      </w:r>
      <w:r w:rsidRPr="00625042" w:rsidR="008E174D">
        <w:rPr>
          <w:color w:val="000000" w:themeColor="text1"/>
        </w:rPr>
        <w:t>LSS</w:t>
      </w:r>
      <w:r w:rsidRPr="00625042" w:rsidR="00A81A1A">
        <w:rPr>
          <w:color w:val="000000" w:themeColor="text1"/>
        </w:rPr>
        <w:t>)</w:t>
      </w:r>
      <w:r w:rsidRPr="00625042" w:rsidR="008E174D">
        <w:rPr>
          <w:color w:val="000000" w:themeColor="text1"/>
        </w:rPr>
        <w:t xml:space="preserve"> är en rättighetslagstiftning som ska styras av människors behov. Då behöver vi ha kunskap om </w:t>
      </w:r>
      <w:r w:rsidRPr="00625042" w:rsidR="00F8550E">
        <w:rPr>
          <w:color w:val="000000" w:themeColor="text1"/>
        </w:rPr>
        <w:t xml:space="preserve">hur </w:t>
      </w:r>
      <w:r w:rsidRPr="00625042" w:rsidR="008E174D">
        <w:rPr>
          <w:color w:val="000000" w:themeColor="text1"/>
        </w:rPr>
        <w:t xml:space="preserve">dessa har tillgodosetts. </w:t>
      </w:r>
    </w:p>
    <w:p w:rsidRPr="00625042" w:rsidR="008E174D" w:rsidP="008E174D" w:rsidRDefault="008E174D" w14:paraId="1D5AEC91" w14:textId="2C0A4710">
      <w:r w:rsidRPr="00625042">
        <w:t xml:space="preserve">Att huvudmannaskapet för personlig assistans är delat har visat sig fungera mindre bra. Till att börja med leder detta till otydlighet för den enskilde och administrativt merarbete och merkostnader, då prövningar av rätten till assistans görs både av Försäkringskassan och av kommunerna. Detta konstateras bl.a. av Inspektionen för socialförsäkringen </w:t>
      </w:r>
      <w:r w:rsidRPr="00625042" w:rsidR="0007671E">
        <w:t xml:space="preserve">(ISF) </w:t>
      </w:r>
      <w:r w:rsidRPr="00625042">
        <w:t>i flera rapporter.</w:t>
      </w:r>
    </w:p>
    <w:p w:rsidRPr="00625042" w:rsidR="008E174D" w:rsidP="008E174D" w:rsidRDefault="008E174D" w14:paraId="44322B20" w14:textId="4B57FF02">
      <w:r w:rsidRPr="00625042">
        <w:t>Vidare varierar kommunernas bedömningar av rätten till assistans på ett orimligt sätt. I många fall förefaller det som att kommunernas bedömningar av assistans är mer restriktiva än de som görs på statlig nivå och att kommuner själva sätter upp begräns</w:t>
      </w:r>
      <w:r w:rsidR="00E04C99">
        <w:softHyphen/>
      </w:r>
      <w:r w:rsidRPr="00625042">
        <w:t>ningar för de rättigheter som lagstiftningen ska ge.</w:t>
      </w:r>
    </w:p>
    <w:p w:rsidRPr="00625042" w:rsidR="008E174D" w:rsidP="008E174D" w:rsidRDefault="008E174D" w14:paraId="53AD4A28" w14:textId="096A6F31">
      <w:r w:rsidRPr="00625042">
        <w:t>Det finns en motsättning i att staten har antagit en tydlig ind</w:t>
      </w:r>
      <w:r w:rsidRPr="00625042" w:rsidR="004B0DCB">
        <w:t>ividuell rättighetslag</w:t>
      </w:r>
      <w:r w:rsidR="00E04C99">
        <w:softHyphen/>
      </w:r>
      <w:r w:rsidRPr="00625042" w:rsidR="004B0DCB">
        <w:t>stiftning</w:t>
      </w:r>
      <w:r w:rsidRPr="00625042">
        <w:t xml:space="preserve"> medan kommunerna har en stor del av kostnadsansvaret. Vänsterpartiet välkomnar därför att LSS-utredningen nu signalerar ett förslag om att huvudmanna</w:t>
      </w:r>
      <w:r w:rsidR="00E04C99">
        <w:softHyphen/>
      </w:r>
      <w:r w:rsidRPr="00625042">
        <w:t>skapet ska ligga på statlig nivå. För Vänsterpartiet är det en självklarhet att värna LSS som den frihets- och rättighetslagstiftning den är. Vi vill ha ett samhälle där det självklara målet är att människor med funktions</w:t>
      </w:r>
      <w:r w:rsidRPr="00625042" w:rsidR="009C4604">
        <w:t>nedsättningar</w:t>
      </w:r>
      <w:r w:rsidRPr="00625042">
        <w:t xml:space="preserve"> ska vara fullt delaktiga i samhällslivet på lika villkor som andra.</w:t>
      </w:r>
      <w:r w:rsidRPr="00625042" w:rsidR="002E579A">
        <w:t xml:space="preserve"> </w:t>
      </w:r>
    </w:p>
    <w:p w:rsidRPr="00625042" w:rsidR="00ED7330" w:rsidP="00ED7330" w:rsidRDefault="006A1B47" w14:paraId="3F79B2B2" w14:textId="6BCF55C3">
      <w:pPr>
        <w:pStyle w:val="Rubrik1"/>
      </w:pPr>
      <w:r w:rsidRPr="00625042">
        <w:t>Den pågående LSS-</w:t>
      </w:r>
      <w:r w:rsidRPr="00625042" w:rsidR="00C9308D">
        <w:t>utredningen</w:t>
      </w:r>
    </w:p>
    <w:p w:rsidRPr="00625042" w:rsidR="008E174D" w:rsidP="006A1B47" w:rsidRDefault="00ED7330" w14:paraId="3041A6F8" w14:textId="2A548C28">
      <w:pPr>
        <w:pStyle w:val="Normalutanindragellerluft"/>
      </w:pPr>
      <w:r w:rsidRPr="00625042">
        <w:t xml:space="preserve">Vänsterpartiet har sedan många år krävt en översyn av </w:t>
      </w:r>
      <w:r w:rsidRPr="00625042" w:rsidR="006B0032">
        <w:t>lagen om stöd och service (</w:t>
      </w:r>
      <w:r w:rsidRPr="00625042">
        <w:t>LSS</w:t>
      </w:r>
      <w:r w:rsidRPr="00625042" w:rsidR="006B0032">
        <w:t>)</w:t>
      </w:r>
      <w:r w:rsidRPr="00625042">
        <w:t xml:space="preserve"> och</w:t>
      </w:r>
      <w:r w:rsidRPr="00625042" w:rsidR="00BA41CD">
        <w:t xml:space="preserve"> att</w:t>
      </w:r>
      <w:r w:rsidRPr="00625042">
        <w:t xml:space="preserve"> lagtexten förtydligas så att lagen lever upp till det som är dess grundintention. Regeringen tillsatte 2017 en utredning</w:t>
      </w:r>
      <w:r w:rsidR="00080000">
        <w:t>,</w:t>
      </w:r>
      <w:r w:rsidRPr="00625042">
        <w:t xml:space="preserve"> men </w:t>
      </w:r>
      <w:r w:rsidR="00080000">
        <w:t>dess</w:t>
      </w:r>
      <w:r w:rsidRPr="00625042">
        <w:t xml:space="preserve"> fokus kom att ligga på assistansens kostnader i stället för att se LSS som den rättighetslagstiftning den ska vara. Efter påtryckningar från funktionshinderrörelsen och </w:t>
      </w:r>
      <w:r w:rsidRPr="00625042" w:rsidR="00594104">
        <w:t>Vänsterpartiet</w:t>
      </w:r>
      <w:r w:rsidRPr="00625042">
        <w:t xml:space="preserve"> valde </w:t>
      </w:r>
      <w:r w:rsidRPr="00625042" w:rsidR="00C9308D">
        <w:t>S-MP-</w:t>
      </w:r>
      <w:r w:rsidRPr="00625042">
        <w:t>regeringen att backa om besparingskravet. Dock tyder mycket på att utredningen ändå kommer gå i den riktningen</w:t>
      </w:r>
      <w:r w:rsidRPr="00625042" w:rsidR="005D3839">
        <w:t xml:space="preserve"> </w:t>
      </w:r>
      <w:r w:rsidRPr="00625042" w:rsidR="00DF0937">
        <w:t xml:space="preserve">– </w:t>
      </w:r>
      <w:r w:rsidRPr="00625042" w:rsidR="00F453E3">
        <w:t>m</w:t>
      </w:r>
      <w:r w:rsidRPr="00625042">
        <w:t xml:space="preserve">en utredningen har ännu inte presenterats och därför ska vi självklart </w:t>
      </w:r>
      <w:r w:rsidRPr="00625042" w:rsidR="00594104">
        <w:t xml:space="preserve">inte </w:t>
      </w:r>
      <w:r w:rsidRPr="00625042">
        <w:t xml:space="preserve">föregå dess förslag. Men vår absoluta ståndpunkt är att vi vill återupprätta LSS så att den lever upp till det som är grundintentionen. Att slå sönder reformen i olika insatser eller begränsa vilka som ska vara berättigade till assistans anser vi är att gå i fel riktning. </w:t>
      </w:r>
      <w:r w:rsidRPr="00625042" w:rsidR="00FE1CF2">
        <w:t xml:space="preserve">Därför anser </w:t>
      </w:r>
      <w:r w:rsidRPr="00625042" w:rsidR="008F2804">
        <w:t>Vä</w:t>
      </w:r>
      <w:r w:rsidRPr="00625042" w:rsidR="003C6DC7">
        <w:t>nsterpartiet</w:t>
      </w:r>
      <w:r w:rsidRPr="00625042" w:rsidR="00FE1CF2">
        <w:t xml:space="preserve"> att lagstiftningen bör återgå till den grundintention som fanns från början där </w:t>
      </w:r>
      <w:r w:rsidRPr="00625042" w:rsidR="009B5718">
        <w:t xml:space="preserve">fokus är på </w:t>
      </w:r>
      <w:r w:rsidRPr="00625042" w:rsidR="003C6DC7">
        <w:t xml:space="preserve">rättigheter och </w:t>
      </w:r>
      <w:r w:rsidRPr="00625042" w:rsidR="00E23EC6">
        <w:t xml:space="preserve">inte </w:t>
      </w:r>
      <w:r w:rsidRPr="00625042" w:rsidR="003C6DC7">
        <w:t>inskränkningar för individer.</w:t>
      </w:r>
    </w:p>
    <w:p w:rsidRPr="00625042" w:rsidR="00946E08" w:rsidP="00946E08" w:rsidRDefault="002E579A" w14:paraId="0C161BA8" w14:textId="546C00C3">
      <w:pPr>
        <w:pStyle w:val="Rubrik1"/>
      </w:pPr>
      <w:r w:rsidRPr="00625042">
        <w:t>FN:s konvention om</w:t>
      </w:r>
      <w:r w:rsidRPr="00625042" w:rsidR="00190AB2">
        <w:t xml:space="preserve"> funktionshindrades rättigheter</w:t>
      </w:r>
    </w:p>
    <w:p w:rsidRPr="00625042" w:rsidR="00780BFC" w:rsidP="003B3C48" w:rsidRDefault="00780BFC" w14:paraId="6CC5C4EB" w14:textId="4490EF6C">
      <w:pPr>
        <w:pStyle w:val="Normalutanindragellerluft"/>
      </w:pPr>
      <w:r w:rsidRPr="00625042">
        <w:t xml:space="preserve">2008 ratificerade Sverige </w:t>
      </w:r>
      <w:r w:rsidRPr="00625042" w:rsidR="006F3B07">
        <w:t>FN-</w:t>
      </w:r>
      <w:r w:rsidRPr="00625042">
        <w:t>konvention</w:t>
      </w:r>
      <w:r w:rsidRPr="00625042" w:rsidR="00594104">
        <w:t>en</w:t>
      </w:r>
      <w:r w:rsidRPr="00625042">
        <w:t xml:space="preserve"> om rättigheter för personer med funktions</w:t>
      </w:r>
      <w:r w:rsidR="00E04C99">
        <w:softHyphen/>
      </w:r>
      <w:r w:rsidRPr="00625042">
        <w:t>nedsättning</w:t>
      </w:r>
      <w:r w:rsidRPr="00625042" w:rsidR="006F3B07">
        <w:t xml:space="preserve"> (CRPD) vilket</w:t>
      </w:r>
      <w:r w:rsidRPr="00625042">
        <w:t xml:space="preserve"> var ett välkommet och viktigt beslut. Däremot anser Vänsterpartiet att det är hög tid att ta nästa steg. Om det är regeringens mening att ta funktionshinder</w:t>
      </w:r>
      <w:r w:rsidR="00080000">
        <w:t>s</w:t>
      </w:r>
      <w:r w:rsidRPr="00625042">
        <w:t>frågorna på allvar är det hög tid att starta arbetet med att inkorporera och vidare transformera konventionen om rättigheter för personer med funktions</w:t>
      </w:r>
      <w:r w:rsidR="00E04C99">
        <w:softHyphen/>
      </w:r>
      <w:r w:rsidRPr="00625042">
        <w:t xml:space="preserve">nedsättning </w:t>
      </w:r>
      <w:r w:rsidRPr="00625042" w:rsidR="0035021F">
        <w:t xml:space="preserve">(CRPD) </w:t>
      </w:r>
      <w:r w:rsidRPr="00625042">
        <w:t xml:space="preserve">in till svensk lagstiftning. </w:t>
      </w:r>
    </w:p>
    <w:p w:rsidRPr="00625042" w:rsidR="00780BFC" w:rsidP="00780BFC" w:rsidRDefault="00780BFC" w14:paraId="05F89130" w14:textId="12A8B21D">
      <w:r w:rsidRPr="00625042">
        <w:t xml:space="preserve">För att kunna göra det arbetet med rättigheter och rättighetsbärare i fokus behöver kartläggningar och utredningar tillsättas. Det är en förutsättning för att kunna få en överblick kring nuvarande regelverk och praxis. Det är vidare helt avgörande för att ha möjlighet att identifiera eventuella luckor i den nuvarande lagstiftningen. </w:t>
      </w:r>
    </w:p>
    <w:p w:rsidRPr="00625042" w:rsidR="00536019" w:rsidP="006A2803" w:rsidRDefault="00780BFC" w14:paraId="69661CB2" w14:textId="70A2B264">
      <w:r w:rsidRPr="00625042">
        <w:t xml:space="preserve">I arbetet med att inkorporera och transformera barnkonventionen finns många lärdomar att hörsamma och ta i beaktande. Där görs nu en kartläggning av hur svensk lagstiftning och praxis överensstämmer med rättigheterna i barnkonventionen. Det arbetet är en grundläggande del för att tillämpningen ska bli så rättssäker som möjligt. </w:t>
      </w:r>
      <w:r w:rsidRPr="00625042" w:rsidR="00802A5C">
        <w:t xml:space="preserve">Det är hög tid att </w:t>
      </w:r>
      <w:r w:rsidRPr="00625042" w:rsidR="00080000">
        <w:t xml:space="preserve">nu </w:t>
      </w:r>
      <w:r w:rsidRPr="00625042" w:rsidR="00802A5C">
        <w:t xml:space="preserve">även prioritera personer med </w:t>
      </w:r>
      <w:r w:rsidRPr="00625042" w:rsidR="00960A5F">
        <w:t>funktionsnedsättning</w:t>
      </w:r>
      <w:r w:rsidRPr="00625042" w:rsidR="00802A5C">
        <w:t xml:space="preserve">. </w:t>
      </w:r>
    </w:p>
    <w:p w:rsidRPr="00625042" w:rsidR="005F355D" w:rsidP="005F355D" w:rsidRDefault="00190AB2" w14:paraId="543484D6" w14:textId="77777777">
      <w:r w:rsidRPr="00625042">
        <w:t xml:space="preserve">Regeringen bör därför utreda </w:t>
      </w:r>
      <w:r w:rsidRPr="00625042" w:rsidR="00802A5C">
        <w:t xml:space="preserve">hur FN:s konvention om rättigheter för personer med funktionsnedsättning kan </w:t>
      </w:r>
      <w:r w:rsidRPr="00625042" w:rsidR="007530D1">
        <w:t>inkorporeras</w:t>
      </w:r>
      <w:r w:rsidRPr="00625042" w:rsidR="00802A5C">
        <w:t xml:space="preserve"> och vidare transformeras in till svensk lagstiftning. Detta bör riksdagen ställa sig bakom och ge regeringen till känna. </w:t>
      </w:r>
    </w:p>
    <w:p w:rsidRPr="00625042" w:rsidR="00004F08" w:rsidP="005F355D" w:rsidRDefault="003951B7" w14:paraId="360901BB" w14:textId="3DAC11F6">
      <w:pPr>
        <w:pStyle w:val="Rubrik1"/>
      </w:pPr>
      <w:r w:rsidRPr="00625042">
        <w:t>Arbetsmarknadspolitik</w:t>
      </w:r>
    </w:p>
    <w:p w:rsidRPr="00625042" w:rsidR="00004F08" w:rsidP="005F355D" w:rsidRDefault="00004F08" w14:paraId="12943DF9" w14:textId="109455A3">
      <w:pPr>
        <w:pStyle w:val="Normalutanindragellerluft"/>
      </w:pPr>
      <w:r w:rsidRPr="00625042">
        <w:t xml:space="preserve">Rätten till arbete för personer med </w:t>
      </w:r>
      <w:r w:rsidRPr="00625042" w:rsidR="00960A5F">
        <w:t>funktionsnedsättning</w:t>
      </w:r>
      <w:r w:rsidRPr="00625042">
        <w:t xml:space="preserve"> finns reglerad i flera konventionstexter författade av FN. Det innebär a</w:t>
      </w:r>
      <w:r w:rsidR="00080000">
        <w:t>tt Sverige som stat är ansvarig</w:t>
      </w:r>
      <w:r w:rsidRPr="00625042">
        <w:t xml:space="preserve"> för att främja förverkligandet av rätten till arbete för personer med </w:t>
      </w:r>
      <w:r w:rsidRPr="00625042" w:rsidR="00960A5F">
        <w:t>funktionsnedsättning</w:t>
      </w:r>
      <w:r w:rsidRPr="00625042">
        <w:t xml:space="preserve">. </w:t>
      </w:r>
    </w:p>
    <w:p w:rsidRPr="00625042" w:rsidR="00004F08" w:rsidP="00004F08" w:rsidRDefault="00004F08" w14:paraId="5C1A4788" w14:textId="679FC245">
      <w:r w:rsidRPr="00625042">
        <w:t xml:space="preserve">I lagen om stöd och service (LSS) är daglig verksamhet och sysselsättning reglerad. Det innebär att personer som uppbär stöd enligt LSS bör ha en rimlig sysselsättning på dagarna. Eftersom </w:t>
      </w:r>
      <w:r w:rsidRPr="00625042" w:rsidR="00960A5F">
        <w:t>funktionsnedsättning</w:t>
      </w:r>
      <w:r w:rsidRPr="00625042">
        <w:t xml:space="preserve"> har många uttryck behöver även sysselsättning anpassas efter personers olika förmågor och möjligheter. Viktigt är dock att arbetsmark</w:t>
      </w:r>
      <w:r w:rsidR="00E04C99">
        <w:softHyphen/>
      </w:r>
      <w:r w:rsidRPr="00625042">
        <w:t xml:space="preserve">naden ej är diskriminerande och fråntar personer med </w:t>
      </w:r>
      <w:r w:rsidRPr="00625042" w:rsidR="00960A5F">
        <w:t>funktionsnedsättning</w:t>
      </w:r>
      <w:r w:rsidRPr="00625042">
        <w:t xml:space="preserve"> möjligheten att </w:t>
      </w:r>
      <w:r w:rsidR="00080000">
        <w:t>förvärvsarbeta. Enligt statisti</w:t>
      </w:r>
      <w:r w:rsidRPr="00625042">
        <w:t xml:space="preserve">k från </w:t>
      </w:r>
      <w:r w:rsidRPr="00625042" w:rsidR="008651E8">
        <w:t>Statistiska centralbyrån (</w:t>
      </w:r>
      <w:r w:rsidRPr="00625042">
        <w:t>SCB</w:t>
      </w:r>
      <w:r w:rsidRPr="00625042" w:rsidR="008651E8">
        <w:t>)</w:t>
      </w:r>
      <w:r w:rsidRPr="00625042">
        <w:t xml:space="preserve"> är sysselsättnings</w:t>
      </w:r>
      <w:r w:rsidR="00E04C99">
        <w:softHyphen/>
      </w:r>
      <w:r w:rsidRPr="00625042">
        <w:t xml:space="preserve">graden för personer med funktionsnedsättning 62 </w:t>
      </w:r>
      <w:r w:rsidRPr="00625042" w:rsidR="008651E8">
        <w:t>procent</w:t>
      </w:r>
      <w:r w:rsidRPr="00625042">
        <w:t xml:space="preserve"> i jämförelse med </w:t>
      </w:r>
      <w:r w:rsidRPr="00625042" w:rsidR="00080000">
        <w:t xml:space="preserve">i </w:t>
      </w:r>
      <w:r w:rsidRPr="00625042">
        <w:t xml:space="preserve">övriga befolkningen där den är 78 </w:t>
      </w:r>
      <w:r w:rsidRPr="00625042" w:rsidR="008651E8">
        <w:t>procent (</w:t>
      </w:r>
      <w:r w:rsidRPr="00625042">
        <w:t>detta är gällande för 2017</w:t>
      </w:r>
      <w:r w:rsidRPr="00625042" w:rsidR="008651E8">
        <w:t>)</w:t>
      </w:r>
      <w:r w:rsidRPr="00625042">
        <w:t xml:space="preserve">. </w:t>
      </w:r>
    </w:p>
    <w:p w:rsidRPr="00625042" w:rsidR="00004F08" w:rsidP="00004F08" w:rsidRDefault="00080000" w14:paraId="77371095" w14:textId="776528A6">
      <w:r>
        <w:t>Enligt en rapport från A</w:t>
      </w:r>
      <w:r w:rsidRPr="00625042" w:rsidR="00004F08">
        <w:t xml:space="preserve">rbetsförmedlingen är risken för långtidsarbetslöshet stor för unga </w:t>
      </w:r>
      <w:r w:rsidRPr="00625042" w:rsidR="004B1C73">
        <w:t xml:space="preserve">personer </w:t>
      </w:r>
      <w:r w:rsidRPr="00625042" w:rsidR="00004F08">
        <w:t xml:space="preserve">med funktionsnedsättning. I december 2017 var andelen som varit arbetslösa i 24 månader 56 </w:t>
      </w:r>
      <w:r w:rsidRPr="00625042" w:rsidR="008651E8">
        <w:t>procent</w:t>
      </w:r>
      <w:r>
        <w:t xml:space="preserve"> i ålderskategorin 18–</w:t>
      </w:r>
      <w:r w:rsidRPr="00625042" w:rsidR="00004F08">
        <w:t xml:space="preserve">24 år. </w:t>
      </w:r>
    </w:p>
    <w:p w:rsidRPr="00625042" w:rsidR="00004F08" w:rsidP="00004F08" w:rsidRDefault="00004F08" w14:paraId="16841EB7" w14:textId="56EBC85A">
      <w:r w:rsidRPr="00625042">
        <w:t>När det gäller åtgärder inom arbetsmarknadspolitiken så är det ett område där det finns tydliga skillnader mellan vad som erbjuds män och vad som erbjuds kvinnor. Ett tydligt genusperspektiv måste finnas så att möjligheter till stöd, utbildning och arbetsmarknadsåtgärder inte begränsas beroende på vilket kön personen har. Risken är annars överhängande att traditionella föreställningar om lämplig sysselsättning för män respektive kvinnor cementeras när det gäller arbetsmarknadsåtgärder för pers</w:t>
      </w:r>
      <w:r w:rsidR="004B41CB">
        <w:t>oner med funktionsnedsättning.</w:t>
      </w:r>
    </w:p>
    <w:p w:rsidRPr="00625042" w:rsidR="004B1C73" w:rsidP="00004F08" w:rsidRDefault="00B635A1" w14:paraId="7D03167C" w14:textId="77777777">
      <w:pPr>
        <w:rPr>
          <w:b/>
        </w:rPr>
      </w:pPr>
      <w:r w:rsidRPr="00625042">
        <w:t xml:space="preserve">Regeringen har sedan 2016 satsat på att skapa praktikplatser för personer med </w:t>
      </w:r>
      <w:r w:rsidRPr="00625042" w:rsidR="00960A5F">
        <w:t>funktionsnedsättning</w:t>
      </w:r>
      <w:r w:rsidRPr="00625042">
        <w:t xml:space="preserve"> </w:t>
      </w:r>
      <w:r w:rsidRPr="00625042" w:rsidR="00C53054">
        <w:t>på olik</w:t>
      </w:r>
      <w:r w:rsidRPr="00625042" w:rsidR="00A72F74">
        <w:t>a myndigheter. Hittills har c</w:t>
      </w:r>
      <w:r w:rsidRPr="00625042" w:rsidR="00C53054">
        <w:t>a 435 arbetssökande haft praktik på över 80 myndigheter. Det är glädjande resultat men Vänsterpartiet vill inte att regeringen nöjer sig</w:t>
      </w:r>
      <w:r w:rsidRPr="00625042" w:rsidR="004B1C73">
        <w:t xml:space="preserve"> med det</w:t>
      </w:r>
      <w:r w:rsidRPr="00625042" w:rsidR="00C53054">
        <w:t>. För att inte p</w:t>
      </w:r>
      <w:r w:rsidRPr="00625042" w:rsidR="00004D13">
        <w:t xml:space="preserve">ersoner ska riskera att endast få en möjlighet till praktik behöver nästa steg tas. </w:t>
      </w:r>
      <w:r w:rsidRPr="00625042" w:rsidR="00952747">
        <w:t xml:space="preserve">Förslagsvis behöver regeringen utvärdera och analysera resultaten. Det är av största vikt att se över hur statliga myndigheter kan se till att ta fram mål för att anställa personer med </w:t>
      </w:r>
      <w:r w:rsidRPr="00625042" w:rsidR="00960A5F">
        <w:t>funktionsnedsättnin</w:t>
      </w:r>
      <w:r w:rsidRPr="00080000" w:rsidR="00960A5F">
        <w:t>g</w:t>
      </w:r>
      <w:r w:rsidRPr="00080000" w:rsidR="00952747">
        <w:t>.</w:t>
      </w:r>
      <w:r w:rsidRPr="00625042" w:rsidR="00952747">
        <w:rPr>
          <w:b/>
        </w:rPr>
        <w:t xml:space="preserve"> </w:t>
      </w:r>
    </w:p>
    <w:p w:rsidRPr="00625042" w:rsidR="00B635A1" w:rsidP="00004F08" w:rsidRDefault="004B1C73" w14:paraId="4F84CD5D" w14:textId="4B749887">
      <w:r w:rsidRPr="00625042">
        <w:t>R</w:t>
      </w:r>
      <w:r w:rsidRPr="00625042" w:rsidR="00952747">
        <w:t>e</w:t>
      </w:r>
      <w:r w:rsidRPr="00625042" w:rsidR="00AB4C11">
        <w:t xml:space="preserve">geringen </w:t>
      </w:r>
      <w:r w:rsidRPr="00625042">
        <w:t xml:space="preserve">bör därför </w:t>
      </w:r>
      <w:r w:rsidRPr="00625042" w:rsidR="00AB4C11">
        <w:t xml:space="preserve">tillsätta en utredning som utvärderar den redan befintliga satsningen på praktikplatser men med syfte </w:t>
      </w:r>
      <w:r w:rsidRPr="00625042" w:rsidR="00C6475B">
        <w:t xml:space="preserve">att få fler myndigheter att ta emot arbetssökande med </w:t>
      </w:r>
      <w:r w:rsidRPr="00625042" w:rsidR="00960A5F">
        <w:t>funktionsnedsättning</w:t>
      </w:r>
      <w:r w:rsidR="00080000">
        <w:t xml:space="preserve"> och i förlängningen erbjuda</w:t>
      </w:r>
      <w:r w:rsidRPr="00625042" w:rsidR="00C6475B">
        <w:t xml:space="preserve"> en anställning. Detta bör riksdagen ställa sig bakom och ge regeringen till känna. </w:t>
      </w:r>
    </w:p>
    <w:p w:rsidRPr="00625042" w:rsidR="00946E08" w:rsidP="00946E08" w:rsidRDefault="00946E08" w14:paraId="69606350" w14:textId="77777777">
      <w:pPr>
        <w:pStyle w:val="Rubrik1"/>
      </w:pPr>
      <w:r w:rsidRPr="00625042">
        <w:t xml:space="preserve">Vikten av ett </w:t>
      </w:r>
      <w:r w:rsidRPr="00625042" w:rsidR="001D60BB">
        <w:t>breddat</w:t>
      </w:r>
      <w:r w:rsidRPr="00625042">
        <w:t xml:space="preserve"> perspektiv</w:t>
      </w:r>
    </w:p>
    <w:p w:rsidRPr="00625042" w:rsidR="00112B3C" w:rsidP="001002B1" w:rsidRDefault="00FC1E3E" w14:paraId="68D744E5" w14:textId="28AD55C6">
      <w:pPr>
        <w:pStyle w:val="Normalutanindragellerluft"/>
      </w:pPr>
      <w:r w:rsidRPr="00625042">
        <w:t>Risken att utsättas för diskriminering är hög i de delar av befolkning</w:t>
      </w:r>
      <w:r w:rsidRPr="00625042" w:rsidR="00594104">
        <w:t>en</w:t>
      </w:r>
      <w:r w:rsidRPr="00625042">
        <w:t xml:space="preserve"> som lever med en</w:t>
      </w:r>
      <w:r w:rsidRPr="00625042" w:rsidR="008B7A49">
        <w:t xml:space="preserve"> </w:t>
      </w:r>
      <w:r w:rsidRPr="00625042" w:rsidR="00960A5F">
        <w:t>funktionsnedsättning</w:t>
      </w:r>
      <w:r w:rsidRPr="00625042" w:rsidR="008B7A49">
        <w:t>.</w:t>
      </w:r>
      <w:r w:rsidRPr="00625042" w:rsidR="001D47D1">
        <w:t xml:space="preserve"> </w:t>
      </w:r>
      <w:r w:rsidRPr="00625042" w:rsidR="003E1687">
        <w:t>Därför är det av största vikt att politiken som formas inom området för funktionshinder</w:t>
      </w:r>
      <w:r w:rsidR="00080000">
        <w:t>s</w:t>
      </w:r>
      <w:r w:rsidRPr="00625042" w:rsidR="003E1687">
        <w:t xml:space="preserve">politiken även tar i beaktande </w:t>
      </w:r>
      <w:r w:rsidRPr="00625042" w:rsidR="00112B3C">
        <w:t xml:space="preserve">delar som rör just den här problematiken. </w:t>
      </w:r>
    </w:p>
    <w:p w:rsidRPr="00625042" w:rsidR="001D60BB" w:rsidP="00112B3C" w:rsidRDefault="00112B3C" w14:paraId="257AEC12" w14:textId="3AF5E42D">
      <w:pPr>
        <w:pStyle w:val="Rubrik2"/>
      </w:pPr>
      <w:r w:rsidRPr="00625042">
        <w:t>Funktionshinder</w:t>
      </w:r>
      <w:r w:rsidR="00080000">
        <w:t>s</w:t>
      </w:r>
      <w:r w:rsidRPr="00625042">
        <w:t xml:space="preserve">frågor med feministiskt perspektiv </w:t>
      </w:r>
    </w:p>
    <w:p w:rsidRPr="00625042" w:rsidR="00594104" w:rsidP="001002B1" w:rsidRDefault="00234C5C" w14:paraId="2A2E951E" w14:textId="2791E9A8">
      <w:pPr>
        <w:pStyle w:val="Normalutanindragellerluft"/>
      </w:pPr>
      <w:r w:rsidRPr="00625042">
        <w:t>Att anlägga olika perspektiv och ingångar till funktionshinder</w:t>
      </w:r>
      <w:r w:rsidR="00080000">
        <w:t>s</w:t>
      </w:r>
      <w:r w:rsidRPr="00625042">
        <w:t xml:space="preserve">politiken </w:t>
      </w:r>
      <w:r w:rsidRPr="00625042" w:rsidR="009278F4">
        <w:t xml:space="preserve">möjliggör </w:t>
      </w:r>
      <w:r w:rsidRPr="00625042" w:rsidR="00821844">
        <w:t>att skapa fungerande strat</w:t>
      </w:r>
      <w:r w:rsidRPr="00625042" w:rsidR="003E5E8D">
        <w:t xml:space="preserve">egier för riktig </w:t>
      </w:r>
      <w:r w:rsidRPr="00625042" w:rsidR="00821844">
        <w:t>förändrin</w:t>
      </w:r>
      <w:r w:rsidRPr="00625042" w:rsidR="003E5E8D">
        <w:t xml:space="preserve">g. I FN:s konvention om rättigheter för personer med funktionsnedsättning </w:t>
      </w:r>
      <w:r w:rsidRPr="00625042" w:rsidR="001002B1">
        <w:t xml:space="preserve">(CRPD) </w:t>
      </w:r>
      <w:r w:rsidRPr="00625042" w:rsidR="003E5E8D">
        <w:t xml:space="preserve">erkänns vikten av särskilda åtgärder </w:t>
      </w:r>
      <w:r w:rsidRPr="00625042" w:rsidR="00471A2F">
        <w:t>för kvinnor med</w:t>
      </w:r>
      <w:r w:rsidRPr="00625042" w:rsidR="00172616">
        <w:t xml:space="preserve"> </w:t>
      </w:r>
      <w:r w:rsidRPr="00625042" w:rsidR="00960A5F">
        <w:t>funktionsnedsättning</w:t>
      </w:r>
      <w:r w:rsidRPr="00625042" w:rsidR="00172616">
        <w:t xml:space="preserve">. </w:t>
      </w:r>
      <w:r w:rsidRPr="00625042" w:rsidR="00162F50">
        <w:t>Sverige beslutade 2008 att ratificera konventionen o</w:t>
      </w:r>
      <w:r w:rsidRPr="00625042" w:rsidR="008903BF">
        <w:t>ch det innebär en del åtagande</w:t>
      </w:r>
      <w:r w:rsidR="00150E7E">
        <w:t>n</w:t>
      </w:r>
      <w:r w:rsidRPr="00625042" w:rsidR="008903BF">
        <w:t xml:space="preserve"> för staten. I likhet med andra konventioner granskas också det arbete som utförs eller uteblir. I den senaste uppföljningsrapporten riktade granskningskommittén kritik</w:t>
      </w:r>
      <w:r w:rsidRPr="00625042" w:rsidR="00967578">
        <w:t xml:space="preserve"> mot Sverige på flera punkter</w:t>
      </w:r>
      <w:r w:rsidR="00150E7E">
        <w:t>.</w:t>
      </w:r>
      <w:r w:rsidRPr="00625042" w:rsidR="008903BF">
        <w:t xml:space="preserve"> </w:t>
      </w:r>
      <w:r w:rsidRPr="00625042" w:rsidR="00594104">
        <w:t>”</w:t>
      </w:r>
      <w:r w:rsidRPr="00625042" w:rsidR="00D85EAD">
        <w:t>Kommittén uttrycker oro över att det finns begränsad kunskap om att kvinnor med funktionsnedsättning diskrimineras på grund av sitt kön, och i vilken utsträckning kvinnor och flickor med funktionsnedsättning diskrimineras jämfört med män och pojkar. Det är också bekymmersamt att studier, politik och handlingsplaner som rör personer med funktionsnedsättning saknar ett genusperspektiv.</w:t>
      </w:r>
      <w:r w:rsidRPr="00625042" w:rsidR="00594104">
        <w:t>”</w:t>
      </w:r>
    </w:p>
    <w:p w:rsidRPr="00625042" w:rsidR="00112B3C" w:rsidP="00594104" w:rsidRDefault="00594104" w14:paraId="0F2112E6" w14:textId="6D9888EC">
      <w:r w:rsidRPr="00625042">
        <w:t>V</w:t>
      </w:r>
      <w:r w:rsidRPr="00625042" w:rsidR="00FC7CF7">
        <w:t>idare skriver de även följande</w:t>
      </w:r>
      <w:r w:rsidR="00150E7E">
        <w:t>:</w:t>
      </w:r>
      <w:r w:rsidRPr="00625042" w:rsidR="00B97554">
        <w:t xml:space="preserve"> ”</w:t>
      </w:r>
      <w:r w:rsidRPr="00625042" w:rsidR="00D85EAD">
        <w:t>Kommittén rekommenderar att konventionsstaten säkerställer att ett genus-</w:t>
      </w:r>
      <w:r w:rsidRPr="00625042" w:rsidR="00736F3A">
        <w:t xml:space="preserve"> och funktionshinder</w:t>
      </w:r>
      <w:r w:rsidRPr="00625042" w:rsidR="00D85EAD">
        <w:t>perspektiv genomsyrar lagstiftning, politik, undersökningar och planer samt aktiviteter för tillämpning, utvärdering och övervakning samt tjänster. Vidare rekommenderas att konventionsstaten vidtar effektiva och särskilda åtgärder för att förhindra flerfaldiga former av diskriminering av kvinnor och flickor med funktionsnedsättning.”</w:t>
      </w:r>
    </w:p>
    <w:p w:rsidRPr="00625042" w:rsidR="00A2283E" w:rsidP="00D85EAD" w:rsidRDefault="00D85EAD" w14:paraId="37032827" w14:textId="28AFC35A">
      <w:r w:rsidRPr="00625042">
        <w:t xml:space="preserve">När genusperspektivet </w:t>
      </w:r>
      <w:r w:rsidRPr="00625042" w:rsidR="006C1051">
        <w:t>uteblir riskerar könsskillnaderna att skapa osakliga orättvisor. Det är välkommet att regeringen nu stakat ut nationella mål och inriktning</w:t>
      </w:r>
      <w:r w:rsidRPr="00625042" w:rsidR="009756B3">
        <w:t>ar för funktionshinder</w:t>
      </w:r>
      <w:r w:rsidR="00150E7E">
        <w:t>s</w:t>
      </w:r>
      <w:r w:rsidRPr="00625042" w:rsidR="009756B3">
        <w:t>politiken</w:t>
      </w:r>
      <w:r w:rsidRPr="00625042" w:rsidR="006C1051">
        <w:t xml:space="preserve"> men det är av s</w:t>
      </w:r>
      <w:r w:rsidRPr="00625042" w:rsidR="004821F2">
        <w:t>törsta vikt att perspektiv inte går förlorade.</w:t>
      </w:r>
    </w:p>
    <w:p w:rsidRPr="00625042" w:rsidR="00D85EAD" w:rsidP="00D85EAD" w:rsidRDefault="00A2283E" w14:paraId="02DEB077" w14:textId="6D6EA3F6">
      <w:pPr>
        <w:rPr>
          <w:b/>
        </w:rPr>
      </w:pPr>
      <w:r w:rsidRPr="00625042">
        <w:t>R</w:t>
      </w:r>
      <w:r w:rsidRPr="00625042" w:rsidR="001E2561">
        <w:t xml:space="preserve">egeringen </w:t>
      </w:r>
      <w:r w:rsidRPr="00625042">
        <w:t xml:space="preserve">bör därför </w:t>
      </w:r>
      <w:r w:rsidRPr="00625042" w:rsidR="001E2561">
        <w:t xml:space="preserve">tillsätta </w:t>
      </w:r>
      <w:r w:rsidRPr="00625042" w:rsidR="008B23EC">
        <w:t>en fördjupad kartläggning som fokuserar på situatio</w:t>
      </w:r>
      <w:r w:rsidR="00E04C99">
        <w:softHyphen/>
      </w:r>
      <w:r w:rsidRPr="00625042" w:rsidR="008B23EC">
        <w:t>nen för kvinnor med funktionsnedsättning. Detta bör riksdagen ställa sig bakom och ge regeringen till känna.</w:t>
      </w:r>
      <w:r w:rsidRPr="00625042" w:rsidR="004821F2">
        <w:rPr>
          <w:b/>
        </w:rPr>
        <w:t xml:space="preserve"> </w:t>
      </w:r>
    </w:p>
    <w:p w:rsidRPr="00625042" w:rsidR="00375546" w:rsidP="00444F26" w:rsidRDefault="0085232C" w14:paraId="4908EE0E" w14:textId="4DEE178B">
      <w:pPr>
        <w:pStyle w:val="Rubrik2"/>
      </w:pPr>
      <w:r w:rsidRPr="00625042">
        <w:t>Män får mer personlig assistans</w:t>
      </w:r>
    </w:p>
    <w:p w:rsidRPr="00625042" w:rsidR="001D15DA" w:rsidP="00452B82" w:rsidRDefault="0085232C" w14:paraId="5AAC4087" w14:textId="3B6020B5">
      <w:pPr>
        <w:pStyle w:val="Normalutanindragellerluft"/>
      </w:pPr>
      <w:r w:rsidRPr="00625042">
        <w:t>Alltsedan införandet av assistansreformen 1994 har det funnits skillnader mellan män och kvinnor</w:t>
      </w:r>
      <w:r w:rsidRPr="00625042" w:rsidR="00671B54">
        <w:t xml:space="preserve"> gällande i vilken utsträckning de</w:t>
      </w:r>
      <w:r w:rsidRPr="00625042">
        <w:t xml:space="preserve"> beviljas personlig assistans. Det har hela tiden varit fler män än kvinnor som bevilja</w:t>
      </w:r>
      <w:r w:rsidR="00150E7E">
        <w:t>t</w:t>
      </w:r>
      <w:r w:rsidRPr="00625042">
        <w:t xml:space="preserve">s </w:t>
      </w:r>
      <w:r w:rsidRPr="00625042" w:rsidR="00003363">
        <w:t>assistansersättning</w:t>
      </w:r>
      <w:r w:rsidRPr="00625042">
        <w:t xml:space="preserve">. </w:t>
      </w:r>
      <w:r w:rsidRPr="00625042" w:rsidR="003A275C">
        <w:t xml:space="preserve">2017 var 54 </w:t>
      </w:r>
      <w:r w:rsidRPr="00625042" w:rsidR="00452B82">
        <w:t>procent</w:t>
      </w:r>
      <w:r w:rsidRPr="00625042" w:rsidR="003A275C">
        <w:t xml:space="preserve"> av de som hade assistansersättning män eller pojkar och 46</w:t>
      </w:r>
      <w:r w:rsidRPr="00625042" w:rsidR="001D15DA">
        <w:t xml:space="preserve"> </w:t>
      </w:r>
      <w:r w:rsidRPr="00625042" w:rsidR="00452B82">
        <w:t>procent</w:t>
      </w:r>
      <w:r w:rsidRPr="00625042" w:rsidR="003A275C">
        <w:t xml:space="preserve"> kvinnor eller flickor. Vidare </w:t>
      </w:r>
      <w:r w:rsidRPr="00625042" w:rsidR="001D15DA">
        <w:t xml:space="preserve">fördelades timmarna inom assistansersättningen på så sätt att 55 </w:t>
      </w:r>
      <w:r w:rsidRPr="00625042" w:rsidR="00452B82">
        <w:t>procent</w:t>
      </w:r>
      <w:r w:rsidRPr="00625042" w:rsidR="001D15DA">
        <w:t xml:space="preserve"> gick till män och pojkar och 45 </w:t>
      </w:r>
      <w:r w:rsidRPr="00625042" w:rsidR="00452B82">
        <w:t>procent</w:t>
      </w:r>
      <w:r w:rsidRPr="00625042" w:rsidR="001D15DA">
        <w:t xml:space="preserve"> till flickor eller kvinnor. </w:t>
      </w:r>
    </w:p>
    <w:p w:rsidRPr="00625042" w:rsidR="0085232C" w:rsidP="0085232C" w:rsidRDefault="001D15DA" w14:paraId="2031ABED" w14:textId="4D98D5F1">
      <w:r w:rsidRPr="00625042">
        <w:t xml:space="preserve">Statistiken talar sitt tydliga språk och det är nu viktigt att införa åtgärder för att komma till </w:t>
      </w:r>
      <w:r w:rsidRPr="00625042" w:rsidR="003559C4">
        <w:t>rätta</w:t>
      </w:r>
      <w:r w:rsidRPr="00625042">
        <w:t xml:space="preserve"> med problemen. </w:t>
      </w:r>
      <w:r w:rsidRPr="00625042" w:rsidR="00A933D7">
        <w:t>Regeringen har under de senaste åren tagit flera initiativ för att utjämna skillnaderna mellan kön</w:t>
      </w:r>
      <w:r w:rsidRPr="00625042" w:rsidR="00FB2463">
        <w:t>en</w:t>
      </w:r>
      <w:r w:rsidRPr="00625042" w:rsidR="00A933D7">
        <w:t xml:space="preserve"> när det kommer till funktions</w:t>
      </w:r>
      <w:r w:rsidR="00E04C99">
        <w:softHyphen/>
      </w:r>
      <w:r w:rsidRPr="00625042" w:rsidR="00A933D7">
        <w:t>hinder</w:t>
      </w:r>
      <w:r w:rsidR="00150E7E">
        <w:t>s</w:t>
      </w:r>
      <w:r w:rsidRPr="00625042" w:rsidR="00A933D7">
        <w:t xml:space="preserve">politiken. Nu är det av största vikt att det går från ord till handling. </w:t>
      </w:r>
    </w:p>
    <w:p w:rsidRPr="00625042" w:rsidR="0085232C" w:rsidP="0085232C" w:rsidRDefault="007530D1" w14:paraId="420A02E4" w14:textId="70C30D26">
      <w:r w:rsidRPr="00625042">
        <w:t>Regeringen bör därför uppdra åt l</w:t>
      </w:r>
      <w:r w:rsidRPr="00625042" w:rsidR="007F53B6">
        <w:t>ämplig myndighet</w:t>
      </w:r>
      <w:r w:rsidRPr="00625042" w:rsidR="0085232C">
        <w:t xml:space="preserve"> att </w:t>
      </w:r>
      <w:r w:rsidRPr="00625042" w:rsidR="00A933D7">
        <w:t>utreda</w:t>
      </w:r>
      <w:r w:rsidRPr="00625042" w:rsidR="0085232C">
        <w:t xml:space="preserve"> frågan om könsskillnader inom assistansersättningen och </w:t>
      </w:r>
      <w:r w:rsidRPr="00625042" w:rsidR="00A933D7">
        <w:t xml:space="preserve">presentera </w:t>
      </w:r>
      <w:r w:rsidRPr="00625042" w:rsidR="0085232C">
        <w:t>förslag till åtgärder för att osakliga skillnader inte ska förekomma. Detta bör riksdagen ställa sig bakom och ge regeringen till känna.</w:t>
      </w:r>
    </w:p>
    <w:p w:rsidRPr="00625042" w:rsidR="008602D6" w:rsidP="00444F26" w:rsidRDefault="008602D6" w14:paraId="0820F76B" w14:textId="77777777">
      <w:pPr>
        <w:pStyle w:val="Rubrik2"/>
      </w:pPr>
      <w:r w:rsidRPr="00625042">
        <w:t>Våld mot kvinnor med funktionsnedsättning</w:t>
      </w:r>
    </w:p>
    <w:p w:rsidRPr="00625042" w:rsidR="00156981" w:rsidP="00606941" w:rsidRDefault="00CA0A9B" w14:paraId="7F020616" w14:textId="23251AC6">
      <w:pPr>
        <w:pStyle w:val="Normalutanindragellerluft"/>
      </w:pPr>
      <w:r w:rsidRPr="00625042">
        <w:t xml:space="preserve">Kvinnor som lever i en våldsam relation och </w:t>
      </w:r>
      <w:r w:rsidRPr="00625042" w:rsidR="00605210">
        <w:t xml:space="preserve">bär </w:t>
      </w:r>
      <w:r w:rsidRPr="00625042">
        <w:t xml:space="preserve">en </w:t>
      </w:r>
      <w:r w:rsidRPr="00625042" w:rsidR="00960A5F">
        <w:t>funktionsnedsättning</w:t>
      </w:r>
      <w:r w:rsidRPr="00625042" w:rsidR="00605210">
        <w:t xml:space="preserve"> riskerar att </w:t>
      </w:r>
      <w:r w:rsidRPr="00625042">
        <w:t xml:space="preserve">inte få det stöd och </w:t>
      </w:r>
      <w:r w:rsidR="00150E7E">
        <w:t xml:space="preserve">den </w:t>
      </w:r>
      <w:r w:rsidRPr="00625042">
        <w:t>hjälp som krävs för att lämna sin relation.</w:t>
      </w:r>
      <w:r w:rsidRPr="00625042" w:rsidR="00D35A8F">
        <w:t xml:space="preserve"> </w:t>
      </w:r>
      <w:r w:rsidRPr="00625042" w:rsidR="00AE7DDD">
        <w:t xml:space="preserve">I en rapport från Myndigheten för delaktighet </w:t>
      </w:r>
      <w:r w:rsidRPr="00625042" w:rsidR="009465B4">
        <w:t xml:space="preserve">(MFD) </w:t>
      </w:r>
      <w:r w:rsidRPr="00625042" w:rsidR="00137371">
        <w:t>utmärker</w:t>
      </w:r>
      <w:r w:rsidRPr="00625042" w:rsidR="00285CE7">
        <w:t xml:space="preserve"> sig framförallt våldsutsatthet för kvinnor med </w:t>
      </w:r>
      <w:r w:rsidRPr="00625042" w:rsidR="00960A5F">
        <w:t>funktionsnedsättning</w:t>
      </w:r>
      <w:r w:rsidR="00150E7E">
        <w:t xml:space="preserve"> i form av</w:t>
      </w:r>
      <w:r w:rsidRPr="00625042" w:rsidR="00285CE7">
        <w:t xml:space="preserve"> osynlighet, beroende och sårbarhet. </w:t>
      </w:r>
      <w:r w:rsidRPr="00625042" w:rsidR="00156981">
        <w:t xml:space="preserve">Att leva med en </w:t>
      </w:r>
      <w:r w:rsidRPr="00625042" w:rsidR="00960A5F">
        <w:t>funktionsnedsättning</w:t>
      </w:r>
      <w:r w:rsidRPr="00625042" w:rsidR="00156981">
        <w:t xml:space="preserve"> innebär en ökad risk för att utsättas för våld. Många gånger h</w:t>
      </w:r>
      <w:r w:rsidRPr="00625042" w:rsidR="00C76487">
        <w:t xml:space="preserve">änger detta tätt samman med </w:t>
      </w:r>
      <w:r w:rsidRPr="00625042" w:rsidR="00156981">
        <w:t xml:space="preserve">att livssituationen </w:t>
      </w:r>
      <w:r w:rsidRPr="00625042" w:rsidR="00C76487">
        <w:t xml:space="preserve">för personer med funktionsnedsättning innebär en ökad sårbarhet. I högre utsträckning riskerar kvinnor i den här gruppen att </w:t>
      </w:r>
      <w:r w:rsidRPr="00625042" w:rsidR="003668EC">
        <w:t>bli utestängda från samhället p</w:t>
      </w:r>
      <w:r w:rsidRPr="00625042" w:rsidR="00FC5FC0">
        <w:t>.g.a.</w:t>
      </w:r>
      <w:r w:rsidRPr="00625042" w:rsidR="003668EC">
        <w:t xml:space="preserve"> </w:t>
      </w:r>
      <w:r w:rsidRPr="00625042" w:rsidR="00EF53CC">
        <w:t>olika faktorer så</w:t>
      </w:r>
      <w:r w:rsidRPr="00625042" w:rsidR="00533781">
        <w:t xml:space="preserve">som </w:t>
      </w:r>
      <w:r w:rsidRPr="00625042" w:rsidR="003668EC">
        <w:t>bristande tillgänglighet</w:t>
      </w:r>
      <w:r w:rsidRPr="00625042" w:rsidR="00533781">
        <w:t>, svårig</w:t>
      </w:r>
      <w:r w:rsidR="00E04C99">
        <w:softHyphen/>
      </w:r>
      <w:r w:rsidRPr="00625042" w:rsidR="00533781">
        <w:t>heter att tillgodogöra sig information, särskild beroendeställning till en omvårdnads</w:t>
      </w:r>
      <w:r w:rsidR="00E04C99">
        <w:softHyphen/>
      </w:r>
      <w:r w:rsidRPr="00625042" w:rsidR="00533781">
        <w:t xml:space="preserve">person etc. </w:t>
      </w:r>
    </w:p>
    <w:p w:rsidRPr="00625042" w:rsidR="00285CE7" w:rsidP="00156981" w:rsidRDefault="00E85B61" w14:paraId="713912A7" w14:textId="1E81C394">
      <w:r w:rsidRPr="00625042">
        <w:t>Därför är det av största vikt att också</w:t>
      </w:r>
      <w:r w:rsidRPr="00625042" w:rsidR="00304CBC">
        <w:t xml:space="preserve"> åtgärderna</w:t>
      </w:r>
      <w:r w:rsidRPr="00625042">
        <w:t xml:space="preserve"> </w:t>
      </w:r>
      <w:r w:rsidRPr="00625042" w:rsidR="00533781">
        <w:t>fokuserar på främst tre delar</w:t>
      </w:r>
      <w:r w:rsidRPr="00625042" w:rsidR="0071511C">
        <w:t>:</w:t>
      </w:r>
      <w:r w:rsidR="00150E7E">
        <w:t xml:space="preserve"> d</w:t>
      </w:r>
      <w:r w:rsidRPr="00625042" w:rsidR="00533781">
        <w:t xml:space="preserve">et </w:t>
      </w:r>
      <w:r w:rsidRPr="00625042" w:rsidR="009F2885">
        <w:t>preventiva</w:t>
      </w:r>
      <w:r w:rsidRPr="00625042" w:rsidR="00533781">
        <w:t xml:space="preserve"> arbetet, att upptäcka våldet samt riktade och anpassade insatser.</w:t>
      </w:r>
      <w:r w:rsidRPr="00625042" w:rsidR="009F2885">
        <w:t xml:space="preserve"> I mångt och mycket skiljer sig inte dessa tre åtgärder från hur våld mot kvinnor generellt behöver angripas. Det viktiga i frågor som rör våld kopplat till kvinnor med </w:t>
      </w:r>
      <w:r w:rsidRPr="00625042" w:rsidR="00960A5F">
        <w:t>funktionsned</w:t>
      </w:r>
      <w:r w:rsidR="00E04C99">
        <w:softHyphen/>
      </w:r>
      <w:r w:rsidRPr="00625042" w:rsidR="00960A5F">
        <w:t>sättning</w:t>
      </w:r>
      <w:r w:rsidRPr="00625042" w:rsidR="009F2885">
        <w:t xml:space="preserve"> är att insatserna utformas med kompetens och djuplodande kunskap</w:t>
      </w:r>
      <w:r w:rsidRPr="00625042" w:rsidR="00CA58E0">
        <w:t xml:space="preserve"> när det gäller </w:t>
      </w:r>
      <w:r w:rsidRPr="00625042" w:rsidR="00150E7E">
        <w:t xml:space="preserve">både </w:t>
      </w:r>
      <w:r w:rsidRPr="00625042" w:rsidR="00CA58E0">
        <w:t xml:space="preserve">våld </w:t>
      </w:r>
      <w:r w:rsidR="00150E7E">
        <w:t>och</w:t>
      </w:r>
      <w:r w:rsidRPr="00625042" w:rsidR="009F2885">
        <w:t xml:space="preserve"> funktions</w:t>
      </w:r>
      <w:r w:rsidRPr="00625042" w:rsidR="00CA58E0">
        <w:t>nedsättningar.</w:t>
      </w:r>
      <w:r w:rsidRPr="00625042" w:rsidR="00E42C43">
        <w:t xml:space="preserve"> </w:t>
      </w:r>
      <w:r w:rsidRPr="00625042" w:rsidR="009F2885">
        <w:t xml:space="preserve">Det är en avgörande faktor </w:t>
      </w:r>
      <w:r w:rsidRPr="00625042" w:rsidR="00195A77">
        <w:t>för att kvinnorna som bär en dubbel</w:t>
      </w:r>
      <w:r w:rsidR="00150E7E">
        <w:t xml:space="preserve"> </w:t>
      </w:r>
      <w:r w:rsidRPr="00625042" w:rsidR="00195A77">
        <w:t xml:space="preserve">utsatthet ska få rätt och adekvat stöd. </w:t>
      </w:r>
    </w:p>
    <w:p w:rsidRPr="00625042" w:rsidR="00C803E5" w:rsidP="00C6475B" w:rsidRDefault="00195A77" w14:paraId="693299F1" w14:textId="323D8258">
      <w:r w:rsidRPr="00625042">
        <w:t xml:space="preserve">Nationellt centrum för kvinnofrid </w:t>
      </w:r>
      <w:r w:rsidRPr="00625042" w:rsidR="00066143">
        <w:t xml:space="preserve">(NCK) </w:t>
      </w:r>
      <w:r w:rsidRPr="00625042">
        <w:t xml:space="preserve">presenterar i </w:t>
      </w:r>
      <w:r w:rsidR="00150E7E">
        <w:t>sin</w:t>
      </w:r>
      <w:r w:rsidRPr="00625042">
        <w:t xml:space="preserve"> rapport från 2013</w:t>
      </w:r>
      <w:r w:rsidR="00150E7E">
        <w:t>,</w:t>
      </w:r>
      <w:r w:rsidRPr="00625042" w:rsidR="00066143">
        <w:t xml:space="preserve"> </w:t>
      </w:r>
      <w:r w:rsidRPr="00625042" w:rsidR="00605210">
        <w:t>Våld mot kvinnor med funktionsnedsättning</w:t>
      </w:r>
      <w:r w:rsidRPr="00625042" w:rsidR="00066143">
        <w:t>,</w:t>
      </w:r>
      <w:r w:rsidRPr="00625042">
        <w:t xml:space="preserve"> </w:t>
      </w:r>
      <w:r w:rsidRPr="00625042" w:rsidR="00C803E5">
        <w:t xml:space="preserve">hur kvinnor med </w:t>
      </w:r>
      <w:r w:rsidRPr="00625042" w:rsidR="00960A5F">
        <w:t>funktionsnedsättning</w:t>
      </w:r>
      <w:r w:rsidRPr="00625042" w:rsidR="00C803E5">
        <w:t xml:space="preserve"> också utsätts för våld genom att partnern använder sig av just funktionsnedsättningen</w:t>
      </w:r>
      <w:r w:rsidRPr="00625042" w:rsidR="00E54AD2">
        <w:t xml:space="preserve"> exempelvis genom att</w:t>
      </w:r>
      <w:r w:rsidRPr="00625042" w:rsidR="00C803E5">
        <w:t xml:space="preserve"> </w:t>
      </w:r>
      <w:r w:rsidRPr="00625042" w:rsidR="008F71D3">
        <w:t xml:space="preserve">möblera om ett rum </w:t>
      </w:r>
      <w:r w:rsidRPr="00625042" w:rsidR="00E54AD2">
        <w:t xml:space="preserve">så att en </w:t>
      </w:r>
      <w:r w:rsidRPr="00625042" w:rsidR="008F71D3">
        <w:t xml:space="preserve">person </w:t>
      </w:r>
      <w:r w:rsidRPr="00625042" w:rsidR="00E54AD2">
        <w:t xml:space="preserve">med </w:t>
      </w:r>
      <w:r w:rsidRPr="00625042" w:rsidR="00C803E5">
        <w:t xml:space="preserve">synskada </w:t>
      </w:r>
      <w:r w:rsidRPr="00625042" w:rsidR="008F71D3">
        <w:t>inte ska kunna navigera och därmed riskera</w:t>
      </w:r>
      <w:r w:rsidR="00150E7E">
        <w:t>r</w:t>
      </w:r>
      <w:r w:rsidRPr="00625042" w:rsidR="008F71D3">
        <w:t xml:space="preserve"> att skada sig själv genom exempelvis fallolyckor. </w:t>
      </w:r>
    </w:p>
    <w:p w:rsidRPr="00625042" w:rsidR="00726697" w:rsidP="00605210" w:rsidRDefault="00380B21" w14:paraId="1761D352" w14:textId="4D9B8E8A">
      <w:r w:rsidRPr="00625042">
        <w:t xml:space="preserve">Det krävs kompetens och medvetenhet om våldet och dess uttryck för att </w:t>
      </w:r>
      <w:r w:rsidRPr="00625042" w:rsidR="00040AE8">
        <w:t>kunna stödja och ge adekvat vård. Vidare är ett av problemen när det handlar om våld mot kvinnor generellt</w:t>
      </w:r>
      <w:r w:rsidRPr="00625042" w:rsidR="00E54AD2">
        <w:t>,</w:t>
      </w:r>
      <w:r w:rsidRPr="00625042" w:rsidR="00040AE8">
        <w:t xml:space="preserve"> och </w:t>
      </w:r>
      <w:r w:rsidRPr="00625042" w:rsidR="00E54AD2">
        <w:t xml:space="preserve">för </w:t>
      </w:r>
      <w:r w:rsidRPr="00625042" w:rsidR="00040AE8">
        <w:t>den här gruppen specifikt</w:t>
      </w:r>
      <w:r w:rsidRPr="00625042" w:rsidR="00E54AD2">
        <w:t>,</w:t>
      </w:r>
      <w:r w:rsidRPr="00625042" w:rsidR="00040AE8">
        <w:t xml:space="preserve"> att det är svårt att upptäcka våldet. Allt som oftast </w:t>
      </w:r>
      <w:r w:rsidRPr="00625042" w:rsidR="000F58DE">
        <w:t xml:space="preserve">handlar svårigheterna att upptäcka våldet om okunskap, rädsla och svårigheter att hantera svaret. Därför krävs riktade utbildningsinsatser till personer som arbetar inom både kommuner och landsting. </w:t>
      </w:r>
    </w:p>
    <w:p w:rsidRPr="00625042" w:rsidR="00DA06E1" w:rsidP="008602D6" w:rsidRDefault="00FB2463" w14:paraId="29AD9049" w14:textId="77777777">
      <w:r w:rsidRPr="00625042">
        <w:t xml:space="preserve">Mot bakgrund av den extremt svåra situation som dessa kvinnor befinner sig i bör frågan om våld mot kvinnor med funktionsnedsättning belysas i en utredning. </w:t>
      </w:r>
      <w:r w:rsidRPr="00625042" w:rsidR="00BB00FA">
        <w:t xml:space="preserve">Utredningen bör komma med konkreta förslag på hur stöd och hjälp till kvinnor med funktionsnedsättning som är utsatta för mäns våld kan utformas samt hur våldet kan upphöra. </w:t>
      </w:r>
    </w:p>
    <w:p w:rsidRPr="00625042" w:rsidR="009F1F62" w:rsidP="008602D6" w:rsidRDefault="00DA06E1" w14:paraId="7A478691" w14:textId="2E01D27B">
      <w:r w:rsidRPr="00625042">
        <w:t>R</w:t>
      </w:r>
      <w:r w:rsidRPr="00625042" w:rsidR="00BB00FA">
        <w:t xml:space="preserve">egeringen </w:t>
      </w:r>
      <w:r w:rsidRPr="00625042">
        <w:t xml:space="preserve">bör därför </w:t>
      </w:r>
      <w:r w:rsidRPr="00625042" w:rsidR="00BB00FA">
        <w:t>tillsätta en särski</w:t>
      </w:r>
      <w:r w:rsidRPr="00625042" w:rsidR="00BD78FC">
        <w:t xml:space="preserve">ld </w:t>
      </w:r>
      <w:r w:rsidRPr="00625042" w:rsidR="00BB00FA">
        <w:t>utredning om våld mot kvinnor med funktionsnedsättning. Detta bör riksdagen ställa sig bakom och ge regeringen till känna.</w:t>
      </w:r>
    </w:p>
    <w:p w:rsidRPr="00625042" w:rsidR="00112B3C" w:rsidP="00112B3C" w:rsidRDefault="00112B3C" w14:paraId="4500B5D0" w14:textId="68558721">
      <w:pPr>
        <w:pStyle w:val="Rubrik2"/>
      </w:pPr>
      <w:r w:rsidRPr="00625042">
        <w:t>Funktionshinder</w:t>
      </w:r>
      <w:r w:rsidR="006106B4">
        <w:t>s</w:t>
      </w:r>
      <w:r w:rsidRPr="00625042">
        <w:t xml:space="preserve">frågor med </w:t>
      </w:r>
      <w:r w:rsidRPr="00625042" w:rsidR="00832566">
        <w:t>hbtq</w:t>
      </w:r>
      <w:r w:rsidRPr="00625042" w:rsidR="004E35CB">
        <w:t>-</w:t>
      </w:r>
      <w:r w:rsidRPr="00625042">
        <w:t xml:space="preserve">perspektiv </w:t>
      </w:r>
    </w:p>
    <w:p w:rsidRPr="00625042" w:rsidR="00D8344B" w:rsidP="00565BFA" w:rsidRDefault="00D8344B" w14:paraId="474BCD72" w14:textId="31F5A4C9">
      <w:pPr>
        <w:pStyle w:val="Normalutanindragellerluft"/>
      </w:pPr>
      <w:r w:rsidRPr="00625042">
        <w:t xml:space="preserve">Situationen för </w:t>
      </w:r>
      <w:r w:rsidRPr="00625042" w:rsidR="00565BFA">
        <w:t>hbtq</w:t>
      </w:r>
      <w:r w:rsidRPr="00625042">
        <w:t xml:space="preserve">-personer med </w:t>
      </w:r>
      <w:r w:rsidRPr="00625042" w:rsidR="00960A5F">
        <w:t>funktionsnedsättning</w:t>
      </w:r>
      <w:r w:rsidRPr="00625042">
        <w:t xml:space="preserve"> är en fråga som </w:t>
      </w:r>
      <w:r w:rsidRPr="00625042" w:rsidR="001B072C">
        <w:t>många gånger hamnar i skymundan i den politiska debatten.</w:t>
      </w:r>
      <w:r w:rsidRPr="00625042">
        <w:t xml:space="preserve"> Förtryckande normer i samhället innebär att dessa människor riskerar att drabbas av dubbel diskriminering. </w:t>
      </w:r>
    </w:p>
    <w:p w:rsidRPr="00625042" w:rsidR="007C5F29" w:rsidP="00172616" w:rsidRDefault="00AE31E4" w14:paraId="3B8EEADA" w14:textId="5C01DFEB">
      <w:r w:rsidRPr="00625042">
        <w:t xml:space="preserve">I </w:t>
      </w:r>
      <w:r w:rsidRPr="00625042" w:rsidR="00D050F0">
        <w:t>Riksförbundet för homosexuellas, bisexu</w:t>
      </w:r>
      <w:r w:rsidRPr="00625042" w:rsidR="00D83ABA">
        <w:t>ellas, transpersoners och queer</w:t>
      </w:r>
      <w:r w:rsidRPr="00625042" w:rsidR="000D7395">
        <w:t>a</w:t>
      </w:r>
      <w:r w:rsidRPr="00625042" w:rsidR="00D050F0">
        <w:t>s rättigheters (</w:t>
      </w:r>
      <w:r w:rsidRPr="00625042">
        <w:t>RFSL</w:t>
      </w:r>
      <w:r w:rsidRPr="00625042" w:rsidR="00D050F0">
        <w:t>)</w:t>
      </w:r>
      <w:r w:rsidRPr="00625042" w:rsidR="00D83ABA">
        <w:t xml:space="preserve"> rapport </w:t>
      </w:r>
      <w:r w:rsidRPr="00625042">
        <w:t>Funkisrapp</w:t>
      </w:r>
      <w:r w:rsidRPr="00625042" w:rsidR="00D83ABA">
        <w:t>orten – Och aldrig mötas de två</w:t>
      </w:r>
      <w:r w:rsidRPr="00625042">
        <w:t xml:space="preserve"> (</w:t>
      </w:r>
      <w:r w:rsidRPr="00625042" w:rsidR="00260911">
        <w:t xml:space="preserve">2013) berättar informanter att bredden av deras </w:t>
      </w:r>
      <w:r w:rsidRPr="00625042" w:rsidR="00A5209F">
        <w:t>identiteter</w:t>
      </w:r>
      <w:r w:rsidRPr="00625042" w:rsidR="00260911">
        <w:t xml:space="preserve"> </w:t>
      </w:r>
      <w:r w:rsidRPr="00625042" w:rsidR="00CE262B">
        <w:t xml:space="preserve">inte alltid har en given plats i </w:t>
      </w:r>
      <w:r w:rsidRPr="00625042" w:rsidR="00BD78FC">
        <w:t>samhället.</w:t>
      </w:r>
      <w:r w:rsidRPr="00625042" w:rsidR="00CE262B">
        <w:t xml:space="preserve"> </w:t>
      </w:r>
      <w:r w:rsidRPr="00625042" w:rsidR="00260911">
        <w:t xml:space="preserve">Det är </w:t>
      </w:r>
      <w:r w:rsidRPr="00625042" w:rsidR="00F505C7">
        <w:t xml:space="preserve">svårt att </w:t>
      </w:r>
      <w:r w:rsidRPr="00625042" w:rsidR="00CE262B">
        <w:t xml:space="preserve">få vara </w:t>
      </w:r>
      <w:r w:rsidRPr="00625042" w:rsidR="006106B4">
        <w:t xml:space="preserve">i </w:t>
      </w:r>
      <w:r w:rsidRPr="00625042" w:rsidR="00CE262B">
        <w:t>både sin</w:t>
      </w:r>
      <w:r w:rsidRPr="00625042" w:rsidR="008B7A49">
        <w:t xml:space="preserve"> </w:t>
      </w:r>
      <w:r w:rsidRPr="00625042" w:rsidR="00565BFA">
        <w:t>hbtq-</w:t>
      </w:r>
      <w:r w:rsidRPr="00625042" w:rsidR="008B7A49">
        <w:t xml:space="preserve">identitet </w:t>
      </w:r>
      <w:r w:rsidRPr="00625042" w:rsidR="00FB2463">
        <w:t xml:space="preserve">och funkisidentitet </w:t>
      </w:r>
      <w:r w:rsidRPr="00625042" w:rsidR="008B7A49">
        <w:t>inom funk</w:t>
      </w:r>
      <w:r w:rsidRPr="00625042" w:rsidR="00FB2463">
        <w:t>is</w:t>
      </w:r>
      <w:r w:rsidRPr="00625042" w:rsidR="00F505C7">
        <w:t xml:space="preserve">rörelsen och vice versa. </w:t>
      </w:r>
      <w:r w:rsidRPr="00625042" w:rsidR="00CE262B">
        <w:t xml:space="preserve">Vidare menar informanterna </w:t>
      </w:r>
      <w:r w:rsidRPr="00625042" w:rsidR="001D160C">
        <w:t xml:space="preserve">att kunskapen inom </w:t>
      </w:r>
      <w:r w:rsidRPr="00625042" w:rsidR="00565BFA">
        <w:t>hbtq-</w:t>
      </w:r>
      <w:r w:rsidRPr="00625042" w:rsidR="001D160C">
        <w:t>rörelsen om funktionsrättigheter är liten</w:t>
      </w:r>
      <w:r w:rsidR="006106B4">
        <w:t>,</w:t>
      </w:r>
      <w:r w:rsidRPr="00625042" w:rsidR="001D160C">
        <w:t xml:space="preserve"> och detsamma gäller för kunskaperna om funktionsrättig</w:t>
      </w:r>
      <w:r w:rsidR="00E04C99">
        <w:softHyphen/>
      </w:r>
      <w:r w:rsidRPr="00625042" w:rsidR="001D160C">
        <w:t xml:space="preserve">heter inom </w:t>
      </w:r>
      <w:r w:rsidRPr="00625042" w:rsidR="000D7395">
        <w:t>hbtq-</w:t>
      </w:r>
      <w:r w:rsidRPr="00625042" w:rsidR="001D160C">
        <w:t>rörelsen. Som ett direkt</w:t>
      </w:r>
      <w:r w:rsidRPr="00625042" w:rsidR="00A5209F">
        <w:t xml:space="preserve"> resultat av rapporten startade</w:t>
      </w:r>
      <w:r w:rsidRPr="00625042" w:rsidR="001D160C">
        <w:t xml:space="preserve"> RFSL ett projekt inom ramen för deras verksamhet. Målet och syftet var att </w:t>
      </w:r>
      <w:r w:rsidRPr="00625042" w:rsidR="00E45A20">
        <w:t>sprida kunskap</w:t>
      </w:r>
      <w:r w:rsidR="006106B4">
        <w:t xml:space="preserve"> och</w:t>
      </w:r>
      <w:r w:rsidRPr="00625042" w:rsidR="00E45A20">
        <w:t xml:space="preserve"> medvetenhet och bedriva utbildning om funktions- och </w:t>
      </w:r>
      <w:r w:rsidRPr="00625042" w:rsidR="000D7395">
        <w:t>hbtq-</w:t>
      </w:r>
      <w:r w:rsidRPr="00625042" w:rsidR="00E45A20">
        <w:t xml:space="preserve">rättigheter. </w:t>
      </w:r>
      <w:r w:rsidRPr="00625042" w:rsidR="002B7530">
        <w:t xml:space="preserve">Vidare ville projektet </w:t>
      </w:r>
      <w:r w:rsidRPr="00625042" w:rsidR="006106B4">
        <w:t xml:space="preserve">även </w:t>
      </w:r>
      <w:r w:rsidRPr="00625042" w:rsidR="002B7530">
        <w:t>stärka individers rättigheter men också bredda och fördjupa kunskapen hos personal inom funktionshinder</w:t>
      </w:r>
      <w:r w:rsidR="006106B4">
        <w:t>s</w:t>
      </w:r>
      <w:r w:rsidRPr="00625042" w:rsidR="002B7530">
        <w:t xml:space="preserve">omsorgen, hos myndigheternas handläggare, inom vården, på ungdomsmottagningar </w:t>
      </w:r>
      <w:r w:rsidRPr="00625042" w:rsidR="00831B1F">
        <w:t>osv.</w:t>
      </w:r>
      <w:r w:rsidRPr="00625042" w:rsidR="002B7530">
        <w:t xml:space="preserve"> </w:t>
      </w:r>
      <w:r w:rsidRPr="00625042" w:rsidR="009B7BEE">
        <w:t xml:space="preserve">Projektet och arbetet som genomfördes anser Vänsterpartiet var ett bra och välkommet initiativ men det är av största vikt att </w:t>
      </w:r>
      <w:r w:rsidRPr="00625042" w:rsidR="00D11810">
        <w:t>nu även det offentliga tar sitt ansvar.</w:t>
      </w:r>
      <w:r w:rsidRPr="00625042" w:rsidR="009B7BEE">
        <w:t xml:space="preserve"> </w:t>
      </w:r>
      <w:r w:rsidRPr="00625042" w:rsidR="002723C8">
        <w:t xml:space="preserve">Det torde vara så att de resultat RFSL presenterar i rapporten också är något vi </w:t>
      </w:r>
      <w:r w:rsidRPr="00625042" w:rsidR="00422E6E">
        <w:t>kan se</w:t>
      </w:r>
      <w:r w:rsidRPr="00625042" w:rsidR="002723C8">
        <w:t xml:space="preserve"> i hela samhället. Att personer med funktionsnedsätt</w:t>
      </w:r>
      <w:r w:rsidR="00E04C99">
        <w:softHyphen/>
      </w:r>
      <w:r w:rsidRPr="00625042" w:rsidR="002723C8">
        <w:t>ningar många gånger tenderar att</w:t>
      </w:r>
      <w:r w:rsidRPr="00625042" w:rsidR="007744C6">
        <w:t xml:space="preserve"> just bara ses utifrån funktions</w:t>
      </w:r>
      <w:r w:rsidRPr="00625042" w:rsidR="00FB2463">
        <w:t>nedsättningen.</w:t>
      </w:r>
      <w:r w:rsidRPr="00625042" w:rsidR="007744C6">
        <w:t xml:space="preserve"> Det är ett normbrytande och normkritiskt perspektiv som måste till för att snäva synsätt </w:t>
      </w:r>
      <w:r w:rsidRPr="00625042" w:rsidR="00180C08">
        <w:t xml:space="preserve">och fördomar </w:t>
      </w:r>
      <w:r w:rsidRPr="00625042" w:rsidR="007744C6">
        <w:t xml:space="preserve">ska brytas. </w:t>
      </w:r>
      <w:r w:rsidRPr="00625042" w:rsidR="00180C08">
        <w:t xml:space="preserve">I det här arbetet </w:t>
      </w:r>
      <w:r w:rsidRPr="00625042" w:rsidR="007744C6">
        <w:t xml:space="preserve">har civilsamhället tagit ett stort ansvar och många gånger varit helt avgörande för att </w:t>
      </w:r>
      <w:r w:rsidRPr="00625042" w:rsidR="00480204">
        <w:t xml:space="preserve">få till stånd förändring och förbättringar. </w:t>
      </w:r>
      <w:r w:rsidRPr="00625042" w:rsidR="00D8344B">
        <w:t xml:space="preserve">Ett första steg för ett ökat politiskt ansvarstagande är att undersöka och få </w:t>
      </w:r>
      <w:r w:rsidRPr="00625042" w:rsidR="00480204">
        <w:t>mer information om</w:t>
      </w:r>
      <w:r w:rsidRPr="00625042" w:rsidR="000B34C7">
        <w:t xml:space="preserve"> hur levnadsvillkor</w:t>
      </w:r>
      <w:r w:rsidRPr="00625042" w:rsidR="00422E6E">
        <w:t>en</w:t>
      </w:r>
      <w:r w:rsidRPr="00625042" w:rsidR="000B34C7">
        <w:t xml:space="preserve"> ser ut för </w:t>
      </w:r>
      <w:r w:rsidRPr="00625042" w:rsidR="007C5F29">
        <w:t>hbtq-</w:t>
      </w:r>
      <w:r w:rsidRPr="00625042" w:rsidR="000B34C7">
        <w:t>personer med funk</w:t>
      </w:r>
      <w:r w:rsidRPr="00625042" w:rsidR="00AB48E6">
        <w:t>t</w:t>
      </w:r>
      <w:r w:rsidRPr="00625042" w:rsidR="000B34C7">
        <w:t>ionsnedsättningar.</w:t>
      </w:r>
      <w:r w:rsidRPr="00625042" w:rsidR="00480204">
        <w:t xml:space="preserve"> </w:t>
      </w:r>
    </w:p>
    <w:p w:rsidRPr="00625042" w:rsidR="00112B3C" w:rsidP="00172616" w:rsidRDefault="00D8344B" w14:paraId="421562EF" w14:textId="021D5299">
      <w:r w:rsidRPr="00625042">
        <w:t xml:space="preserve">Regeringen </w:t>
      </w:r>
      <w:r w:rsidRPr="00625042" w:rsidR="00A353E8">
        <w:t xml:space="preserve">bör därför tillsätta en utredning gällande </w:t>
      </w:r>
      <w:r w:rsidRPr="00625042">
        <w:t xml:space="preserve">situationen för </w:t>
      </w:r>
      <w:r w:rsidRPr="00625042" w:rsidR="007C5F29">
        <w:t>hbtq</w:t>
      </w:r>
      <w:r w:rsidRPr="00625042">
        <w:t xml:space="preserve">-personer med funktionsnedsättning. Detta bör riksdagen ställa sig bakom och ge regeringen till känna. </w:t>
      </w:r>
    </w:p>
    <w:p w:rsidRPr="00625042" w:rsidR="00BB6339" w:rsidP="00CF76FB" w:rsidRDefault="00F331E7" w14:paraId="49814078" w14:textId="30EC2225">
      <w:pPr>
        <w:pStyle w:val="Rubrik1"/>
      </w:pPr>
      <w:r w:rsidRPr="00625042">
        <w:t>Synnedsattas</w:t>
      </w:r>
      <w:r w:rsidRPr="00625042" w:rsidR="00CF76FB">
        <w:t xml:space="preserve"> levnadsvillkor</w:t>
      </w:r>
    </w:p>
    <w:p w:rsidRPr="00625042" w:rsidR="00D15CF4" w:rsidP="00D1700D" w:rsidRDefault="00F331E7" w14:paraId="5C2A132B" w14:textId="00FD12C5">
      <w:pPr>
        <w:pStyle w:val="Normalutanindragellerluft"/>
      </w:pPr>
      <w:r w:rsidRPr="00625042">
        <w:t>I likhet med övriga delar av befolkning</w:t>
      </w:r>
      <w:r w:rsidR="006106B4">
        <w:t>en</w:t>
      </w:r>
      <w:r w:rsidRPr="00625042">
        <w:t xml:space="preserve"> som lever med </w:t>
      </w:r>
      <w:r w:rsidRPr="00625042" w:rsidR="00960A5F">
        <w:t>funktionsnedsättning</w:t>
      </w:r>
      <w:r w:rsidRPr="00625042">
        <w:t xml:space="preserve"> har personer med synnedsättning sämre levnadsnivå och sämre hälsa jämfört med befolkningen i stort. Den egna skattade hälsan för personer i gruppen visar också på sämre siffror än övriga delar i befolkningen. För att personer</w:t>
      </w:r>
      <w:r w:rsidRPr="00625042" w:rsidR="008268F8">
        <w:t xml:space="preserve"> med synnedsättning</w:t>
      </w:r>
      <w:r w:rsidRPr="00625042">
        <w:t xml:space="preserve"> ska kunna åtnjuta rättigheter och möjligheter till ett fullgott liv behöver </w:t>
      </w:r>
      <w:r w:rsidRPr="00625042" w:rsidR="008268F8">
        <w:t>vissa åtgärder genomföras</w:t>
      </w:r>
      <w:r w:rsidRPr="00625042" w:rsidR="005546E2">
        <w:t>. För att skapa en politik som på riktigt förändrar människors möjligheter till ett v</w:t>
      </w:r>
      <w:r w:rsidR="006106B4">
        <w:t>ärdigt och anständigt liv behöver</w:t>
      </w:r>
      <w:r w:rsidRPr="00625042" w:rsidR="005546E2">
        <w:t xml:space="preserve"> också data finnas på plats. Utan siffror och </w:t>
      </w:r>
      <w:r w:rsidRPr="00625042" w:rsidR="00557A51">
        <w:t>statistik</w:t>
      </w:r>
      <w:r w:rsidRPr="00625042" w:rsidR="005546E2">
        <w:t xml:space="preserve"> som underbygger</w:t>
      </w:r>
      <w:r w:rsidRPr="00625042" w:rsidR="00557A51">
        <w:t xml:space="preserve"> åtgärder försvåras arbetet med att finna bästa möjliga lösningar. </w:t>
      </w:r>
    </w:p>
    <w:p w:rsidRPr="00625042" w:rsidR="00C81403" w:rsidP="00D15CF4" w:rsidRDefault="00D15CF4" w14:paraId="19370A7E" w14:textId="77B200F9">
      <w:r w:rsidRPr="00625042">
        <w:t>R</w:t>
      </w:r>
      <w:r w:rsidRPr="00625042" w:rsidR="00557A51">
        <w:t xml:space="preserve">egeringen </w:t>
      </w:r>
      <w:r w:rsidRPr="00625042">
        <w:t xml:space="preserve">bör därför </w:t>
      </w:r>
      <w:r w:rsidRPr="00625042" w:rsidR="00557A51">
        <w:t>tillsätta</w:t>
      </w:r>
      <w:r w:rsidRPr="00625042" w:rsidR="008268F8">
        <w:t xml:space="preserve"> en större kartläggning </w:t>
      </w:r>
      <w:r w:rsidRPr="00625042" w:rsidR="005546E2">
        <w:t xml:space="preserve">och utredning </w:t>
      </w:r>
      <w:r w:rsidRPr="00625042" w:rsidR="008268F8">
        <w:t>gälla</w:t>
      </w:r>
      <w:r w:rsidRPr="00625042" w:rsidR="00C81403">
        <w:t>nde synnedsattas levnadsvillkor</w:t>
      </w:r>
      <w:r w:rsidRPr="00625042" w:rsidR="005546E2">
        <w:t xml:space="preserve">. Detta bör riksdagen ställa sig bakom och ge regeringen till känna. </w:t>
      </w:r>
    </w:p>
    <w:p w:rsidRPr="00625042" w:rsidR="00235561" w:rsidP="00C81403" w:rsidRDefault="008046EB" w14:paraId="16138C72" w14:textId="54A8D39D">
      <w:r w:rsidRPr="00625042">
        <w:t xml:space="preserve">I den kommande utredningen gällande lagen om stöd och service (LSS) </w:t>
      </w:r>
      <w:r w:rsidRPr="00625042" w:rsidR="00D24893">
        <w:t>finns idag ett förslag om att ta bort ledsagarse</w:t>
      </w:r>
      <w:r w:rsidRPr="00625042" w:rsidR="006D09A0">
        <w:t>rvice och i</w:t>
      </w:r>
      <w:r w:rsidR="006106B4">
        <w:t xml:space="preserve"> </w:t>
      </w:r>
      <w:r w:rsidRPr="00625042" w:rsidR="006D09A0">
        <w:t>stället ersätta det</w:t>
      </w:r>
      <w:r w:rsidRPr="00625042" w:rsidR="00D24893">
        <w:t xml:space="preserve"> med insatsen personlig service och boendestöd. </w:t>
      </w:r>
      <w:r w:rsidRPr="00625042" w:rsidR="006D09A0">
        <w:t xml:space="preserve">Flera intresseorganisationer </w:t>
      </w:r>
      <w:r w:rsidRPr="00625042" w:rsidR="009261E0">
        <w:t>så</w:t>
      </w:r>
      <w:r w:rsidRPr="00625042" w:rsidR="00BA011A">
        <w:t xml:space="preserve">som Synskadades Riksförbund har starkt kritiserat detta eftersom det riskerar att inkräkta på den personliga friheten. </w:t>
      </w:r>
      <w:r w:rsidRPr="00625042" w:rsidR="00235561">
        <w:t xml:space="preserve">Ledsagning är idag reglerat i </w:t>
      </w:r>
      <w:r w:rsidRPr="00625042" w:rsidR="004E35CB">
        <w:t xml:space="preserve">både </w:t>
      </w:r>
      <w:r w:rsidRPr="00625042" w:rsidR="008B127E">
        <w:t>socialtjänstlagen och lagen om stöd och service</w:t>
      </w:r>
      <w:r w:rsidR="006106B4">
        <w:t xml:space="preserve"> (LSS). V</w:t>
      </w:r>
      <w:r w:rsidRPr="00625042" w:rsidR="008B127E">
        <w:t xml:space="preserve">idare går det att läsa följande i </w:t>
      </w:r>
      <w:r w:rsidRPr="00625042" w:rsidR="00235561">
        <w:t>riktlinjer</w:t>
      </w:r>
      <w:r w:rsidRPr="00625042" w:rsidR="008B127E">
        <w:t>na</w:t>
      </w:r>
      <w:r w:rsidRPr="00625042" w:rsidR="00235561">
        <w:t xml:space="preserve"> från Socialstyrelsen</w:t>
      </w:r>
      <w:r w:rsidR="006106B4">
        <w:t>:</w:t>
      </w:r>
      <w:r w:rsidRPr="00625042" w:rsidR="005D3839">
        <w:t xml:space="preserve"> </w:t>
      </w:r>
      <w:r w:rsidRPr="00625042" w:rsidR="008B127E">
        <w:t>”</w:t>
      </w:r>
      <w:r w:rsidRPr="00625042" w:rsidR="00235561">
        <w:t>I förarbetena till socialtjänstlagen beskrivs ledsagning som en insats som gör det möjligt att besöka vänner, delta i</w:t>
      </w:r>
      <w:r w:rsidRPr="00625042" w:rsidR="005D3839">
        <w:t xml:space="preserve"> kulturlivet eller bara att promenera </w:t>
      </w:r>
      <w:r w:rsidRPr="00625042" w:rsidR="00235561">
        <w:t>(regeringens proposition 1979/80:1 s.</w:t>
      </w:r>
      <w:r w:rsidR="006106B4">
        <w:t> </w:t>
      </w:r>
      <w:r w:rsidRPr="00625042" w:rsidR="00235561">
        <w:t xml:space="preserve">301). Syftet med insatsen är att bryta den isolering som kan uppstå på grund av en funktionsnedsättning och att ge den enskilde möjligheten att delta i samhällslivet och ha kontakter med andra.” </w:t>
      </w:r>
      <w:r w:rsidRPr="00625042" w:rsidR="00C8544E">
        <w:t>Det är därför alarmerande att antalet beviljade insatser via LSS-l</w:t>
      </w:r>
      <w:r w:rsidR="006106B4">
        <w:t xml:space="preserve">edsagning minskat med mellan 10 och </w:t>
      </w:r>
      <w:r w:rsidRPr="00625042" w:rsidR="00C8544E">
        <w:t xml:space="preserve">13 procent de senaste åren. När nu översynen görs är det av största vikt att personer med synnedsättning är i fokus och inte bara effektivitetskrav samt besparingar. Därför </w:t>
      </w:r>
      <w:r w:rsidRPr="00625042" w:rsidR="002466E0">
        <w:t xml:space="preserve">kommer Vänsterpartiet noggrant följa den kommande utredningen och bevaka att ledsagning för synskadade har ett tydligt </w:t>
      </w:r>
      <w:r w:rsidRPr="00625042" w:rsidR="00C63F27">
        <w:t xml:space="preserve">rättighetsperspektiv </w:t>
      </w:r>
      <w:r w:rsidRPr="00625042" w:rsidR="002466E0">
        <w:t xml:space="preserve">i fokus. </w:t>
      </w:r>
    </w:p>
    <w:p w:rsidRPr="00625042" w:rsidR="00F8632D" w:rsidP="00F8632D" w:rsidRDefault="00F8632D" w14:paraId="04114DC7" w14:textId="2F9F7776">
      <w:pPr>
        <w:pStyle w:val="Rubrik1"/>
      </w:pPr>
      <w:r w:rsidRPr="00625042">
        <w:t xml:space="preserve">Uppföljning av tillgänglighetslagstiftningen </w:t>
      </w:r>
    </w:p>
    <w:p w:rsidRPr="00625042" w:rsidR="00F717D7" w:rsidP="001C1387" w:rsidRDefault="00F8632D" w14:paraId="032817CA" w14:textId="142211F4">
      <w:pPr>
        <w:pStyle w:val="Normalutanindragellerluft"/>
      </w:pPr>
      <w:r w:rsidRPr="00625042">
        <w:t>Funktionshinder</w:t>
      </w:r>
      <w:r w:rsidR="006106B4">
        <w:t>s</w:t>
      </w:r>
      <w:r w:rsidRPr="00625042">
        <w:t>rörelsen har länge kämpat för att få slut på den utestängning som många funktionsnedsatta utsätts för dagligen i samhället. Målet har varit ett samhälle där alla, oavsett funktionsnedsättning, kan delta på lika villkor. Vägen f</w:t>
      </w:r>
      <w:r w:rsidRPr="00625042" w:rsidR="008B7BE9">
        <w:t>ramåt har varit lång och krokig</w:t>
      </w:r>
      <w:r w:rsidRPr="00625042">
        <w:t xml:space="preserve"> men de senaste åren har ett anta</w:t>
      </w:r>
      <w:r w:rsidRPr="00625042" w:rsidR="00D26E18">
        <w:t>l avgörande steg tagits. År 2008</w:t>
      </w:r>
      <w:r w:rsidRPr="00625042">
        <w:t xml:space="preserve"> undertecknade den svenska regeringen FN-konventionen om rättigheter för personer med funktionsnedsättning (CRPD). Konventionen trädde i kraft i januari 2009. Samtidigt infördes en ny diskrimineringslag (2008:567) mot bakgrund av Diskrimi</w:t>
      </w:r>
      <w:r w:rsidR="00E04C99">
        <w:softHyphen/>
      </w:r>
      <w:r w:rsidRPr="00625042">
        <w:t>neringskommitténs slutbetänkande. I regeringens proposition till ny diskriminerings</w:t>
      </w:r>
      <w:r w:rsidR="00E04C99">
        <w:softHyphen/>
      </w:r>
      <w:r w:rsidRPr="00625042">
        <w:t>lagstiftning anfördes att kommitténs förslag om att underlåtenhet att vidta skäliga åtgärder för tillgänglighet skulle regleras som en form av diskriminering behövde belysas ytterligare</w:t>
      </w:r>
      <w:r w:rsidRPr="00625042" w:rsidR="008E3932">
        <w:t>. I d</w:t>
      </w:r>
      <w:r w:rsidRPr="00625042">
        <w:t>et nya diskrimineringsförbudet</w:t>
      </w:r>
      <w:r w:rsidRPr="00625042" w:rsidR="008E3932">
        <w:t xml:space="preserve"> som</w:t>
      </w:r>
      <w:r w:rsidR="006106B4">
        <w:t xml:space="preserve"> gäller från den 1 </w:t>
      </w:r>
      <w:r w:rsidRPr="00625042">
        <w:t xml:space="preserve">januari 2015 </w:t>
      </w:r>
      <w:r w:rsidRPr="00625042" w:rsidR="008E3932">
        <w:t xml:space="preserve">anses bristande tillgänglighet </w:t>
      </w:r>
      <w:r w:rsidRPr="00625042" w:rsidR="00F717D7">
        <w:t>vara en form av diskriminering.</w:t>
      </w:r>
    </w:p>
    <w:p w:rsidRPr="00625042" w:rsidR="00F8632D" w:rsidP="00F717D7" w:rsidRDefault="00F717D7" w14:paraId="05749759" w14:textId="78414A6F">
      <w:r w:rsidRPr="00625042">
        <w:t xml:space="preserve">Vänsterpartiet anser </w:t>
      </w:r>
      <w:r w:rsidRPr="00625042" w:rsidR="008E3932">
        <w:t xml:space="preserve">att det </w:t>
      </w:r>
      <w:r w:rsidRPr="00625042">
        <w:t xml:space="preserve">inte </w:t>
      </w:r>
      <w:r w:rsidRPr="00625042" w:rsidR="008E3932">
        <w:t>räcker</w:t>
      </w:r>
      <w:r w:rsidRPr="00625042">
        <w:t>.</w:t>
      </w:r>
      <w:r w:rsidRPr="00625042" w:rsidR="005D3839">
        <w:t xml:space="preserve"> </w:t>
      </w:r>
      <w:r w:rsidRPr="00625042">
        <w:t>M</w:t>
      </w:r>
      <w:r w:rsidRPr="00625042" w:rsidR="00F8632D">
        <w:t>änniskors lika värde är en grundläggande utgångspunkt</w:t>
      </w:r>
      <w:r w:rsidR="006106B4">
        <w:t>,</w:t>
      </w:r>
      <w:r w:rsidRPr="00625042" w:rsidR="00F8632D">
        <w:t xml:space="preserve"> och alla människor har kunskaper, förmågor och erfarenheter som är viktiga för samhället. Tillgänglighet och delaktighet är en fråga om att ge alla medborgare samma demokratiska rättigheter och möjligheter i samhället. Att göra arbetsplatser, bostäder, transporter och offentliga lokaler tillgängliga skulle öka möjligheterna för personer med funktionsnedsättning att delta i utbildningar, i arbetslivet och i samhällslivet som helhet. Det är en samhällsekonomiskt lönsam investering på både kort och lång sikt.</w:t>
      </w:r>
    </w:p>
    <w:p w:rsidRPr="00625042" w:rsidR="00F8632D" w:rsidP="00F30427" w:rsidRDefault="00F8632D" w14:paraId="64DEEF5F" w14:textId="77777777">
      <w:pPr>
        <w:pStyle w:val="Rubrik2"/>
      </w:pPr>
      <w:r w:rsidRPr="00625042">
        <w:t>Översyn av lagefterlevnaden</w:t>
      </w:r>
    </w:p>
    <w:p w:rsidRPr="00625042" w:rsidR="00F8632D" w:rsidP="00173CFB" w:rsidRDefault="00F8632D" w14:paraId="5791F8A3" w14:textId="7B2B29D8">
      <w:pPr>
        <w:pStyle w:val="Normalutanindragellerluft"/>
      </w:pPr>
      <w:r w:rsidRPr="00625042">
        <w:t>Vänsterpartiet anser att den nya diskrimineringslagstiftningen är ett steg framåt i frågan om mänskliga rättigheter och icke-diskriminering. Det är principiellt viktigt att bristande tillgänglighet fastslås som en särskild form av diskriminering. Tyvärr kan vi konstatera att lagstiftningen som riksdagen har beslutat om innehåller flera avgörande undantag jämfört med den bakomliggande utredningens förslag. Kritiken mot bristerna i det nya diskrimineringsförbudet har därför varit stor hos funktionshinder</w:t>
      </w:r>
      <w:r w:rsidR="00870755">
        <w:t>s</w:t>
      </w:r>
      <w:r w:rsidRPr="00625042">
        <w:t xml:space="preserve">rörelsen. Det tycks exempelvis på en del håll finnas en tendens att se tillgänglighet som i första hand en kostnadsfråga. För Vänsterpartiet är ett tillgängligt samhälle i första hand en rättighetsfråga. Tillgänglighet gör också samhället bättre genom att fler människor ges ökade möjligheter att delta och leva ett självständigt liv. </w:t>
      </w:r>
    </w:p>
    <w:p w:rsidRPr="00625042" w:rsidR="00173CFB" w:rsidP="005C2F48" w:rsidRDefault="00F8632D" w14:paraId="141A0BC0" w14:textId="1E11C5B5">
      <w:r w:rsidRPr="00625042">
        <w:t>Vänsterpartiet vill ha ett samhälle där människor inte utestän</w:t>
      </w:r>
      <w:r w:rsidRPr="00625042" w:rsidR="00274F30">
        <w:t xml:space="preserve">gs p.g.a. </w:t>
      </w:r>
      <w:r w:rsidRPr="00625042" w:rsidR="00410FC4">
        <w:t>funktions</w:t>
      </w:r>
      <w:r w:rsidR="00E04C99">
        <w:softHyphen/>
      </w:r>
      <w:r w:rsidRPr="00625042" w:rsidR="00410FC4">
        <w:t>nedsättningar</w:t>
      </w:r>
      <w:r w:rsidRPr="00625042">
        <w:t>. I grunden måste samhället planeras efter den mångfald vi har. Samhället måste göra rätt från början och planera utifrån principen om s.k. universell utformning vilken härstammar från Handikappförbundet som definierar begreppet på följande sätt</w:t>
      </w:r>
      <w:r w:rsidR="00870755">
        <w:t>:</w:t>
      </w:r>
      <w:r w:rsidRPr="00625042">
        <w:t xml:space="preserve"> ”Universell utformning innebär att utgå från att människor är olika. Samhället måste alltså planeras och utformas så att alla kan vara delak</w:t>
      </w:r>
      <w:r w:rsidR="00870755">
        <w:t>tiga, oavsett funktionsförmåga.”</w:t>
      </w:r>
      <w:r w:rsidRPr="00625042">
        <w:t xml:space="preserve"> Befintliga hinder måste undanröjas så att fler kan delta på lika villkor. Detta arbete har gått alldeles för långsamt och trögt. Därför krävs en tydlig lagstiftning när det gäller bristande tillgänglighet som diskriminering. Regeringen har aviserat att lagen om otillgänglighet som diskrimineringsgrund ska ses över och breddas. Enligt en departementsskrivelse framgår det att ambitionen verkar vara att nuvarande undantag för företag om mindre än tio anställda föreslås tas bort. Vänsterpartiet välkomnar ett sådant förslag som ligger helt i linje med vår politik. Vi hade dock gärna sett en bredare åtgärdsplan med fler förslag för att ytterligare stärka lagstiftningen på området. </w:t>
      </w:r>
    </w:p>
    <w:p w:rsidRPr="00625042" w:rsidR="00173CFB" w:rsidP="00F8632D" w:rsidRDefault="00F8632D" w14:paraId="165B0994" w14:textId="3A77900B">
      <w:r w:rsidRPr="00625042">
        <w:t>Nuvarande lagstiftning</w:t>
      </w:r>
      <w:r w:rsidR="00870755">
        <w:t xml:space="preserve"> har alltså funnits sedan den 1 </w:t>
      </w:r>
      <w:r w:rsidRPr="00625042">
        <w:t>januari 2015 och det är ännu outrett hur lagstiftningen faktiskt fungerar. Det är viktigt att de goda intentioner och avsikter som regeringen hade planerat för med lagstiftningen också infrias</w:t>
      </w:r>
      <w:r w:rsidR="00870755">
        <w:t>,</w:t>
      </w:r>
      <w:r w:rsidRPr="00625042">
        <w:t xml:space="preserve"> och det ligger dessutom i samhällets intresse. </w:t>
      </w:r>
    </w:p>
    <w:p w:rsidR="007F4C19" w:rsidP="00F8632D" w:rsidRDefault="00F8632D" w14:paraId="13B6BC4B" w14:textId="2E323943">
      <w:r w:rsidRPr="00625042">
        <w:t>Regeringen bör därför tillsätta en utredning för att se över hur lagen efterlevs och baserat på resultatet lämna rekommendationer på eventuella åtgärder. Detta bör riksdagen ställa sig bakom och ge regeringen till känna.</w:t>
      </w:r>
    </w:p>
    <w:p w:rsidR="00E04C99" w:rsidP="00F8632D" w:rsidRDefault="00E04C99" w14:paraId="68019801" w14:textId="77777777"/>
    <w:p w:rsidR="00E04C99" w:rsidRDefault="00E04C99" w14:paraId="20285C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B021D58E663648DCB5A17AE5835FFCE4"/>
        </w:placeholder>
      </w:sdtPr>
      <w:sdtEndPr/>
      <w:sdtContent>
        <w:p w:rsidR="001D5737" w:rsidP="00625042" w:rsidRDefault="001D5737" w14:paraId="572B6B0F" w14:textId="77777777"/>
        <w:p w:rsidRPr="008E0FE2" w:rsidR="004801AC" w:rsidP="00625042" w:rsidRDefault="00E04C99" w14:paraId="1AC4D7A5" w14:textId="7088A3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7A4563" w:rsidRDefault="007A4563" w14:paraId="262EAF4A" w14:textId="77777777"/>
    <w:sectPr w:rsidR="007A45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E05D" w14:textId="77777777" w:rsidR="00095D5B" w:rsidRDefault="00095D5B" w:rsidP="000C1CAD">
      <w:pPr>
        <w:spacing w:line="240" w:lineRule="auto"/>
      </w:pPr>
      <w:r>
        <w:separator/>
      </w:r>
    </w:p>
  </w:endnote>
  <w:endnote w:type="continuationSeparator" w:id="0">
    <w:p w14:paraId="05F0367E" w14:textId="77777777" w:rsidR="00095D5B" w:rsidRDefault="00095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1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97F3" w14:textId="7C25DB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C99">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1566" w14:textId="77777777" w:rsidR="00095D5B" w:rsidRDefault="00095D5B" w:rsidP="000C1CAD">
      <w:pPr>
        <w:spacing w:line="240" w:lineRule="auto"/>
      </w:pPr>
      <w:r>
        <w:separator/>
      </w:r>
    </w:p>
  </w:footnote>
  <w:footnote w:type="continuationSeparator" w:id="0">
    <w:p w14:paraId="50200859" w14:textId="77777777" w:rsidR="00095D5B" w:rsidRDefault="00095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824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E284A" wp14:anchorId="4A29E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4C99" w14:paraId="5C659626" w14:textId="1268DBB3">
                          <w:pPr>
                            <w:jc w:val="right"/>
                          </w:pPr>
                          <w:sdt>
                            <w:sdtPr>
                              <w:alias w:val="CC_Noformat_Partikod"/>
                              <w:tag w:val="CC_Noformat_Partikod"/>
                              <w:id w:val="-53464382"/>
                              <w:placeholder>
                                <w:docPart w:val="8324F6C33E814D5EAD1B3F1CA71E16F3"/>
                              </w:placeholder>
                              <w:text/>
                            </w:sdtPr>
                            <w:sdtEndPr/>
                            <w:sdtContent>
                              <w:r w:rsidR="00095D5B">
                                <w:t>V</w:t>
                              </w:r>
                            </w:sdtContent>
                          </w:sdt>
                          <w:sdt>
                            <w:sdtPr>
                              <w:alias w:val="CC_Noformat_Partinummer"/>
                              <w:tag w:val="CC_Noformat_Partinummer"/>
                              <w:id w:val="-1709555926"/>
                              <w:placeholder>
                                <w:docPart w:val="640CDC639533430AB3AC7BADF5246DB8"/>
                              </w:placeholder>
                              <w:text/>
                            </w:sdtPr>
                            <w:sdtEndPr/>
                            <w:sdtContent>
                              <w:r w:rsidR="001D5441">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9E0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4C99" w14:paraId="5C659626" w14:textId="1268DBB3">
                    <w:pPr>
                      <w:jc w:val="right"/>
                    </w:pPr>
                    <w:sdt>
                      <w:sdtPr>
                        <w:alias w:val="CC_Noformat_Partikod"/>
                        <w:tag w:val="CC_Noformat_Partikod"/>
                        <w:id w:val="-53464382"/>
                        <w:placeholder>
                          <w:docPart w:val="8324F6C33E814D5EAD1B3F1CA71E16F3"/>
                        </w:placeholder>
                        <w:text/>
                      </w:sdtPr>
                      <w:sdtEndPr/>
                      <w:sdtContent>
                        <w:r w:rsidR="00095D5B">
                          <w:t>V</w:t>
                        </w:r>
                      </w:sdtContent>
                    </w:sdt>
                    <w:sdt>
                      <w:sdtPr>
                        <w:alias w:val="CC_Noformat_Partinummer"/>
                        <w:tag w:val="CC_Noformat_Partinummer"/>
                        <w:id w:val="-1709555926"/>
                        <w:placeholder>
                          <w:docPart w:val="640CDC639533430AB3AC7BADF5246DB8"/>
                        </w:placeholder>
                        <w:text/>
                      </w:sdtPr>
                      <w:sdtEndPr/>
                      <w:sdtContent>
                        <w:r w:rsidR="001D5441">
                          <w:t>206</w:t>
                        </w:r>
                      </w:sdtContent>
                    </w:sdt>
                  </w:p>
                </w:txbxContent>
              </v:textbox>
              <w10:wrap anchorx="page"/>
            </v:shape>
          </w:pict>
        </mc:Fallback>
      </mc:AlternateContent>
    </w:r>
  </w:p>
  <w:p w:rsidRPr="00293C4F" w:rsidR="00262EA3" w:rsidP="00776B74" w:rsidRDefault="00262EA3" w14:paraId="7349A6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7BF206" w14:textId="77777777">
    <w:pPr>
      <w:jc w:val="right"/>
    </w:pPr>
  </w:p>
  <w:p w:rsidR="00262EA3" w:rsidP="00776B74" w:rsidRDefault="00262EA3" w14:paraId="4F008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4C99" w14:paraId="45A36E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9F12A" wp14:anchorId="257C8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4C99" w14:paraId="29C5C0F6" w14:textId="1940491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95D5B">
          <w:t>V</w:t>
        </w:r>
      </w:sdtContent>
    </w:sdt>
    <w:sdt>
      <w:sdtPr>
        <w:alias w:val="CC_Noformat_Partinummer"/>
        <w:tag w:val="CC_Noformat_Partinummer"/>
        <w:id w:val="-2014525982"/>
        <w:lock w:val="contentLocked"/>
        <w:text/>
      </w:sdtPr>
      <w:sdtEndPr/>
      <w:sdtContent>
        <w:r w:rsidR="001D5441">
          <w:t>206</w:t>
        </w:r>
      </w:sdtContent>
    </w:sdt>
  </w:p>
  <w:p w:rsidRPr="008227B3" w:rsidR="00262EA3" w:rsidP="008227B3" w:rsidRDefault="00E04C99" w14:paraId="22885B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4C99" w14:paraId="6424A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:2229</w:t>
        </w:r>
      </w:sdtContent>
    </w:sdt>
  </w:p>
  <w:p w:rsidR="00262EA3" w:rsidP="00E03A3D" w:rsidRDefault="00E04C99" w14:paraId="6E356728" w14:textId="16685538">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960A5F" w14:paraId="11C36C36" w14:textId="66553044">
        <w:pPr>
          <w:pStyle w:val="FSHRub2"/>
        </w:pPr>
        <w:r>
          <w:t>Att skapa förutsättningar för personer med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11AFE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B915D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5D5B"/>
    <w:rsid w:val="000000E0"/>
    <w:rsid w:val="00000761"/>
    <w:rsid w:val="000014AF"/>
    <w:rsid w:val="00002310"/>
    <w:rsid w:val="00002CB4"/>
    <w:rsid w:val="000030B6"/>
    <w:rsid w:val="00003363"/>
    <w:rsid w:val="00003CCB"/>
    <w:rsid w:val="00003F79"/>
    <w:rsid w:val="0000412E"/>
    <w:rsid w:val="00004250"/>
    <w:rsid w:val="000043C1"/>
    <w:rsid w:val="00004D13"/>
    <w:rsid w:val="00004F03"/>
    <w:rsid w:val="00004F08"/>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23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E8"/>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1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4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1E"/>
    <w:rsid w:val="000769DA"/>
    <w:rsid w:val="0007749C"/>
    <w:rsid w:val="000777E3"/>
    <w:rsid w:val="00077950"/>
    <w:rsid w:val="000779A3"/>
    <w:rsid w:val="00077CD4"/>
    <w:rsid w:val="00080000"/>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5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83"/>
    <w:rsid w:val="000B22C0"/>
    <w:rsid w:val="000B2DAD"/>
    <w:rsid w:val="000B2E6B"/>
    <w:rsid w:val="000B3279"/>
    <w:rsid w:val="000B34C7"/>
    <w:rsid w:val="000B3BB1"/>
    <w:rsid w:val="000B4478"/>
    <w:rsid w:val="000B472D"/>
    <w:rsid w:val="000B480A"/>
    <w:rsid w:val="000B498E"/>
    <w:rsid w:val="000B4FD1"/>
    <w:rsid w:val="000B559E"/>
    <w:rsid w:val="000B5A17"/>
    <w:rsid w:val="000B5BD0"/>
    <w:rsid w:val="000B5FA9"/>
    <w:rsid w:val="000B612A"/>
    <w:rsid w:val="000B680E"/>
    <w:rsid w:val="000B69D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D4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39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DE"/>
    <w:rsid w:val="000F5B00"/>
    <w:rsid w:val="000F5CF0"/>
    <w:rsid w:val="000F5DE8"/>
    <w:rsid w:val="000F6943"/>
    <w:rsid w:val="000F6E36"/>
    <w:rsid w:val="000F7BDA"/>
    <w:rsid w:val="0010013B"/>
    <w:rsid w:val="001002B1"/>
    <w:rsid w:val="00100EC4"/>
    <w:rsid w:val="00101FEF"/>
    <w:rsid w:val="001020F3"/>
    <w:rsid w:val="00102143"/>
    <w:rsid w:val="00102980"/>
    <w:rsid w:val="0010386F"/>
    <w:rsid w:val="0010493C"/>
    <w:rsid w:val="00104ACE"/>
    <w:rsid w:val="00105035"/>
    <w:rsid w:val="0010535A"/>
    <w:rsid w:val="0010544C"/>
    <w:rsid w:val="0010587C"/>
    <w:rsid w:val="00105DEF"/>
    <w:rsid w:val="0010617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3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371"/>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7E"/>
    <w:rsid w:val="00151546"/>
    <w:rsid w:val="00151EA2"/>
    <w:rsid w:val="001532BF"/>
    <w:rsid w:val="0015385D"/>
    <w:rsid w:val="001544D6"/>
    <w:rsid w:val="001545B9"/>
    <w:rsid w:val="0015610E"/>
    <w:rsid w:val="00156688"/>
    <w:rsid w:val="001567C6"/>
    <w:rsid w:val="00156981"/>
    <w:rsid w:val="00157681"/>
    <w:rsid w:val="00160034"/>
    <w:rsid w:val="00160091"/>
    <w:rsid w:val="001600AA"/>
    <w:rsid w:val="00160AE9"/>
    <w:rsid w:val="00161EC6"/>
    <w:rsid w:val="00162EFD"/>
    <w:rsid w:val="00162F50"/>
    <w:rsid w:val="0016354B"/>
    <w:rsid w:val="00163563"/>
    <w:rsid w:val="00163AAF"/>
    <w:rsid w:val="00163F6E"/>
    <w:rsid w:val="0016444A"/>
    <w:rsid w:val="00164BB1"/>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D6"/>
    <w:rsid w:val="001721ED"/>
    <w:rsid w:val="00172616"/>
    <w:rsid w:val="001734CF"/>
    <w:rsid w:val="00173CFB"/>
    <w:rsid w:val="00173D59"/>
    <w:rsid w:val="00174454"/>
    <w:rsid w:val="001745C1"/>
    <w:rsid w:val="001748A6"/>
    <w:rsid w:val="00175515"/>
    <w:rsid w:val="00175F8E"/>
    <w:rsid w:val="00176706"/>
    <w:rsid w:val="001769E6"/>
    <w:rsid w:val="0017746C"/>
    <w:rsid w:val="00177678"/>
    <w:rsid w:val="001776B8"/>
    <w:rsid w:val="0018024E"/>
    <w:rsid w:val="00180C08"/>
    <w:rsid w:val="00182F4B"/>
    <w:rsid w:val="00182F7B"/>
    <w:rsid w:val="001839DB"/>
    <w:rsid w:val="00184516"/>
    <w:rsid w:val="0018464C"/>
    <w:rsid w:val="00185B0C"/>
    <w:rsid w:val="00185D30"/>
    <w:rsid w:val="00185F89"/>
    <w:rsid w:val="001869FD"/>
    <w:rsid w:val="00186CE7"/>
    <w:rsid w:val="001878F9"/>
    <w:rsid w:val="00187CED"/>
    <w:rsid w:val="001908EC"/>
    <w:rsid w:val="00190AB2"/>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77"/>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72C"/>
    <w:rsid w:val="001B0912"/>
    <w:rsid w:val="001B0E7D"/>
    <w:rsid w:val="001B1273"/>
    <w:rsid w:val="001B1478"/>
    <w:rsid w:val="001B20A4"/>
    <w:rsid w:val="001B2732"/>
    <w:rsid w:val="001B33E9"/>
    <w:rsid w:val="001B481B"/>
    <w:rsid w:val="001B5424"/>
    <w:rsid w:val="001B6645"/>
    <w:rsid w:val="001B66CE"/>
    <w:rsid w:val="001B6716"/>
    <w:rsid w:val="001B697A"/>
    <w:rsid w:val="001B7753"/>
    <w:rsid w:val="001C1387"/>
    <w:rsid w:val="001C1DDA"/>
    <w:rsid w:val="001C2470"/>
    <w:rsid w:val="001C3B42"/>
    <w:rsid w:val="001C56A7"/>
    <w:rsid w:val="001C5944"/>
    <w:rsid w:val="001C5EFB"/>
    <w:rsid w:val="001C71C7"/>
    <w:rsid w:val="001C756B"/>
    <w:rsid w:val="001C774A"/>
    <w:rsid w:val="001D0E3E"/>
    <w:rsid w:val="001D15DA"/>
    <w:rsid w:val="001D160C"/>
    <w:rsid w:val="001D218A"/>
    <w:rsid w:val="001D2BAE"/>
    <w:rsid w:val="001D2F8E"/>
    <w:rsid w:val="001D2FF1"/>
    <w:rsid w:val="001D3EE8"/>
    <w:rsid w:val="001D4232"/>
    <w:rsid w:val="001D43D7"/>
    <w:rsid w:val="001D47D1"/>
    <w:rsid w:val="001D4A48"/>
    <w:rsid w:val="001D4A9A"/>
    <w:rsid w:val="001D5441"/>
    <w:rsid w:val="001D5737"/>
    <w:rsid w:val="001D5A93"/>
    <w:rsid w:val="001D5C51"/>
    <w:rsid w:val="001D60BB"/>
    <w:rsid w:val="001D6A7A"/>
    <w:rsid w:val="001D7002"/>
    <w:rsid w:val="001D7E6D"/>
    <w:rsid w:val="001E000C"/>
    <w:rsid w:val="001E06C1"/>
    <w:rsid w:val="001E09D5"/>
    <w:rsid w:val="001E10E8"/>
    <w:rsid w:val="001E189E"/>
    <w:rsid w:val="001E1962"/>
    <w:rsid w:val="001E1C98"/>
    <w:rsid w:val="001E1ECB"/>
    <w:rsid w:val="001E2120"/>
    <w:rsid w:val="001E2474"/>
    <w:rsid w:val="001E2561"/>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EC"/>
    <w:rsid w:val="001F7729"/>
    <w:rsid w:val="0020018F"/>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7B4"/>
    <w:rsid w:val="00207EDF"/>
    <w:rsid w:val="00210904"/>
    <w:rsid w:val="0021178C"/>
    <w:rsid w:val="0021181B"/>
    <w:rsid w:val="002119E1"/>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038"/>
    <w:rsid w:val="002344F4"/>
    <w:rsid w:val="00234A25"/>
    <w:rsid w:val="00234C5C"/>
    <w:rsid w:val="002350F5"/>
    <w:rsid w:val="00235535"/>
    <w:rsid w:val="00235561"/>
    <w:rsid w:val="00235FB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6E0"/>
    <w:rsid w:val="00246FD0"/>
    <w:rsid w:val="002474C8"/>
    <w:rsid w:val="002477A3"/>
    <w:rsid w:val="00247FE0"/>
    <w:rsid w:val="0025056B"/>
    <w:rsid w:val="002509E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1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05"/>
    <w:rsid w:val="0026451C"/>
    <w:rsid w:val="00264811"/>
    <w:rsid w:val="002662C5"/>
    <w:rsid w:val="0026644A"/>
    <w:rsid w:val="00266609"/>
    <w:rsid w:val="002700E9"/>
    <w:rsid w:val="00270A2E"/>
    <w:rsid w:val="00270B86"/>
    <w:rsid w:val="002720E5"/>
    <w:rsid w:val="002723C8"/>
    <w:rsid w:val="00274466"/>
    <w:rsid w:val="00274F30"/>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E7"/>
    <w:rsid w:val="002866FF"/>
    <w:rsid w:val="00286E1F"/>
    <w:rsid w:val="00286FD6"/>
    <w:rsid w:val="002871B2"/>
    <w:rsid w:val="00287E4A"/>
    <w:rsid w:val="002900CF"/>
    <w:rsid w:val="002923F3"/>
    <w:rsid w:val="0029328D"/>
    <w:rsid w:val="00293810"/>
    <w:rsid w:val="00293C4F"/>
    <w:rsid w:val="00293D90"/>
    <w:rsid w:val="002942E4"/>
    <w:rsid w:val="00294728"/>
    <w:rsid w:val="002947AF"/>
    <w:rsid w:val="00294BDD"/>
    <w:rsid w:val="00294F6F"/>
    <w:rsid w:val="0029533F"/>
    <w:rsid w:val="002956E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530"/>
    <w:rsid w:val="002B79EF"/>
    <w:rsid w:val="002B7E1C"/>
    <w:rsid w:val="002B7FFA"/>
    <w:rsid w:val="002C3879"/>
    <w:rsid w:val="002C3E32"/>
    <w:rsid w:val="002C4B2D"/>
    <w:rsid w:val="002C4BCF"/>
    <w:rsid w:val="002C4D23"/>
    <w:rsid w:val="002C4E34"/>
    <w:rsid w:val="002C51D6"/>
    <w:rsid w:val="002C52A4"/>
    <w:rsid w:val="002C563C"/>
    <w:rsid w:val="002C5D51"/>
    <w:rsid w:val="002C6280"/>
    <w:rsid w:val="002C686F"/>
    <w:rsid w:val="002C6A56"/>
    <w:rsid w:val="002C7993"/>
    <w:rsid w:val="002C7CA4"/>
    <w:rsid w:val="002D0111"/>
    <w:rsid w:val="002D01CA"/>
    <w:rsid w:val="002D10A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7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B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F9"/>
    <w:rsid w:val="00321173"/>
    <w:rsid w:val="003211C8"/>
    <w:rsid w:val="00321492"/>
    <w:rsid w:val="0032169A"/>
    <w:rsid w:val="0032197E"/>
    <w:rsid w:val="003224B5"/>
    <w:rsid w:val="003226A0"/>
    <w:rsid w:val="003229EC"/>
    <w:rsid w:val="0032315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9B"/>
    <w:rsid w:val="003366FF"/>
    <w:rsid w:val="00336F3D"/>
    <w:rsid w:val="003370B9"/>
    <w:rsid w:val="003371FF"/>
    <w:rsid w:val="00337327"/>
    <w:rsid w:val="003373C0"/>
    <w:rsid w:val="00337855"/>
    <w:rsid w:val="00341459"/>
    <w:rsid w:val="00341755"/>
    <w:rsid w:val="00342BD2"/>
    <w:rsid w:val="00342DF4"/>
    <w:rsid w:val="003430B4"/>
    <w:rsid w:val="003430E4"/>
    <w:rsid w:val="00343927"/>
    <w:rsid w:val="003447BC"/>
    <w:rsid w:val="00347453"/>
    <w:rsid w:val="00347F27"/>
    <w:rsid w:val="0035021F"/>
    <w:rsid w:val="003504DC"/>
    <w:rsid w:val="00350FCC"/>
    <w:rsid w:val="00351240"/>
    <w:rsid w:val="0035132E"/>
    <w:rsid w:val="0035148D"/>
    <w:rsid w:val="00351B38"/>
    <w:rsid w:val="003524A9"/>
    <w:rsid w:val="00352E5D"/>
    <w:rsid w:val="003530A3"/>
    <w:rsid w:val="00353737"/>
    <w:rsid w:val="00353F9D"/>
    <w:rsid w:val="0035416A"/>
    <w:rsid w:val="00354ADE"/>
    <w:rsid w:val="00354EC0"/>
    <w:rsid w:val="003559C4"/>
    <w:rsid w:val="00355B35"/>
    <w:rsid w:val="00357325"/>
    <w:rsid w:val="00357D93"/>
    <w:rsid w:val="00360E21"/>
    <w:rsid w:val="0036177A"/>
    <w:rsid w:val="00361F52"/>
    <w:rsid w:val="003628E9"/>
    <w:rsid w:val="00362C00"/>
    <w:rsid w:val="00363439"/>
    <w:rsid w:val="00365CB8"/>
    <w:rsid w:val="00365ED9"/>
    <w:rsid w:val="00366306"/>
    <w:rsid w:val="003668EC"/>
    <w:rsid w:val="00370C71"/>
    <w:rsid w:val="003711D4"/>
    <w:rsid w:val="0037271B"/>
    <w:rsid w:val="00374408"/>
    <w:rsid w:val="003745D6"/>
    <w:rsid w:val="00375546"/>
    <w:rsid w:val="003756B0"/>
    <w:rsid w:val="0037649D"/>
    <w:rsid w:val="00376A32"/>
    <w:rsid w:val="003805D2"/>
    <w:rsid w:val="003809C1"/>
    <w:rsid w:val="00380B21"/>
    <w:rsid w:val="00381104"/>
    <w:rsid w:val="003811A4"/>
    <w:rsid w:val="00381484"/>
    <w:rsid w:val="00381B4B"/>
    <w:rsid w:val="003820B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B7"/>
    <w:rsid w:val="00395F33"/>
    <w:rsid w:val="00396398"/>
    <w:rsid w:val="0039678F"/>
    <w:rsid w:val="00396C72"/>
    <w:rsid w:val="00396FA3"/>
    <w:rsid w:val="0039739C"/>
    <w:rsid w:val="00397D42"/>
    <w:rsid w:val="003A0A78"/>
    <w:rsid w:val="003A1D3C"/>
    <w:rsid w:val="003A223C"/>
    <w:rsid w:val="003A275C"/>
    <w:rsid w:val="003A2952"/>
    <w:rsid w:val="003A2BF3"/>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C48"/>
    <w:rsid w:val="003B5B7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DC7"/>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87"/>
    <w:rsid w:val="003E19A1"/>
    <w:rsid w:val="003E19A8"/>
    <w:rsid w:val="003E1AAD"/>
    <w:rsid w:val="003E2067"/>
    <w:rsid w:val="003E2129"/>
    <w:rsid w:val="003E247C"/>
    <w:rsid w:val="003E2B46"/>
    <w:rsid w:val="003E2DDF"/>
    <w:rsid w:val="003E3AA5"/>
    <w:rsid w:val="003E3C81"/>
    <w:rsid w:val="003E4E86"/>
    <w:rsid w:val="003E5E8D"/>
    <w:rsid w:val="003E61EB"/>
    <w:rsid w:val="003E65F8"/>
    <w:rsid w:val="003E6657"/>
    <w:rsid w:val="003E6B41"/>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D88"/>
    <w:rsid w:val="00404DF5"/>
    <w:rsid w:val="00406010"/>
    <w:rsid w:val="004062B3"/>
    <w:rsid w:val="004066D3"/>
    <w:rsid w:val="00406717"/>
    <w:rsid w:val="00406CFF"/>
    <w:rsid w:val="00406EA4"/>
    <w:rsid w:val="00406EB6"/>
    <w:rsid w:val="00407193"/>
    <w:rsid w:val="004071A4"/>
    <w:rsid w:val="0040787D"/>
    <w:rsid w:val="00410FC4"/>
    <w:rsid w:val="00411F92"/>
    <w:rsid w:val="00412D8B"/>
    <w:rsid w:val="00413C3F"/>
    <w:rsid w:val="00413DE2"/>
    <w:rsid w:val="004156F1"/>
    <w:rsid w:val="00415B2B"/>
    <w:rsid w:val="00416089"/>
    <w:rsid w:val="00416619"/>
    <w:rsid w:val="00416625"/>
    <w:rsid w:val="00416858"/>
    <w:rsid w:val="00416C48"/>
    <w:rsid w:val="00416FE1"/>
    <w:rsid w:val="00417756"/>
    <w:rsid w:val="00417820"/>
    <w:rsid w:val="00420189"/>
    <w:rsid w:val="00420C14"/>
    <w:rsid w:val="00421CE9"/>
    <w:rsid w:val="00422B5D"/>
    <w:rsid w:val="00422B62"/>
    <w:rsid w:val="00422B9E"/>
    <w:rsid w:val="00422D45"/>
    <w:rsid w:val="00422E6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0E"/>
    <w:rsid w:val="0043660E"/>
    <w:rsid w:val="00436F91"/>
    <w:rsid w:val="00437455"/>
    <w:rsid w:val="00437FBC"/>
    <w:rsid w:val="004409FE"/>
    <w:rsid w:val="00440BFE"/>
    <w:rsid w:val="004412C0"/>
    <w:rsid w:val="00441D50"/>
    <w:rsid w:val="0044208D"/>
    <w:rsid w:val="0044336A"/>
    <w:rsid w:val="00443989"/>
    <w:rsid w:val="00443EB4"/>
    <w:rsid w:val="0044488E"/>
    <w:rsid w:val="00444B14"/>
    <w:rsid w:val="00444F26"/>
    <w:rsid w:val="00444FE1"/>
    <w:rsid w:val="0044506D"/>
    <w:rsid w:val="00445847"/>
    <w:rsid w:val="0044677F"/>
    <w:rsid w:val="00446C4A"/>
    <w:rsid w:val="00446DBB"/>
    <w:rsid w:val="00446F11"/>
    <w:rsid w:val="00446FE9"/>
    <w:rsid w:val="0044767E"/>
    <w:rsid w:val="00450331"/>
    <w:rsid w:val="00450E13"/>
    <w:rsid w:val="00451074"/>
    <w:rsid w:val="00451CD3"/>
    <w:rsid w:val="0045225B"/>
    <w:rsid w:val="00452B8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2F"/>
    <w:rsid w:val="00472CF1"/>
    <w:rsid w:val="00473426"/>
    <w:rsid w:val="00474043"/>
    <w:rsid w:val="004740AE"/>
    <w:rsid w:val="004745C8"/>
    <w:rsid w:val="004745FC"/>
    <w:rsid w:val="004749E0"/>
    <w:rsid w:val="0047554D"/>
    <w:rsid w:val="00476A7B"/>
    <w:rsid w:val="00476CDA"/>
    <w:rsid w:val="00477162"/>
    <w:rsid w:val="004774BF"/>
    <w:rsid w:val="004801AC"/>
    <w:rsid w:val="00480204"/>
    <w:rsid w:val="00480D74"/>
    <w:rsid w:val="004821F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9A6"/>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CB"/>
    <w:rsid w:val="004B0E94"/>
    <w:rsid w:val="004B135A"/>
    <w:rsid w:val="004B16EE"/>
    <w:rsid w:val="004B1A11"/>
    <w:rsid w:val="004B1A5C"/>
    <w:rsid w:val="004B1C73"/>
    <w:rsid w:val="004B1F70"/>
    <w:rsid w:val="004B205D"/>
    <w:rsid w:val="004B2503"/>
    <w:rsid w:val="004B262F"/>
    <w:rsid w:val="004B27C4"/>
    <w:rsid w:val="004B2D94"/>
    <w:rsid w:val="004B37A4"/>
    <w:rsid w:val="004B41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EF"/>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C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0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0D"/>
    <w:rsid w:val="00506377"/>
    <w:rsid w:val="005076A3"/>
    <w:rsid w:val="005101B3"/>
    <w:rsid w:val="00510442"/>
    <w:rsid w:val="00510E02"/>
    <w:rsid w:val="005112C3"/>
    <w:rsid w:val="005113E0"/>
    <w:rsid w:val="005115D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81"/>
    <w:rsid w:val="00533A72"/>
    <w:rsid w:val="00533AF2"/>
    <w:rsid w:val="00533DEC"/>
    <w:rsid w:val="005340D9"/>
    <w:rsid w:val="005349AE"/>
    <w:rsid w:val="00534BBA"/>
    <w:rsid w:val="00535EAA"/>
    <w:rsid w:val="00535EE7"/>
    <w:rsid w:val="00536019"/>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217"/>
    <w:rsid w:val="00553508"/>
    <w:rsid w:val="0055392F"/>
    <w:rsid w:val="00553967"/>
    <w:rsid w:val="00553C35"/>
    <w:rsid w:val="0055432F"/>
    <w:rsid w:val="005544FD"/>
    <w:rsid w:val="005546E2"/>
    <w:rsid w:val="00554971"/>
    <w:rsid w:val="00554D4C"/>
    <w:rsid w:val="0055512A"/>
    <w:rsid w:val="00555C97"/>
    <w:rsid w:val="00556FDB"/>
    <w:rsid w:val="005572C0"/>
    <w:rsid w:val="00557A51"/>
    <w:rsid w:val="00557C3D"/>
    <w:rsid w:val="00560085"/>
    <w:rsid w:val="0056117A"/>
    <w:rsid w:val="00562506"/>
    <w:rsid w:val="00562C61"/>
    <w:rsid w:val="0056539C"/>
    <w:rsid w:val="00565611"/>
    <w:rsid w:val="005656F2"/>
    <w:rsid w:val="00565BF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23"/>
    <w:rsid w:val="005828F4"/>
    <w:rsid w:val="00583300"/>
    <w:rsid w:val="0058476E"/>
    <w:rsid w:val="00584EB4"/>
    <w:rsid w:val="00585C22"/>
    <w:rsid w:val="00585D07"/>
    <w:rsid w:val="0058604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439"/>
    <w:rsid w:val="0059410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E9"/>
    <w:rsid w:val="005A5D2E"/>
    <w:rsid w:val="005A5E48"/>
    <w:rsid w:val="005A5FB6"/>
    <w:rsid w:val="005A6133"/>
    <w:rsid w:val="005B01BD"/>
    <w:rsid w:val="005B10F8"/>
    <w:rsid w:val="005B1405"/>
    <w:rsid w:val="005B1793"/>
    <w:rsid w:val="005B240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56"/>
    <w:rsid w:val="005C28C0"/>
    <w:rsid w:val="005C2F48"/>
    <w:rsid w:val="005C3566"/>
    <w:rsid w:val="005C3BB1"/>
    <w:rsid w:val="005C3F29"/>
    <w:rsid w:val="005C45B7"/>
    <w:rsid w:val="005C4A81"/>
    <w:rsid w:val="005C4BD5"/>
    <w:rsid w:val="005C5A53"/>
    <w:rsid w:val="005C5AA2"/>
    <w:rsid w:val="005C5E9C"/>
    <w:rsid w:val="005C63BF"/>
    <w:rsid w:val="005C6438"/>
    <w:rsid w:val="005C6E36"/>
    <w:rsid w:val="005C7AF5"/>
    <w:rsid w:val="005C7C29"/>
    <w:rsid w:val="005C7E50"/>
    <w:rsid w:val="005D0863"/>
    <w:rsid w:val="005D1FCA"/>
    <w:rsid w:val="005D2590"/>
    <w:rsid w:val="005D2AEC"/>
    <w:rsid w:val="005D38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4D"/>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55D"/>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10"/>
    <w:rsid w:val="006064BC"/>
    <w:rsid w:val="006065FA"/>
    <w:rsid w:val="00606834"/>
    <w:rsid w:val="00606941"/>
    <w:rsid w:val="00606E7A"/>
    <w:rsid w:val="006072EB"/>
    <w:rsid w:val="0060736D"/>
    <w:rsid w:val="00607870"/>
    <w:rsid w:val="00607BEF"/>
    <w:rsid w:val="006106B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69"/>
    <w:rsid w:val="0062145C"/>
    <w:rsid w:val="0062170E"/>
    <w:rsid w:val="006221F5"/>
    <w:rsid w:val="00622D24"/>
    <w:rsid w:val="00623190"/>
    <w:rsid w:val="00623B1C"/>
    <w:rsid w:val="00623DFF"/>
    <w:rsid w:val="006242CB"/>
    <w:rsid w:val="006243AC"/>
    <w:rsid w:val="00624F96"/>
    <w:rsid w:val="00625042"/>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D6"/>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13"/>
    <w:rsid w:val="00653781"/>
    <w:rsid w:val="00653F2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54"/>
    <w:rsid w:val="00671EB2"/>
    <w:rsid w:val="00671FA7"/>
    <w:rsid w:val="006720A5"/>
    <w:rsid w:val="00672239"/>
    <w:rsid w:val="00672A85"/>
    <w:rsid w:val="00672B87"/>
    <w:rsid w:val="00672F0C"/>
    <w:rsid w:val="00673460"/>
    <w:rsid w:val="00673DD0"/>
    <w:rsid w:val="00673E89"/>
    <w:rsid w:val="006741FA"/>
    <w:rsid w:val="00674CF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47"/>
    <w:rsid w:val="006A1BAD"/>
    <w:rsid w:val="006A2360"/>
    <w:rsid w:val="006A2803"/>
    <w:rsid w:val="006A42AF"/>
    <w:rsid w:val="006A46A8"/>
    <w:rsid w:val="006A55E1"/>
    <w:rsid w:val="006A5CAE"/>
    <w:rsid w:val="006A6205"/>
    <w:rsid w:val="006A64C1"/>
    <w:rsid w:val="006A6D09"/>
    <w:rsid w:val="006A7198"/>
    <w:rsid w:val="006A7E51"/>
    <w:rsid w:val="006B0032"/>
    <w:rsid w:val="006B0420"/>
    <w:rsid w:val="006B0601"/>
    <w:rsid w:val="006B2851"/>
    <w:rsid w:val="006B2ADF"/>
    <w:rsid w:val="006B35C4"/>
    <w:rsid w:val="006B3C99"/>
    <w:rsid w:val="006B3D40"/>
    <w:rsid w:val="006B4E46"/>
    <w:rsid w:val="006B5571"/>
    <w:rsid w:val="006B5EDE"/>
    <w:rsid w:val="006B5EF2"/>
    <w:rsid w:val="006B6447"/>
    <w:rsid w:val="006C1051"/>
    <w:rsid w:val="006C1088"/>
    <w:rsid w:val="006C12F9"/>
    <w:rsid w:val="006C14E8"/>
    <w:rsid w:val="006C2631"/>
    <w:rsid w:val="006C2C16"/>
    <w:rsid w:val="006C2E6D"/>
    <w:rsid w:val="006C31D1"/>
    <w:rsid w:val="006C37E6"/>
    <w:rsid w:val="006C3B16"/>
    <w:rsid w:val="006C3F9C"/>
    <w:rsid w:val="006C4B9F"/>
    <w:rsid w:val="006C4E9A"/>
    <w:rsid w:val="006C5179"/>
    <w:rsid w:val="006C5E6C"/>
    <w:rsid w:val="006C7A36"/>
    <w:rsid w:val="006D01C3"/>
    <w:rsid w:val="006D09A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DB"/>
    <w:rsid w:val="006F032D"/>
    <w:rsid w:val="006F07EB"/>
    <w:rsid w:val="006F082D"/>
    <w:rsid w:val="006F11FB"/>
    <w:rsid w:val="006F1C25"/>
    <w:rsid w:val="006F2B39"/>
    <w:rsid w:val="006F3B07"/>
    <w:rsid w:val="006F3D7E"/>
    <w:rsid w:val="006F4134"/>
    <w:rsid w:val="006F4DA4"/>
    <w:rsid w:val="006F4E1E"/>
    <w:rsid w:val="006F4F37"/>
    <w:rsid w:val="006F4FAF"/>
    <w:rsid w:val="006F54D4"/>
    <w:rsid w:val="006F668A"/>
    <w:rsid w:val="006F6BBA"/>
    <w:rsid w:val="00700778"/>
    <w:rsid w:val="00700A93"/>
    <w:rsid w:val="00701796"/>
    <w:rsid w:val="007017F4"/>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1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11"/>
    <w:rsid w:val="007247E3"/>
    <w:rsid w:val="00724B9A"/>
    <w:rsid w:val="00724C96"/>
    <w:rsid w:val="00724FCF"/>
    <w:rsid w:val="00725B6E"/>
    <w:rsid w:val="00726697"/>
    <w:rsid w:val="00726E82"/>
    <w:rsid w:val="00727716"/>
    <w:rsid w:val="0073008F"/>
    <w:rsid w:val="00731450"/>
    <w:rsid w:val="007315A6"/>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3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4F"/>
    <w:rsid w:val="00750A72"/>
    <w:rsid w:val="00750F09"/>
    <w:rsid w:val="0075146D"/>
    <w:rsid w:val="00751817"/>
    <w:rsid w:val="00751DF5"/>
    <w:rsid w:val="00751E99"/>
    <w:rsid w:val="00752EC4"/>
    <w:rsid w:val="007530D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4C6"/>
    <w:rsid w:val="00774870"/>
    <w:rsid w:val="00774D00"/>
    <w:rsid w:val="00774F36"/>
    <w:rsid w:val="00775086"/>
    <w:rsid w:val="007752F5"/>
    <w:rsid w:val="00776ADE"/>
    <w:rsid w:val="00776B74"/>
    <w:rsid w:val="0077726C"/>
    <w:rsid w:val="0077752D"/>
    <w:rsid w:val="00777AFE"/>
    <w:rsid w:val="00780138"/>
    <w:rsid w:val="00780983"/>
    <w:rsid w:val="00780BFC"/>
    <w:rsid w:val="00780D19"/>
    <w:rsid w:val="00780D42"/>
    <w:rsid w:val="0078119B"/>
    <w:rsid w:val="007815CE"/>
    <w:rsid w:val="00782142"/>
    <w:rsid w:val="00782675"/>
    <w:rsid w:val="00782700"/>
    <w:rsid w:val="007830AA"/>
    <w:rsid w:val="007831ED"/>
    <w:rsid w:val="0078357B"/>
    <w:rsid w:val="0078408E"/>
    <w:rsid w:val="007841C0"/>
    <w:rsid w:val="0078475A"/>
    <w:rsid w:val="00784ABF"/>
    <w:rsid w:val="0078589B"/>
    <w:rsid w:val="00785BA9"/>
    <w:rsid w:val="007865DF"/>
    <w:rsid w:val="00786756"/>
    <w:rsid w:val="00786B46"/>
    <w:rsid w:val="00786C9D"/>
    <w:rsid w:val="00786CCD"/>
    <w:rsid w:val="00787297"/>
    <w:rsid w:val="00787508"/>
    <w:rsid w:val="007877C6"/>
    <w:rsid w:val="007902F4"/>
    <w:rsid w:val="00790B4B"/>
    <w:rsid w:val="00790B64"/>
    <w:rsid w:val="00790FA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534"/>
    <w:rsid w:val="007A1098"/>
    <w:rsid w:val="007A1337"/>
    <w:rsid w:val="007A35D2"/>
    <w:rsid w:val="007A3769"/>
    <w:rsid w:val="007A37CB"/>
    <w:rsid w:val="007A3A83"/>
    <w:rsid w:val="007A3DA1"/>
    <w:rsid w:val="007A456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29"/>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24"/>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C19"/>
    <w:rsid w:val="007F4DA5"/>
    <w:rsid w:val="007F53B6"/>
    <w:rsid w:val="007F57B8"/>
    <w:rsid w:val="007F5D7B"/>
    <w:rsid w:val="007F5E58"/>
    <w:rsid w:val="007F69FC"/>
    <w:rsid w:val="007F6E0E"/>
    <w:rsid w:val="007F7271"/>
    <w:rsid w:val="00800368"/>
    <w:rsid w:val="00800C9F"/>
    <w:rsid w:val="00801879"/>
    <w:rsid w:val="00801F41"/>
    <w:rsid w:val="00801F58"/>
    <w:rsid w:val="00802901"/>
    <w:rsid w:val="00802983"/>
    <w:rsid w:val="00802A5C"/>
    <w:rsid w:val="00802F21"/>
    <w:rsid w:val="008033C5"/>
    <w:rsid w:val="008039FB"/>
    <w:rsid w:val="0080446B"/>
    <w:rsid w:val="008046E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44"/>
    <w:rsid w:val="00821B36"/>
    <w:rsid w:val="00822079"/>
    <w:rsid w:val="008227B1"/>
    <w:rsid w:val="008227B3"/>
    <w:rsid w:val="00823D04"/>
    <w:rsid w:val="0082427E"/>
    <w:rsid w:val="0082474D"/>
    <w:rsid w:val="00825DD8"/>
    <w:rsid w:val="00826574"/>
    <w:rsid w:val="008268F8"/>
    <w:rsid w:val="00826F78"/>
    <w:rsid w:val="008272B7"/>
    <w:rsid w:val="008272C5"/>
    <w:rsid w:val="00827BA1"/>
    <w:rsid w:val="00830945"/>
    <w:rsid w:val="00830E4F"/>
    <w:rsid w:val="008310DE"/>
    <w:rsid w:val="008315C0"/>
    <w:rsid w:val="00831B1F"/>
    <w:rsid w:val="00832081"/>
    <w:rsid w:val="008320FC"/>
    <w:rsid w:val="00832322"/>
    <w:rsid w:val="008324F5"/>
    <w:rsid w:val="00832566"/>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2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D6"/>
    <w:rsid w:val="00860E32"/>
    <w:rsid w:val="00860F5A"/>
    <w:rsid w:val="00861718"/>
    <w:rsid w:val="00862501"/>
    <w:rsid w:val="00862502"/>
    <w:rsid w:val="00862C9C"/>
    <w:rsid w:val="00863760"/>
    <w:rsid w:val="00863B4E"/>
    <w:rsid w:val="0086434E"/>
    <w:rsid w:val="00864858"/>
    <w:rsid w:val="008651E8"/>
    <w:rsid w:val="00865615"/>
    <w:rsid w:val="00865E70"/>
    <w:rsid w:val="00865F0E"/>
    <w:rsid w:val="00865FA2"/>
    <w:rsid w:val="0086638E"/>
    <w:rsid w:val="008665D0"/>
    <w:rsid w:val="00866FF6"/>
    <w:rsid w:val="00867076"/>
    <w:rsid w:val="00867F24"/>
    <w:rsid w:val="008703F2"/>
    <w:rsid w:val="0087075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3BF"/>
    <w:rsid w:val="00890486"/>
    <w:rsid w:val="00890724"/>
    <w:rsid w:val="00891A8C"/>
    <w:rsid w:val="00891C99"/>
    <w:rsid w:val="00893628"/>
    <w:rsid w:val="00894507"/>
    <w:rsid w:val="008952CB"/>
    <w:rsid w:val="0089649B"/>
    <w:rsid w:val="00896791"/>
    <w:rsid w:val="00896B22"/>
    <w:rsid w:val="0089737D"/>
    <w:rsid w:val="00897767"/>
    <w:rsid w:val="008A0566"/>
    <w:rsid w:val="008A06C2"/>
    <w:rsid w:val="008A07AE"/>
    <w:rsid w:val="008A163E"/>
    <w:rsid w:val="008A23C8"/>
    <w:rsid w:val="008A2992"/>
    <w:rsid w:val="008A3DB6"/>
    <w:rsid w:val="008A4F3F"/>
    <w:rsid w:val="008A5A1A"/>
    <w:rsid w:val="008A5D72"/>
    <w:rsid w:val="008A66F3"/>
    <w:rsid w:val="008A691E"/>
    <w:rsid w:val="008A7096"/>
    <w:rsid w:val="008A7A70"/>
    <w:rsid w:val="008B127E"/>
    <w:rsid w:val="008B1873"/>
    <w:rsid w:val="008B232B"/>
    <w:rsid w:val="008B23EC"/>
    <w:rsid w:val="008B25FF"/>
    <w:rsid w:val="008B2724"/>
    <w:rsid w:val="008B2BF8"/>
    <w:rsid w:val="008B2D29"/>
    <w:rsid w:val="008B353D"/>
    <w:rsid w:val="008B412D"/>
    <w:rsid w:val="008B46F4"/>
    <w:rsid w:val="008B50A2"/>
    <w:rsid w:val="008B577D"/>
    <w:rsid w:val="008B5B6A"/>
    <w:rsid w:val="008B6A0E"/>
    <w:rsid w:val="008B6D68"/>
    <w:rsid w:val="008B78A9"/>
    <w:rsid w:val="008B7A49"/>
    <w:rsid w:val="008B7BE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74D"/>
    <w:rsid w:val="008E1B42"/>
    <w:rsid w:val="008E26ED"/>
    <w:rsid w:val="008E2C46"/>
    <w:rsid w:val="008E3932"/>
    <w:rsid w:val="008E41BD"/>
    <w:rsid w:val="008E41E1"/>
    <w:rsid w:val="008E529F"/>
    <w:rsid w:val="008E5C06"/>
    <w:rsid w:val="008E6959"/>
    <w:rsid w:val="008E70F1"/>
    <w:rsid w:val="008E71FE"/>
    <w:rsid w:val="008E7F69"/>
    <w:rsid w:val="008F03C6"/>
    <w:rsid w:val="008F0928"/>
    <w:rsid w:val="008F12C0"/>
    <w:rsid w:val="008F1518"/>
    <w:rsid w:val="008F154F"/>
    <w:rsid w:val="008F1B9D"/>
    <w:rsid w:val="008F229B"/>
    <w:rsid w:val="008F2804"/>
    <w:rsid w:val="008F28E5"/>
    <w:rsid w:val="008F2F66"/>
    <w:rsid w:val="008F3051"/>
    <w:rsid w:val="008F3101"/>
    <w:rsid w:val="008F364F"/>
    <w:rsid w:val="008F492E"/>
    <w:rsid w:val="008F5117"/>
    <w:rsid w:val="008F5818"/>
    <w:rsid w:val="008F5879"/>
    <w:rsid w:val="008F5C48"/>
    <w:rsid w:val="008F5C69"/>
    <w:rsid w:val="008F6131"/>
    <w:rsid w:val="008F6355"/>
    <w:rsid w:val="008F71D3"/>
    <w:rsid w:val="008F746E"/>
    <w:rsid w:val="008F7BEB"/>
    <w:rsid w:val="00900DFF"/>
    <w:rsid w:val="00900EB8"/>
    <w:rsid w:val="0090172D"/>
    <w:rsid w:val="0090195A"/>
    <w:rsid w:val="00902AB6"/>
    <w:rsid w:val="00902EE4"/>
    <w:rsid w:val="00903C78"/>
    <w:rsid w:val="00903FEE"/>
    <w:rsid w:val="009043FE"/>
    <w:rsid w:val="009044E4"/>
    <w:rsid w:val="00904DAD"/>
    <w:rsid w:val="00904DBD"/>
    <w:rsid w:val="0090574E"/>
    <w:rsid w:val="0090578D"/>
    <w:rsid w:val="00905940"/>
    <w:rsid w:val="00905C36"/>
    <w:rsid w:val="00905F89"/>
    <w:rsid w:val="00910378"/>
    <w:rsid w:val="009104A1"/>
    <w:rsid w:val="00910F3C"/>
    <w:rsid w:val="009115D1"/>
    <w:rsid w:val="009117E4"/>
    <w:rsid w:val="009117EB"/>
    <w:rsid w:val="009118BC"/>
    <w:rsid w:val="00912253"/>
    <w:rsid w:val="009125F6"/>
    <w:rsid w:val="00912721"/>
    <w:rsid w:val="00912B6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E0"/>
    <w:rsid w:val="0092754F"/>
    <w:rsid w:val="009278F4"/>
    <w:rsid w:val="00927DEA"/>
    <w:rsid w:val="00930345"/>
    <w:rsid w:val="009303EF"/>
    <w:rsid w:val="00930A6D"/>
    <w:rsid w:val="00930D71"/>
    <w:rsid w:val="00931527"/>
    <w:rsid w:val="0093156A"/>
    <w:rsid w:val="009315BF"/>
    <w:rsid w:val="00931DEF"/>
    <w:rsid w:val="00931FCC"/>
    <w:rsid w:val="00932D19"/>
    <w:rsid w:val="009333A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B4"/>
    <w:rsid w:val="00946E08"/>
    <w:rsid w:val="009472F6"/>
    <w:rsid w:val="00950317"/>
    <w:rsid w:val="0095097F"/>
    <w:rsid w:val="00951B93"/>
    <w:rsid w:val="00951BC7"/>
    <w:rsid w:val="00951E4D"/>
    <w:rsid w:val="009522B7"/>
    <w:rsid w:val="00952747"/>
    <w:rsid w:val="009527EA"/>
    <w:rsid w:val="00952AE5"/>
    <w:rsid w:val="0095412E"/>
    <w:rsid w:val="00954203"/>
    <w:rsid w:val="00954D67"/>
    <w:rsid w:val="00955463"/>
    <w:rsid w:val="00955C5A"/>
    <w:rsid w:val="00955EC2"/>
    <w:rsid w:val="009564E1"/>
    <w:rsid w:val="009566C8"/>
    <w:rsid w:val="009573B3"/>
    <w:rsid w:val="00957742"/>
    <w:rsid w:val="00960360"/>
    <w:rsid w:val="009606E5"/>
    <w:rsid w:val="0096093A"/>
    <w:rsid w:val="00960A5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78"/>
    <w:rsid w:val="00967C48"/>
    <w:rsid w:val="00970635"/>
    <w:rsid w:val="0097178B"/>
    <w:rsid w:val="00972DC8"/>
    <w:rsid w:val="009733BD"/>
    <w:rsid w:val="00974566"/>
    <w:rsid w:val="00974758"/>
    <w:rsid w:val="009756B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4F"/>
    <w:rsid w:val="009B5718"/>
    <w:rsid w:val="009B66D4"/>
    <w:rsid w:val="009B7574"/>
    <w:rsid w:val="009B76C8"/>
    <w:rsid w:val="009B79F5"/>
    <w:rsid w:val="009B7BEE"/>
    <w:rsid w:val="009C0369"/>
    <w:rsid w:val="009C050B"/>
    <w:rsid w:val="009C162B"/>
    <w:rsid w:val="009C1667"/>
    <w:rsid w:val="009C186D"/>
    <w:rsid w:val="009C313E"/>
    <w:rsid w:val="009C340B"/>
    <w:rsid w:val="009C3F94"/>
    <w:rsid w:val="009C418E"/>
    <w:rsid w:val="009C460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4F"/>
    <w:rsid w:val="009E1FFC"/>
    <w:rsid w:val="009E34DE"/>
    <w:rsid w:val="009E3572"/>
    <w:rsid w:val="009E38DA"/>
    <w:rsid w:val="009E3C13"/>
    <w:rsid w:val="009E41EB"/>
    <w:rsid w:val="009E4336"/>
    <w:rsid w:val="009E44CB"/>
    <w:rsid w:val="009E483E"/>
    <w:rsid w:val="009E4C9D"/>
    <w:rsid w:val="009E59D5"/>
    <w:rsid w:val="009E5F5B"/>
    <w:rsid w:val="009E67EF"/>
    <w:rsid w:val="009E78CF"/>
    <w:rsid w:val="009F1108"/>
    <w:rsid w:val="009F1167"/>
    <w:rsid w:val="009F1AD3"/>
    <w:rsid w:val="009F1C90"/>
    <w:rsid w:val="009F1F62"/>
    <w:rsid w:val="009F2885"/>
    <w:rsid w:val="009F2B01"/>
    <w:rsid w:val="009F2CDD"/>
    <w:rsid w:val="009F3372"/>
    <w:rsid w:val="009F37DC"/>
    <w:rsid w:val="009F382A"/>
    <w:rsid w:val="009F459A"/>
    <w:rsid w:val="009F60AA"/>
    <w:rsid w:val="009F612C"/>
    <w:rsid w:val="009F673E"/>
    <w:rsid w:val="009F6B5E"/>
    <w:rsid w:val="009F6FA2"/>
    <w:rsid w:val="009F72D5"/>
    <w:rsid w:val="009F753E"/>
    <w:rsid w:val="009F75AE"/>
    <w:rsid w:val="00A0034C"/>
    <w:rsid w:val="00A00BD5"/>
    <w:rsid w:val="00A01004"/>
    <w:rsid w:val="00A01A14"/>
    <w:rsid w:val="00A02C00"/>
    <w:rsid w:val="00A02C1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3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E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35"/>
    <w:rsid w:val="00A5049D"/>
    <w:rsid w:val="00A50605"/>
    <w:rsid w:val="00A507F4"/>
    <w:rsid w:val="00A5092E"/>
    <w:rsid w:val="00A50CE8"/>
    <w:rsid w:val="00A510C9"/>
    <w:rsid w:val="00A51B5D"/>
    <w:rsid w:val="00A51CCB"/>
    <w:rsid w:val="00A5209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9A"/>
    <w:rsid w:val="00A6234D"/>
    <w:rsid w:val="00A62AAE"/>
    <w:rsid w:val="00A639C6"/>
    <w:rsid w:val="00A6576B"/>
    <w:rsid w:val="00A6692D"/>
    <w:rsid w:val="00A66FB9"/>
    <w:rsid w:val="00A673F8"/>
    <w:rsid w:val="00A67F2C"/>
    <w:rsid w:val="00A702AA"/>
    <w:rsid w:val="00A7061D"/>
    <w:rsid w:val="00A70D64"/>
    <w:rsid w:val="00A71577"/>
    <w:rsid w:val="00A71578"/>
    <w:rsid w:val="00A727C0"/>
    <w:rsid w:val="00A72969"/>
    <w:rsid w:val="00A7296D"/>
    <w:rsid w:val="00A729D5"/>
    <w:rsid w:val="00A72ADC"/>
    <w:rsid w:val="00A72F74"/>
    <w:rsid w:val="00A741DF"/>
    <w:rsid w:val="00A74200"/>
    <w:rsid w:val="00A7483F"/>
    <w:rsid w:val="00A7533B"/>
    <w:rsid w:val="00A75715"/>
    <w:rsid w:val="00A7621E"/>
    <w:rsid w:val="00A76690"/>
    <w:rsid w:val="00A768FF"/>
    <w:rsid w:val="00A77835"/>
    <w:rsid w:val="00A801E7"/>
    <w:rsid w:val="00A80D10"/>
    <w:rsid w:val="00A812E2"/>
    <w:rsid w:val="00A81A1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3D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82"/>
    <w:rsid w:val="00AB0730"/>
    <w:rsid w:val="00AB1090"/>
    <w:rsid w:val="00AB111E"/>
    <w:rsid w:val="00AB11FF"/>
    <w:rsid w:val="00AB232B"/>
    <w:rsid w:val="00AB3479"/>
    <w:rsid w:val="00AB48E6"/>
    <w:rsid w:val="00AB49B2"/>
    <w:rsid w:val="00AB4A4B"/>
    <w:rsid w:val="00AB4C1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06"/>
    <w:rsid w:val="00AC63EB"/>
    <w:rsid w:val="00AC6549"/>
    <w:rsid w:val="00AC66A9"/>
    <w:rsid w:val="00AC78AC"/>
    <w:rsid w:val="00AD076C"/>
    <w:rsid w:val="00AD09A8"/>
    <w:rsid w:val="00AD28F9"/>
    <w:rsid w:val="00AD2CD8"/>
    <w:rsid w:val="00AD3EDA"/>
    <w:rsid w:val="00AD495E"/>
    <w:rsid w:val="00AD4C9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E4"/>
    <w:rsid w:val="00AE3265"/>
    <w:rsid w:val="00AE4510"/>
    <w:rsid w:val="00AE49CE"/>
    <w:rsid w:val="00AE4D7A"/>
    <w:rsid w:val="00AE4E95"/>
    <w:rsid w:val="00AE69A1"/>
    <w:rsid w:val="00AE7238"/>
    <w:rsid w:val="00AE7DDD"/>
    <w:rsid w:val="00AE7FFD"/>
    <w:rsid w:val="00AF043C"/>
    <w:rsid w:val="00AF1084"/>
    <w:rsid w:val="00AF2E85"/>
    <w:rsid w:val="00AF30DD"/>
    <w:rsid w:val="00AF456B"/>
    <w:rsid w:val="00AF492D"/>
    <w:rsid w:val="00AF4EB3"/>
    <w:rsid w:val="00AF4EBA"/>
    <w:rsid w:val="00AF6FD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6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A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3D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249"/>
    <w:rsid w:val="00B9233F"/>
    <w:rsid w:val="00B9304B"/>
    <w:rsid w:val="00B931F8"/>
    <w:rsid w:val="00B941FB"/>
    <w:rsid w:val="00B9437E"/>
    <w:rsid w:val="00B944AD"/>
    <w:rsid w:val="00B95B7A"/>
    <w:rsid w:val="00B96246"/>
    <w:rsid w:val="00B968D9"/>
    <w:rsid w:val="00B96D9C"/>
    <w:rsid w:val="00B97554"/>
    <w:rsid w:val="00BA0024"/>
    <w:rsid w:val="00BA011A"/>
    <w:rsid w:val="00BA08B5"/>
    <w:rsid w:val="00BA09FB"/>
    <w:rsid w:val="00BA0ACA"/>
    <w:rsid w:val="00BA0C9A"/>
    <w:rsid w:val="00BA2619"/>
    <w:rsid w:val="00BA2C3B"/>
    <w:rsid w:val="00BA3DB2"/>
    <w:rsid w:val="00BA41CD"/>
    <w:rsid w:val="00BA4F87"/>
    <w:rsid w:val="00BA5B8A"/>
    <w:rsid w:val="00BA5E33"/>
    <w:rsid w:val="00BA6D08"/>
    <w:rsid w:val="00BA75EA"/>
    <w:rsid w:val="00BA7883"/>
    <w:rsid w:val="00BB00FA"/>
    <w:rsid w:val="00BB099C"/>
    <w:rsid w:val="00BB0E3A"/>
    <w:rsid w:val="00BB10CD"/>
    <w:rsid w:val="00BB10EB"/>
    <w:rsid w:val="00BB1536"/>
    <w:rsid w:val="00BB1EB3"/>
    <w:rsid w:val="00BB1F00"/>
    <w:rsid w:val="00BB36D0"/>
    <w:rsid w:val="00BB3953"/>
    <w:rsid w:val="00BB42A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8FC"/>
    <w:rsid w:val="00BE03D5"/>
    <w:rsid w:val="00BE0AAB"/>
    <w:rsid w:val="00BE0F28"/>
    <w:rsid w:val="00BE130C"/>
    <w:rsid w:val="00BE2248"/>
    <w:rsid w:val="00BE358C"/>
    <w:rsid w:val="00BE3D0F"/>
    <w:rsid w:val="00BE61E7"/>
    <w:rsid w:val="00BE65CF"/>
    <w:rsid w:val="00BE6E5C"/>
    <w:rsid w:val="00BE714A"/>
    <w:rsid w:val="00BE75A8"/>
    <w:rsid w:val="00BE77D2"/>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74"/>
    <w:rsid w:val="00C112D9"/>
    <w:rsid w:val="00C11A80"/>
    <w:rsid w:val="00C13086"/>
    <w:rsid w:val="00C13168"/>
    <w:rsid w:val="00C13960"/>
    <w:rsid w:val="00C13ED0"/>
    <w:rsid w:val="00C146E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90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52"/>
    <w:rsid w:val="00C51FE8"/>
    <w:rsid w:val="00C529B7"/>
    <w:rsid w:val="00C52BF9"/>
    <w:rsid w:val="00C52DD5"/>
    <w:rsid w:val="00C53054"/>
    <w:rsid w:val="00C533C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F27"/>
    <w:rsid w:val="00C64244"/>
    <w:rsid w:val="00C6442E"/>
    <w:rsid w:val="00C6475B"/>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87"/>
    <w:rsid w:val="00C77104"/>
    <w:rsid w:val="00C77DCD"/>
    <w:rsid w:val="00C77F16"/>
    <w:rsid w:val="00C803E5"/>
    <w:rsid w:val="00C810D2"/>
    <w:rsid w:val="00C811F0"/>
    <w:rsid w:val="00C81403"/>
    <w:rsid w:val="00C82BA9"/>
    <w:rsid w:val="00C838EE"/>
    <w:rsid w:val="00C83961"/>
    <w:rsid w:val="00C844D0"/>
    <w:rsid w:val="00C850B3"/>
    <w:rsid w:val="00C8544E"/>
    <w:rsid w:val="00C85801"/>
    <w:rsid w:val="00C85A53"/>
    <w:rsid w:val="00C8635A"/>
    <w:rsid w:val="00C86374"/>
    <w:rsid w:val="00C86FB6"/>
    <w:rsid w:val="00C87698"/>
    <w:rsid w:val="00C87F19"/>
    <w:rsid w:val="00C87F76"/>
    <w:rsid w:val="00C90592"/>
    <w:rsid w:val="00C90723"/>
    <w:rsid w:val="00C90A15"/>
    <w:rsid w:val="00C918A0"/>
    <w:rsid w:val="00C92510"/>
    <w:rsid w:val="00C925AD"/>
    <w:rsid w:val="00C92BF5"/>
    <w:rsid w:val="00C9308D"/>
    <w:rsid w:val="00C93952"/>
    <w:rsid w:val="00C9395F"/>
    <w:rsid w:val="00C93DCF"/>
    <w:rsid w:val="00C94BB4"/>
    <w:rsid w:val="00C94BB9"/>
    <w:rsid w:val="00C94ECC"/>
    <w:rsid w:val="00C9501F"/>
    <w:rsid w:val="00C955CA"/>
    <w:rsid w:val="00C95B48"/>
    <w:rsid w:val="00C9638D"/>
    <w:rsid w:val="00C96F9D"/>
    <w:rsid w:val="00C972DE"/>
    <w:rsid w:val="00C97C60"/>
    <w:rsid w:val="00CA08EE"/>
    <w:rsid w:val="00CA0A9B"/>
    <w:rsid w:val="00CA0D85"/>
    <w:rsid w:val="00CA0EF3"/>
    <w:rsid w:val="00CA14DD"/>
    <w:rsid w:val="00CA194B"/>
    <w:rsid w:val="00CA19F8"/>
    <w:rsid w:val="00CA1D2C"/>
    <w:rsid w:val="00CA289A"/>
    <w:rsid w:val="00CA297D"/>
    <w:rsid w:val="00CA38AD"/>
    <w:rsid w:val="00CA3ED1"/>
    <w:rsid w:val="00CA46C4"/>
    <w:rsid w:val="00CA4E7B"/>
    <w:rsid w:val="00CA58E0"/>
    <w:rsid w:val="00CA5A17"/>
    <w:rsid w:val="00CA5EC4"/>
    <w:rsid w:val="00CA6389"/>
    <w:rsid w:val="00CA65E2"/>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62"/>
    <w:rsid w:val="00CC11BF"/>
    <w:rsid w:val="00CC12A8"/>
    <w:rsid w:val="00CC1D33"/>
    <w:rsid w:val="00CC24B9"/>
    <w:rsid w:val="00CC2F7D"/>
    <w:rsid w:val="00CC37C7"/>
    <w:rsid w:val="00CC381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2B"/>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FB"/>
    <w:rsid w:val="00D001BD"/>
    <w:rsid w:val="00D0136F"/>
    <w:rsid w:val="00D0227E"/>
    <w:rsid w:val="00D02AAF"/>
    <w:rsid w:val="00D02ED2"/>
    <w:rsid w:val="00D03CE4"/>
    <w:rsid w:val="00D04591"/>
    <w:rsid w:val="00D047CF"/>
    <w:rsid w:val="00D050F0"/>
    <w:rsid w:val="00D054DD"/>
    <w:rsid w:val="00D05CA6"/>
    <w:rsid w:val="00D0705A"/>
    <w:rsid w:val="00D0725D"/>
    <w:rsid w:val="00D10C57"/>
    <w:rsid w:val="00D11810"/>
    <w:rsid w:val="00D12A28"/>
    <w:rsid w:val="00D12A78"/>
    <w:rsid w:val="00D12B31"/>
    <w:rsid w:val="00D131C0"/>
    <w:rsid w:val="00D15504"/>
    <w:rsid w:val="00D15950"/>
    <w:rsid w:val="00D15CF4"/>
    <w:rsid w:val="00D16F80"/>
    <w:rsid w:val="00D1700D"/>
    <w:rsid w:val="00D170BE"/>
    <w:rsid w:val="00D17F21"/>
    <w:rsid w:val="00D21525"/>
    <w:rsid w:val="00D21824"/>
    <w:rsid w:val="00D22922"/>
    <w:rsid w:val="00D2384D"/>
    <w:rsid w:val="00D23B5C"/>
    <w:rsid w:val="00D24893"/>
    <w:rsid w:val="00D24C75"/>
    <w:rsid w:val="00D26C5C"/>
    <w:rsid w:val="00D26E18"/>
    <w:rsid w:val="00D27684"/>
    <w:rsid w:val="00D27FA7"/>
    <w:rsid w:val="00D3037D"/>
    <w:rsid w:val="00D30BB3"/>
    <w:rsid w:val="00D3131A"/>
    <w:rsid w:val="00D31CB7"/>
    <w:rsid w:val="00D31EFD"/>
    <w:rsid w:val="00D324FF"/>
    <w:rsid w:val="00D328D4"/>
    <w:rsid w:val="00D3290D"/>
    <w:rsid w:val="00D32A4F"/>
    <w:rsid w:val="00D3396C"/>
    <w:rsid w:val="00D33B16"/>
    <w:rsid w:val="00D347DB"/>
    <w:rsid w:val="00D3481A"/>
    <w:rsid w:val="00D350ED"/>
    <w:rsid w:val="00D35A8F"/>
    <w:rsid w:val="00D364AF"/>
    <w:rsid w:val="00D36559"/>
    <w:rsid w:val="00D3655C"/>
    <w:rsid w:val="00D369A2"/>
    <w:rsid w:val="00D36A92"/>
    <w:rsid w:val="00D37418"/>
    <w:rsid w:val="00D40325"/>
    <w:rsid w:val="00D408D3"/>
    <w:rsid w:val="00D40B0A"/>
    <w:rsid w:val="00D41500"/>
    <w:rsid w:val="00D4151B"/>
    <w:rsid w:val="00D4263D"/>
    <w:rsid w:val="00D4380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4B"/>
    <w:rsid w:val="00D83933"/>
    <w:rsid w:val="00D83ABA"/>
    <w:rsid w:val="00D83D37"/>
    <w:rsid w:val="00D841C2"/>
    <w:rsid w:val="00D8468E"/>
    <w:rsid w:val="00D84856"/>
    <w:rsid w:val="00D8487F"/>
    <w:rsid w:val="00D8497A"/>
    <w:rsid w:val="00D85EAB"/>
    <w:rsid w:val="00D85EAD"/>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D0B"/>
    <w:rsid w:val="00DA06E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37"/>
    <w:rsid w:val="00DF0B8A"/>
    <w:rsid w:val="00DF0FF8"/>
    <w:rsid w:val="00DF217B"/>
    <w:rsid w:val="00DF2450"/>
    <w:rsid w:val="00DF24C9"/>
    <w:rsid w:val="00DF2735"/>
    <w:rsid w:val="00DF31C1"/>
    <w:rsid w:val="00DF3395"/>
    <w:rsid w:val="00DF3554"/>
    <w:rsid w:val="00DF365E"/>
    <w:rsid w:val="00DF4282"/>
    <w:rsid w:val="00DF474F"/>
    <w:rsid w:val="00DF55D0"/>
    <w:rsid w:val="00DF5656"/>
    <w:rsid w:val="00DF5A7F"/>
    <w:rsid w:val="00DF6521"/>
    <w:rsid w:val="00DF652F"/>
    <w:rsid w:val="00DF6BC5"/>
    <w:rsid w:val="00E000B1"/>
    <w:rsid w:val="00E001DB"/>
    <w:rsid w:val="00E01107"/>
    <w:rsid w:val="00E03A3D"/>
    <w:rsid w:val="00E03E0C"/>
    <w:rsid w:val="00E0461C"/>
    <w:rsid w:val="00E0492C"/>
    <w:rsid w:val="00E04C9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F1"/>
    <w:rsid w:val="00E16014"/>
    <w:rsid w:val="00E16580"/>
    <w:rsid w:val="00E16EEB"/>
    <w:rsid w:val="00E176EB"/>
    <w:rsid w:val="00E20446"/>
    <w:rsid w:val="00E21A08"/>
    <w:rsid w:val="00E21D30"/>
    <w:rsid w:val="00E22126"/>
    <w:rsid w:val="00E2212B"/>
    <w:rsid w:val="00E229E0"/>
    <w:rsid w:val="00E22D4F"/>
    <w:rsid w:val="00E23806"/>
    <w:rsid w:val="00E23EC6"/>
    <w:rsid w:val="00E241CC"/>
    <w:rsid w:val="00E24663"/>
    <w:rsid w:val="00E24765"/>
    <w:rsid w:val="00E24898"/>
    <w:rsid w:val="00E2576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43"/>
    <w:rsid w:val="00E43927"/>
    <w:rsid w:val="00E43A12"/>
    <w:rsid w:val="00E43AF5"/>
    <w:rsid w:val="00E43CB2"/>
    <w:rsid w:val="00E442C8"/>
    <w:rsid w:val="00E44360"/>
    <w:rsid w:val="00E4460B"/>
    <w:rsid w:val="00E4460D"/>
    <w:rsid w:val="00E44A16"/>
    <w:rsid w:val="00E44BAA"/>
    <w:rsid w:val="00E45332"/>
    <w:rsid w:val="00E45474"/>
    <w:rsid w:val="00E45A1C"/>
    <w:rsid w:val="00E45A20"/>
    <w:rsid w:val="00E460D0"/>
    <w:rsid w:val="00E478BF"/>
    <w:rsid w:val="00E51761"/>
    <w:rsid w:val="00E51BE6"/>
    <w:rsid w:val="00E51CBA"/>
    <w:rsid w:val="00E51F35"/>
    <w:rsid w:val="00E54337"/>
    <w:rsid w:val="00E54674"/>
    <w:rsid w:val="00E54AD2"/>
    <w:rsid w:val="00E54F63"/>
    <w:rsid w:val="00E5577B"/>
    <w:rsid w:val="00E55CF4"/>
    <w:rsid w:val="00E5620D"/>
    <w:rsid w:val="00E56359"/>
    <w:rsid w:val="00E567D6"/>
    <w:rsid w:val="00E56F3E"/>
    <w:rsid w:val="00E5709A"/>
    <w:rsid w:val="00E571D6"/>
    <w:rsid w:val="00E5749B"/>
    <w:rsid w:val="00E60825"/>
    <w:rsid w:val="00E615B7"/>
    <w:rsid w:val="00E62D15"/>
    <w:rsid w:val="00E62F6D"/>
    <w:rsid w:val="00E63142"/>
    <w:rsid w:val="00E63CE4"/>
    <w:rsid w:val="00E64485"/>
    <w:rsid w:val="00E64A4A"/>
    <w:rsid w:val="00E65A7C"/>
    <w:rsid w:val="00E66D29"/>
    <w:rsid w:val="00E66F4E"/>
    <w:rsid w:val="00E70A4C"/>
    <w:rsid w:val="00E70AFC"/>
    <w:rsid w:val="00E70EE3"/>
    <w:rsid w:val="00E70EE9"/>
    <w:rsid w:val="00E71A58"/>
    <w:rsid w:val="00E71E88"/>
    <w:rsid w:val="00E72A30"/>
    <w:rsid w:val="00E72B6F"/>
    <w:rsid w:val="00E72BF9"/>
    <w:rsid w:val="00E72EB4"/>
    <w:rsid w:val="00E748E2"/>
    <w:rsid w:val="00E74E31"/>
    <w:rsid w:val="00E7531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61"/>
    <w:rsid w:val="00E85C12"/>
    <w:rsid w:val="00E85DDC"/>
    <w:rsid w:val="00E8640D"/>
    <w:rsid w:val="00E867E2"/>
    <w:rsid w:val="00E86D1D"/>
    <w:rsid w:val="00E86DE1"/>
    <w:rsid w:val="00E86FFF"/>
    <w:rsid w:val="00E877FC"/>
    <w:rsid w:val="00E87BE5"/>
    <w:rsid w:val="00E90119"/>
    <w:rsid w:val="00E91692"/>
    <w:rsid w:val="00E91C6B"/>
    <w:rsid w:val="00E922BE"/>
    <w:rsid w:val="00E92B28"/>
    <w:rsid w:val="00E93BE9"/>
    <w:rsid w:val="00E9447B"/>
    <w:rsid w:val="00E94538"/>
    <w:rsid w:val="00E94BAB"/>
    <w:rsid w:val="00E94D39"/>
    <w:rsid w:val="00E95883"/>
    <w:rsid w:val="00E95D6F"/>
    <w:rsid w:val="00E95DE2"/>
    <w:rsid w:val="00E96185"/>
    <w:rsid w:val="00E96BAC"/>
    <w:rsid w:val="00E971D4"/>
    <w:rsid w:val="00E97909"/>
    <w:rsid w:val="00EA04D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34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3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C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6C"/>
    <w:rsid w:val="00F27B63"/>
    <w:rsid w:val="00F30427"/>
    <w:rsid w:val="00F30C82"/>
    <w:rsid w:val="00F30FE5"/>
    <w:rsid w:val="00F3145D"/>
    <w:rsid w:val="00F319C1"/>
    <w:rsid w:val="00F31B8E"/>
    <w:rsid w:val="00F31B9D"/>
    <w:rsid w:val="00F31ED9"/>
    <w:rsid w:val="00F32280"/>
    <w:rsid w:val="00F32A43"/>
    <w:rsid w:val="00F331E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3E3"/>
    <w:rsid w:val="00F46284"/>
    <w:rsid w:val="00F46C6E"/>
    <w:rsid w:val="00F46D1E"/>
    <w:rsid w:val="00F47A22"/>
    <w:rsid w:val="00F505C7"/>
    <w:rsid w:val="00F506CD"/>
    <w:rsid w:val="00F51331"/>
    <w:rsid w:val="00F51A2D"/>
    <w:rsid w:val="00F5224A"/>
    <w:rsid w:val="00F538D9"/>
    <w:rsid w:val="00F55331"/>
    <w:rsid w:val="00F55F38"/>
    <w:rsid w:val="00F55FA4"/>
    <w:rsid w:val="00F5648F"/>
    <w:rsid w:val="00F5735D"/>
    <w:rsid w:val="00F575B2"/>
    <w:rsid w:val="00F57966"/>
    <w:rsid w:val="00F60262"/>
    <w:rsid w:val="00F6045E"/>
    <w:rsid w:val="00F6188A"/>
    <w:rsid w:val="00F61F60"/>
    <w:rsid w:val="00F621CE"/>
    <w:rsid w:val="00F62F9B"/>
    <w:rsid w:val="00F6367D"/>
    <w:rsid w:val="00F63804"/>
    <w:rsid w:val="00F639B1"/>
    <w:rsid w:val="00F63F4F"/>
    <w:rsid w:val="00F6426C"/>
    <w:rsid w:val="00F649A5"/>
    <w:rsid w:val="00F65098"/>
    <w:rsid w:val="00F6570C"/>
    <w:rsid w:val="00F657A3"/>
    <w:rsid w:val="00F65805"/>
    <w:rsid w:val="00F65A48"/>
    <w:rsid w:val="00F663AA"/>
    <w:rsid w:val="00F66952"/>
    <w:rsid w:val="00F66E5F"/>
    <w:rsid w:val="00F701AC"/>
    <w:rsid w:val="00F70D9F"/>
    <w:rsid w:val="00F70E2B"/>
    <w:rsid w:val="00F711F8"/>
    <w:rsid w:val="00F717D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0E"/>
    <w:rsid w:val="00F8590E"/>
    <w:rsid w:val="00F85945"/>
    <w:rsid w:val="00F85F2A"/>
    <w:rsid w:val="00F8632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58"/>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63"/>
    <w:rsid w:val="00FB34C5"/>
    <w:rsid w:val="00FB35F0"/>
    <w:rsid w:val="00FB399F"/>
    <w:rsid w:val="00FB4560"/>
    <w:rsid w:val="00FB4E7B"/>
    <w:rsid w:val="00FB610C"/>
    <w:rsid w:val="00FB63BB"/>
    <w:rsid w:val="00FB6EB8"/>
    <w:rsid w:val="00FC08FD"/>
    <w:rsid w:val="00FC0AB0"/>
    <w:rsid w:val="00FC1DD1"/>
    <w:rsid w:val="00FC1E3E"/>
    <w:rsid w:val="00FC2FB0"/>
    <w:rsid w:val="00FC3647"/>
    <w:rsid w:val="00FC3B64"/>
    <w:rsid w:val="00FC5FC0"/>
    <w:rsid w:val="00FC63A5"/>
    <w:rsid w:val="00FC63F6"/>
    <w:rsid w:val="00FC70B2"/>
    <w:rsid w:val="00FC71F9"/>
    <w:rsid w:val="00FC73C9"/>
    <w:rsid w:val="00FC75D3"/>
    <w:rsid w:val="00FC75F7"/>
    <w:rsid w:val="00FC7C4E"/>
    <w:rsid w:val="00FC7CF7"/>
    <w:rsid w:val="00FC7EF0"/>
    <w:rsid w:val="00FD0158"/>
    <w:rsid w:val="00FD05BA"/>
    <w:rsid w:val="00FD05C7"/>
    <w:rsid w:val="00FD115B"/>
    <w:rsid w:val="00FD1438"/>
    <w:rsid w:val="00FD2D9C"/>
    <w:rsid w:val="00FD30EB"/>
    <w:rsid w:val="00FD40B5"/>
    <w:rsid w:val="00FD42C6"/>
    <w:rsid w:val="00FD4891"/>
    <w:rsid w:val="00FD48E0"/>
    <w:rsid w:val="00FD4A95"/>
    <w:rsid w:val="00FD5172"/>
    <w:rsid w:val="00FD51C0"/>
    <w:rsid w:val="00FD5232"/>
    <w:rsid w:val="00FD5624"/>
    <w:rsid w:val="00FD5C48"/>
    <w:rsid w:val="00FD5F7E"/>
    <w:rsid w:val="00FD6004"/>
    <w:rsid w:val="00FD6803"/>
    <w:rsid w:val="00FD70AA"/>
    <w:rsid w:val="00FD7C27"/>
    <w:rsid w:val="00FE0504"/>
    <w:rsid w:val="00FE06BB"/>
    <w:rsid w:val="00FE0BB9"/>
    <w:rsid w:val="00FE1094"/>
    <w:rsid w:val="00FE1CF2"/>
    <w:rsid w:val="00FE3142"/>
    <w:rsid w:val="00FE3C30"/>
    <w:rsid w:val="00FE3ED2"/>
    <w:rsid w:val="00FE3EFC"/>
    <w:rsid w:val="00FE4932"/>
    <w:rsid w:val="00FE53F5"/>
    <w:rsid w:val="00FE5C06"/>
    <w:rsid w:val="00FE5C73"/>
    <w:rsid w:val="00FF0BD9"/>
    <w:rsid w:val="00FF0BFA"/>
    <w:rsid w:val="00FF1084"/>
    <w:rsid w:val="00FF10B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948F778"/>
  <w15:chartTrackingRefBased/>
  <w15:docId w15:val="{2BB84699-03AB-42EF-A164-20253B34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27A417BE14D28A640E3CAD4249287"/>
        <w:category>
          <w:name w:val="Allmänt"/>
          <w:gallery w:val="placeholder"/>
        </w:category>
        <w:types>
          <w:type w:val="bbPlcHdr"/>
        </w:types>
        <w:behaviors>
          <w:behavior w:val="content"/>
        </w:behaviors>
        <w:guid w:val="{17E92D64-841F-45E9-87EB-2F76219D82B7}"/>
      </w:docPartPr>
      <w:docPartBody>
        <w:p w:rsidR="0081470F" w:rsidRDefault="0081470F">
          <w:pPr>
            <w:pStyle w:val="B2527A417BE14D28A640E3CAD4249287"/>
          </w:pPr>
          <w:r w:rsidRPr="005A0A93">
            <w:rPr>
              <w:rStyle w:val="Platshllartext"/>
            </w:rPr>
            <w:t>Förslag till riksdagsbeslut</w:t>
          </w:r>
        </w:p>
      </w:docPartBody>
    </w:docPart>
    <w:docPart>
      <w:docPartPr>
        <w:name w:val="EF600C0FB04645FDAAFC3D4BB831DD45"/>
        <w:category>
          <w:name w:val="Allmänt"/>
          <w:gallery w:val="placeholder"/>
        </w:category>
        <w:types>
          <w:type w:val="bbPlcHdr"/>
        </w:types>
        <w:behaviors>
          <w:behavior w:val="content"/>
        </w:behaviors>
        <w:guid w:val="{3CEC0403-DC21-4582-AA1E-819D5752D553}"/>
      </w:docPartPr>
      <w:docPartBody>
        <w:p w:rsidR="0081470F" w:rsidRDefault="0081470F">
          <w:pPr>
            <w:pStyle w:val="EF600C0FB04645FDAAFC3D4BB831DD45"/>
          </w:pPr>
          <w:r w:rsidRPr="005A0A93">
            <w:rPr>
              <w:rStyle w:val="Platshllartext"/>
            </w:rPr>
            <w:t>Motivering</w:t>
          </w:r>
        </w:p>
      </w:docPartBody>
    </w:docPart>
    <w:docPart>
      <w:docPartPr>
        <w:name w:val="8324F6C33E814D5EAD1B3F1CA71E16F3"/>
        <w:category>
          <w:name w:val="Allmänt"/>
          <w:gallery w:val="placeholder"/>
        </w:category>
        <w:types>
          <w:type w:val="bbPlcHdr"/>
        </w:types>
        <w:behaviors>
          <w:behavior w:val="content"/>
        </w:behaviors>
        <w:guid w:val="{1DC7D92E-DF29-464A-9076-DF6993408E24}"/>
      </w:docPartPr>
      <w:docPartBody>
        <w:p w:rsidR="0081470F" w:rsidRDefault="0081470F">
          <w:pPr>
            <w:pStyle w:val="8324F6C33E814D5EAD1B3F1CA71E16F3"/>
          </w:pPr>
          <w:r>
            <w:rPr>
              <w:rStyle w:val="Platshllartext"/>
            </w:rPr>
            <w:t xml:space="preserve"> </w:t>
          </w:r>
        </w:p>
      </w:docPartBody>
    </w:docPart>
    <w:docPart>
      <w:docPartPr>
        <w:name w:val="640CDC639533430AB3AC7BADF5246DB8"/>
        <w:category>
          <w:name w:val="Allmänt"/>
          <w:gallery w:val="placeholder"/>
        </w:category>
        <w:types>
          <w:type w:val="bbPlcHdr"/>
        </w:types>
        <w:behaviors>
          <w:behavior w:val="content"/>
        </w:behaviors>
        <w:guid w:val="{9AAEF818-0C4B-454E-8926-1883624C8B67}"/>
      </w:docPartPr>
      <w:docPartBody>
        <w:p w:rsidR="0081470F" w:rsidRDefault="0081470F">
          <w:pPr>
            <w:pStyle w:val="640CDC639533430AB3AC7BADF5246DB8"/>
          </w:pPr>
          <w:r>
            <w:t xml:space="preserve"> </w:t>
          </w:r>
        </w:p>
      </w:docPartBody>
    </w:docPart>
    <w:docPart>
      <w:docPartPr>
        <w:name w:val="B021D58E663648DCB5A17AE5835FFCE4"/>
        <w:category>
          <w:name w:val="Allmänt"/>
          <w:gallery w:val="placeholder"/>
        </w:category>
        <w:types>
          <w:type w:val="bbPlcHdr"/>
        </w:types>
        <w:behaviors>
          <w:behavior w:val="content"/>
        </w:behaviors>
        <w:guid w:val="{CE177677-5037-4A8D-B0F7-0E830AB4B5A5}"/>
      </w:docPartPr>
      <w:docPartBody>
        <w:p w:rsidR="000777D2" w:rsidRDefault="00077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0F"/>
    <w:rsid w:val="000777D2"/>
    <w:rsid w:val="00206812"/>
    <w:rsid w:val="004846F5"/>
    <w:rsid w:val="00814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6F5"/>
    <w:rPr>
      <w:color w:val="F4B083" w:themeColor="accent2" w:themeTint="99"/>
    </w:rPr>
  </w:style>
  <w:style w:type="paragraph" w:customStyle="1" w:styleId="B2527A417BE14D28A640E3CAD4249287">
    <w:name w:val="B2527A417BE14D28A640E3CAD4249287"/>
  </w:style>
  <w:style w:type="paragraph" w:customStyle="1" w:styleId="9FA2C8D0EF0D47A496BBA536C5E3E9BD">
    <w:name w:val="9FA2C8D0EF0D47A496BBA536C5E3E9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32B5B4CC0F49C9B7179DF9B3489BBA">
    <w:name w:val="0632B5B4CC0F49C9B7179DF9B3489BBA"/>
  </w:style>
  <w:style w:type="paragraph" w:customStyle="1" w:styleId="EF600C0FB04645FDAAFC3D4BB831DD45">
    <w:name w:val="EF600C0FB04645FDAAFC3D4BB831DD45"/>
  </w:style>
  <w:style w:type="paragraph" w:customStyle="1" w:styleId="505C625DB27B44C69949920FD49F93D0">
    <w:name w:val="505C625DB27B44C69949920FD49F93D0"/>
  </w:style>
  <w:style w:type="paragraph" w:customStyle="1" w:styleId="16627DCC66BC43C8A298B616425422AF">
    <w:name w:val="16627DCC66BC43C8A298B616425422AF"/>
  </w:style>
  <w:style w:type="paragraph" w:customStyle="1" w:styleId="8324F6C33E814D5EAD1B3F1CA71E16F3">
    <w:name w:val="8324F6C33E814D5EAD1B3F1CA71E16F3"/>
  </w:style>
  <w:style w:type="paragraph" w:customStyle="1" w:styleId="640CDC639533430AB3AC7BADF5246DB8">
    <w:name w:val="640CDC639533430AB3AC7BADF5246DB8"/>
  </w:style>
  <w:style w:type="paragraph" w:customStyle="1" w:styleId="C6FF5E3C41EE4DF192EDF158DC525DD4">
    <w:name w:val="C6FF5E3C41EE4DF192EDF158DC525DD4"/>
    <w:rsid w:val="00484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8A948-7863-4B2C-99A1-4BA935DB1FAD}"/>
</file>

<file path=customXml/itemProps2.xml><?xml version="1.0" encoding="utf-8"?>
<ds:datastoreItem xmlns:ds="http://schemas.openxmlformats.org/officeDocument/2006/customXml" ds:itemID="{F45B2D18-128B-4F98-9A8A-608ACBDF2990}"/>
</file>

<file path=customXml/itemProps3.xml><?xml version="1.0" encoding="utf-8"?>
<ds:datastoreItem xmlns:ds="http://schemas.openxmlformats.org/officeDocument/2006/customXml" ds:itemID="{1ADDDD84-03D7-497B-9EBA-B684220E432E}"/>
</file>

<file path=docProps/app.xml><?xml version="1.0" encoding="utf-8"?>
<Properties xmlns="http://schemas.openxmlformats.org/officeDocument/2006/extended-properties" xmlns:vt="http://schemas.openxmlformats.org/officeDocument/2006/docPropsVTypes">
  <Template>Normal</Template>
  <TotalTime>56</TotalTime>
  <Pages>10</Pages>
  <Words>4056</Words>
  <Characters>24377</Characters>
  <Application>Microsoft Office Word</Application>
  <DocSecurity>0</DocSecurity>
  <Lines>386</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V206 Att skapa förutsättningar för personer med funktionsnedsättningar</vt:lpstr>
      <vt:lpstr>
      </vt:lpstr>
    </vt:vector>
  </TitlesOfParts>
  <Company>Sveriges riksdag</Company>
  <LinksUpToDate>false</LinksUpToDate>
  <CharactersWithSpaces>28341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