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13A" w:rsidRPr="00E9213D" w:rsidRDefault="00DA613A">
      <w:pPr>
        <w:pStyle w:val="Hemstlrubrik"/>
      </w:pPr>
      <w:r w:rsidRPr="00E9213D">
        <w:t>Förslag till riksdagsbeslut</w:t>
      </w:r>
    </w:p>
    <w:p w:rsidR="00DA613A" w:rsidRPr="00E9213D" w:rsidRDefault="00DA613A">
      <w:pPr>
        <w:pStyle w:val="Hemstlatt"/>
        <w:ind w:left="0"/>
      </w:pPr>
      <w:r w:rsidRPr="00E9213D">
        <w:t>Riksdagen tillkännager för regeringen som sin mening vad som i motionen anförs om kompetenskrav på och kvalitetssäkring av ambulanspersonal i utryckningstjänst.</w:t>
      </w:r>
    </w:p>
    <w:p w:rsidR="00DA613A" w:rsidRPr="00E9213D" w:rsidRDefault="00DA613A">
      <w:pPr>
        <w:pStyle w:val="Rubrik1"/>
      </w:pPr>
      <w:r w:rsidRPr="00E9213D">
        <w:t>Motivering</w:t>
      </w:r>
    </w:p>
    <w:p w:rsidR="00DA613A" w:rsidRPr="00E9213D" w:rsidRDefault="00DA613A">
      <w:r w:rsidRPr="00E9213D">
        <w:t>Strukturförändringar inom svensk sjukvård innebär bland annat ökade vårdt</w:t>
      </w:r>
      <w:r w:rsidRPr="00E9213D">
        <w:t>i</w:t>
      </w:r>
      <w:r w:rsidRPr="00E9213D">
        <w:t>der för ambulanssjukvården. Detta ställer högre krav på kompetens. Amb</w:t>
      </w:r>
      <w:r w:rsidRPr="00E9213D">
        <w:t>u</w:t>
      </w:r>
      <w:r w:rsidRPr="00E9213D">
        <w:t>lanssjukvården kan i framtiden liknas vid rullande akutvårdsenheter där kval</w:t>
      </w:r>
      <w:r w:rsidRPr="00E9213D">
        <w:t>i</w:t>
      </w:r>
      <w:r w:rsidRPr="00E9213D">
        <w:t>teten på det första omhändertagandet och en tidig sjukvårdsinsats ko</w:t>
      </w:r>
      <w:r w:rsidRPr="00E9213D">
        <w:t>m</w:t>
      </w:r>
      <w:r w:rsidRPr="00E9213D">
        <w:t>mer att vara avgörande för patientens fortsatta vård och reh</w:t>
      </w:r>
      <w:r w:rsidRPr="00E9213D">
        <w:t>a</w:t>
      </w:r>
      <w:r w:rsidRPr="00E9213D">
        <w:t>bilitering. Att arbeta inom ambulanssjukvården innebär kvalificerade m</w:t>
      </w:r>
      <w:r w:rsidRPr="00E9213D">
        <w:t>e</w:t>
      </w:r>
      <w:r w:rsidRPr="00E9213D">
        <w:t>dicinska bedömningar och behandlingar under transport.</w:t>
      </w:r>
    </w:p>
    <w:p w:rsidR="00DA613A" w:rsidRPr="00E9213D" w:rsidRDefault="00DA613A">
      <w:pPr>
        <w:pStyle w:val="Normaltindrag"/>
      </w:pPr>
      <w:r w:rsidRPr="00E9213D">
        <w:t>Dagens ambulanssjukvårdare har en unik kompetens med kunskaper i pr</w:t>
      </w:r>
      <w:r w:rsidRPr="00E9213D">
        <w:t>e</w:t>
      </w:r>
      <w:r w:rsidRPr="00E9213D">
        <w:t>hospital sjukvård, teknik, logistik och ledning samt utryckningskörning. De</w:t>
      </w:r>
      <w:r w:rsidRPr="00E9213D">
        <w:t>s</w:t>
      </w:r>
      <w:r w:rsidRPr="00E9213D">
        <w:t>sa kunskaper tas många gånger för givna även om de är förvärvade genom många års erfarenhet. Från och med oktober 2005 krävs att det finns en leg</w:t>
      </w:r>
      <w:r w:rsidRPr="00E9213D">
        <w:t>i</w:t>
      </w:r>
      <w:r w:rsidRPr="00E9213D">
        <w:t>timerad sjuksköterska i de ambulanser som ska utföra med</w:t>
      </w:r>
      <w:r w:rsidRPr="00E9213D">
        <w:t>i</w:t>
      </w:r>
      <w:r w:rsidRPr="00E9213D">
        <w:t>cinsk behandling. I framtiden är det inte lika självklart med den rekryteringsbas man begränsar sig till i ett beslut att b</w:t>
      </w:r>
      <w:r w:rsidRPr="00E9213D">
        <w:t>e</w:t>
      </w:r>
      <w:r w:rsidRPr="00E9213D">
        <w:t>manna ambulanserna med enbart sjuksköterskor. Den tekniska utvecklingen kommer att kräva ökade och fördjupad</w:t>
      </w:r>
      <w:r w:rsidRPr="00E9213D">
        <w:t>e ku</w:t>
      </w:r>
      <w:r w:rsidRPr="00E9213D">
        <w:t>n</w:t>
      </w:r>
      <w:r w:rsidRPr="00E9213D">
        <w:t>skaper och det är därför ett naturligt utvecklingsområde för yrkesgruppen ambulansför</w:t>
      </w:r>
      <w:r w:rsidRPr="00E9213D">
        <w:t>a</w:t>
      </w:r>
      <w:r w:rsidRPr="00E9213D">
        <w:t>re.</w:t>
      </w:r>
    </w:p>
    <w:p w:rsidR="00DA613A" w:rsidRPr="00E9213D" w:rsidRDefault="00DA613A">
      <w:pPr>
        <w:pStyle w:val="Normaltindrag"/>
      </w:pPr>
      <w:r w:rsidRPr="00E9213D">
        <w:t>Utvecklingsområden är till exempel ledning och samband på skadeplatsen, logistik och kommunikation. Själva utryckningsföraruppdraget är en kvalif</w:t>
      </w:r>
      <w:r w:rsidRPr="00E9213D">
        <w:t>i</w:t>
      </w:r>
      <w:r w:rsidRPr="00E9213D">
        <w:t>cerad uppgift som idag saknar regelverk och gemensamma nationella riktli</w:t>
      </w:r>
      <w:r w:rsidRPr="00E9213D">
        <w:t>n</w:t>
      </w:r>
      <w:r w:rsidRPr="00E9213D">
        <w:t>jer. Det finns inga nationella myndighetskrav på att framföra ett utryckning</w:t>
      </w:r>
      <w:r w:rsidRPr="00E9213D">
        <w:t>s</w:t>
      </w:r>
      <w:r w:rsidRPr="00E9213D">
        <w:t>fordon i Sverige. I praktiken kan man framföra en amb</w:t>
      </w:r>
      <w:r w:rsidRPr="00E9213D">
        <w:t>u</w:t>
      </w:r>
      <w:r w:rsidRPr="00E9213D">
        <w:t xml:space="preserve">lans och bryta mot </w:t>
      </w:r>
      <w:r w:rsidRPr="00E9213D">
        <w:lastRenderedPageBreak/>
        <w:t>alla trafikregler med ett B-körkort. Årligen förekommer olyckor med utryc</w:t>
      </w:r>
      <w:r w:rsidRPr="00E9213D">
        <w:t>k</w:t>
      </w:r>
      <w:r w:rsidRPr="00E9213D">
        <w:t>ningsfordon inblandade. Ribban måste höjas vad gäller utbildning för utryc</w:t>
      </w:r>
      <w:r w:rsidRPr="00E9213D">
        <w:t>k</w:t>
      </w:r>
      <w:r w:rsidRPr="00E9213D">
        <w:t>ningsf</w:t>
      </w:r>
      <w:r w:rsidRPr="00E9213D">
        <w:t>ö</w:t>
      </w:r>
      <w:r w:rsidRPr="00E9213D">
        <w:t>rare.</w:t>
      </w:r>
    </w:p>
    <w:p w:rsidR="00DA613A" w:rsidRPr="00E9213D" w:rsidRDefault="00DA613A">
      <w:pPr>
        <w:pStyle w:val="Normaltindrag"/>
      </w:pPr>
      <w:r w:rsidRPr="00E9213D">
        <w:t>Det är angeläget att ambulansverksamheten kvalitetssäkras. Yrkeskateg</w:t>
      </w:r>
      <w:r w:rsidRPr="00E9213D">
        <w:t>o</w:t>
      </w:r>
      <w:r w:rsidRPr="00E9213D">
        <w:t>rin ambulanssjukvårdare med en tydlig teknisk profil är ett viktigt och nö</w:t>
      </w:r>
      <w:r w:rsidRPr="00E9213D">
        <w:t>d</w:t>
      </w:r>
      <w:r w:rsidRPr="00E9213D">
        <w:t>vändigt komplement till sjuksköterskan i det framtida ambulanste</w:t>
      </w:r>
      <w:r w:rsidRPr="00E9213D">
        <w:t>a</w:t>
      </w:r>
      <w:r w:rsidRPr="00E9213D">
        <w:t>met.</w:t>
      </w:r>
    </w:p>
    <w:p w:rsidR="00DA613A" w:rsidRPr="00E9213D" w:rsidRDefault="00DA613A">
      <w:pPr>
        <w:pStyle w:val="Normaltindrag"/>
      </w:pPr>
      <w:r w:rsidRPr="00E9213D">
        <w:t>Frågan om vilka kompetenskrav som skall ligga till grund för bemanning av akutambulanser bör ses över. Det bör öve</w:t>
      </w:r>
      <w:r w:rsidRPr="00E9213D">
        <w:t>r</w:t>
      </w:r>
      <w:r w:rsidRPr="00E9213D">
        <w:t>vägas en kvalitetssäkring av utryckningsföraruppdraget g</w:t>
      </w:r>
      <w:r w:rsidRPr="00E9213D">
        <w:t>e</w:t>
      </w:r>
      <w:r w:rsidRPr="00E9213D">
        <w:t>nom att utveckla en utbildningsmodell och ett gemensamt utryckningsförarce</w:t>
      </w:r>
      <w:r w:rsidRPr="00E9213D">
        <w:t>r</w:t>
      </w:r>
      <w:r w:rsidRPr="00E9213D">
        <w:t>tifikat.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213D">
        <w:trPr>
          <w:cantSplit/>
        </w:trPr>
        <w:tc>
          <w:tcPr>
            <w:tcW w:w="3046" w:type="dxa"/>
          </w:tcPr>
          <w:p w:rsidR="00DA613A" w:rsidRPr="00E9213D" w:rsidRDefault="00DA613A">
            <w:pPr>
              <w:pStyle w:val="UnderskriftDatum"/>
              <w:spacing w:before="240"/>
            </w:pPr>
            <w:r w:rsidRPr="00E9213D">
              <w:t>Stockholm den 22 oktober 2006</w:t>
            </w:r>
          </w:p>
        </w:tc>
        <w:tc>
          <w:tcPr>
            <w:tcW w:w="3047" w:type="dxa"/>
          </w:tcPr>
          <w:p w:rsidR="00DA613A" w:rsidRPr="00E9213D" w:rsidRDefault="00DA613A">
            <w:pPr>
              <w:pStyle w:val="Underskrifter"/>
              <w:spacing w:before="240"/>
            </w:pPr>
          </w:p>
        </w:tc>
      </w:tr>
      <w:tr w:rsidR="00000000" w:rsidRPr="00E9213D">
        <w:trPr>
          <w:cantSplit/>
        </w:trPr>
        <w:tc>
          <w:tcPr>
            <w:tcW w:w="3046" w:type="dxa"/>
          </w:tcPr>
          <w:p w:rsidR="00DA613A" w:rsidRPr="00E9213D" w:rsidRDefault="00DA613A">
            <w:pPr>
              <w:pStyle w:val="Underskrifter"/>
            </w:pPr>
            <w:r w:rsidRPr="00E9213D">
              <w:t>Kerstin Engle (s)</w:t>
            </w:r>
          </w:p>
        </w:tc>
        <w:tc>
          <w:tcPr>
            <w:tcW w:w="3046" w:type="dxa"/>
          </w:tcPr>
          <w:p w:rsidR="00DA613A" w:rsidRPr="00E9213D" w:rsidRDefault="00DA613A">
            <w:pPr>
              <w:pStyle w:val="Underskrifter"/>
            </w:pPr>
          </w:p>
        </w:tc>
      </w:tr>
    </w:tbl>
    <w:p w:rsidR="00DA613A" w:rsidRPr="00E9213D" w:rsidRDefault="00DA613A">
      <w:pPr>
        <w:pStyle w:val="Normaltindrag"/>
      </w:pPr>
    </w:p>
    <w:sectPr w:rsidR="00DA613A" w:rsidRPr="00E92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13A" w:rsidRPr="00E9213D" w:rsidRDefault="00DA613A">
      <w:r w:rsidRPr="00E9213D">
        <w:separator/>
      </w:r>
    </w:p>
  </w:endnote>
  <w:endnote w:type="continuationSeparator" w:id="0">
    <w:p w:rsidR="00DA613A" w:rsidRPr="00E9213D" w:rsidRDefault="00DA613A">
      <w:r w:rsidRPr="00E921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13A" w:rsidRPr="00E9213D" w:rsidRDefault="00E9213D">
    <w:pPr>
      <w:pStyle w:val="Sidfot"/>
    </w:pPr>
    <w:r w:rsidRPr="00E921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24974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13A" w:rsidRDefault="00DA61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613A" w:rsidRDefault="00DA61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13A" w:rsidRPr="00E9213D" w:rsidRDefault="00E9213D">
    <w:pPr>
      <w:pStyle w:val="Sidfot"/>
    </w:pPr>
    <w:r w:rsidRPr="00E921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035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13A" w:rsidRDefault="00DA6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13A" w:rsidRDefault="00DA6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13A" w:rsidRPr="00E9213D" w:rsidRDefault="00E9213D">
    <w:pPr>
      <w:pStyle w:val="Sidfot"/>
    </w:pPr>
    <w:r w:rsidRPr="00E921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09810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13A" w:rsidRDefault="00DA61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13A" w:rsidRDefault="00DA61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13A" w:rsidRPr="00E9213D" w:rsidRDefault="00DA613A">
      <w:r w:rsidRPr="00E9213D">
        <w:separator/>
      </w:r>
    </w:p>
  </w:footnote>
  <w:footnote w:type="continuationSeparator" w:id="0">
    <w:p w:rsidR="00DA613A" w:rsidRPr="00E9213D" w:rsidRDefault="00DA613A">
      <w:r w:rsidRPr="00E921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13A" w:rsidRPr="00E9213D" w:rsidRDefault="00E9213D">
    <w:pPr>
      <w:pStyle w:val="Sidhuvud"/>
    </w:pPr>
    <w:r w:rsidRPr="00E921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94337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13A" w:rsidRDefault="00DA61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613A" w:rsidRDefault="00DA61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13A" w:rsidRPr="00E9213D" w:rsidRDefault="00E9213D">
    <w:pPr>
      <w:pStyle w:val="Sidhuvud"/>
    </w:pPr>
    <w:r w:rsidRPr="00E921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900270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13A" w:rsidRDefault="00DA61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613A" w:rsidRDefault="00DA61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13A" w:rsidRPr="00E9213D" w:rsidRDefault="00DA613A">
    <w:pPr>
      <w:pStyle w:val="FSHNormal"/>
      <w:tabs>
        <w:tab w:val="right" w:pos="5840"/>
      </w:tabs>
    </w:pPr>
    <w:r w:rsidRPr="00E9213D">
      <w:br/>
    </w:r>
    <w:r w:rsidRPr="00E9213D">
      <w:fldChar w:fldCharType="begin" w:fldLock="1"/>
    </w:r>
    <w:r w:rsidRPr="00E9213D">
      <w:instrText xml:space="preserve"> DOCPROPERTY</w:instrText>
    </w:r>
    <w:r w:rsidRPr="00E9213D">
      <w:rPr>
        <w:sz w:val="18"/>
      </w:rPr>
      <w:instrText xml:space="preserve"> "YearUser" *\charformat </w:instrText>
    </w:r>
    <w:r w:rsidRPr="00E9213D">
      <w:fldChar w:fldCharType="separate"/>
    </w:r>
    <w:r w:rsidRPr="00E9213D">
      <w:t>2006/07</w:t>
    </w:r>
    <w:r w:rsidRPr="00E9213D">
      <w:fldChar w:fldCharType="end"/>
    </w:r>
    <w:r w:rsidRPr="00E9213D">
      <w:t xml:space="preserve"> </w:t>
    </w:r>
    <w:r w:rsidRPr="00E9213D">
      <w:tab/>
      <w:t xml:space="preserve">mnr: </w:t>
    </w:r>
    <w:r w:rsidRPr="00E9213D">
      <w:fldChar w:fldCharType="begin" w:fldLock="1"/>
    </w:r>
    <w:r w:rsidRPr="00E9213D">
      <w:instrText xml:space="preserve"> DOCPROPERTY</w:instrText>
    </w:r>
    <w:r w:rsidRPr="00E9213D">
      <w:rPr>
        <w:sz w:val="18"/>
      </w:rPr>
      <w:instrText xml:space="preserve"> "Motionsnummer" *\charformat </w:instrText>
    </w:r>
    <w:r w:rsidRPr="00E9213D">
      <w:fldChar w:fldCharType="separate"/>
    </w:r>
    <w:r w:rsidRPr="00E9213D">
      <w:t>So221</w:t>
    </w:r>
    <w:r w:rsidRPr="00E9213D">
      <w:fldChar w:fldCharType="end"/>
    </w:r>
    <w:r w:rsidRPr="00E9213D">
      <w:br/>
    </w:r>
    <w:r w:rsidRPr="00E9213D">
      <w:fldChar w:fldCharType="begin" w:fldLock="1"/>
    </w:r>
    <w:r w:rsidRPr="00E9213D">
      <w:instrText xml:space="preserve"> DOCPROPERTY</w:instrText>
    </w:r>
    <w:r w:rsidRPr="00E9213D">
      <w:rPr>
        <w:sz w:val="18"/>
      </w:rPr>
      <w:instrText xml:space="preserve"> "Samling" *\charformat </w:instrText>
    </w:r>
    <w:r w:rsidRPr="00E9213D">
      <w:fldChar w:fldCharType="end"/>
    </w:r>
    <w:r w:rsidRPr="00E9213D">
      <w:tab/>
      <w:t xml:space="preserve">pnr: </w:t>
    </w:r>
    <w:r w:rsidRPr="00E9213D">
      <w:fldChar w:fldCharType="begin" w:fldLock="1"/>
    </w:r>
    <w:r w:rsidRPr="00E9213D">
      <w:instrText xml:space="preserve"> DOCPROPERTY</w:instrText>
    </w:r>
    <w:r w:rsidRPr="00E9213D">
      <w:rPr>
        <w:sz w:val="18"/>
      </w:rPr>
      <w:instrText xml:space="preserve"> "Partinummer" *\charformat </w:instrText>
    </w:r>
    <w:r w:rsidRPr="00E9213D">
      <w:fldChar w:fldCharType="separate"/>
    </w:r>
    <w:r w:rsidRPr="00E9213D">
      <w:t>s17030</w:t>
    </w:r>
    <w:r w:rsidRPr="00E9213D">
      <w:fldChar w:fldCharType="end"/>
    </w:r>
  </w:p>
  <w:p w:rsidR="00DA613A" w:rsidRPr="00E9213D" w:rsidRDefault="00DA613A">
    <w:pPr>
      <w:pStyle w:val="FSHRub1"/>
    </w:pPr>
    <w:r w:rsidRPr="00E9213D">
      <w:t>Motion till riksdagen</w:t>
    </w:r>
    <w:r w:rsidRPr="00E9213D">
      <w:br/>
    </w:r>
    <w:r w:rsidRPr="00E9213D">
      <w:fldChar w:fldCharType="begin" w:fldLock="1"/>
    </w:r>
    <w:r w:rsidRPr="00E9213D">
      <w:instrText xml:space="preserve"> DOCPROPERTY "YearUser" *\charformat </w:instrText>
    </w:r>
    <w:r w:rsidRPr="00E9213D">
      <w:fldChar w:fldCharType="separate"/>
    </w:r>
    <w:r w:rsidRPr="00E9213D">
      <w:t>2006/07</w:t>
    </w:r>
    <w:r w:rsidRPr="00E9213D">
      <w:fldChar w:fldCharType="end"/>
    </w:r>
    <w:r w:rsidRPr="00E9213D">
      <w:t>:</w:t>
    </w:r>
    <w:r w:rsidRPr="00E9213D">
      <w:fldChar w:fldCharType="begin" w:fldLock="1"/>
    </w:r>
    <w:r w:rsidRPr="00E9213D">
      <w:instrText xml:space="preserve"> DOCPROPERTY "Motionsnummer" *\charformat </w:instrText>
    </w:r>
    <w:r w:rsidRPr="00E9213D">
      <w:fldChar w:fldCharType="separate"/>
    </w:r>
    <w:r w:rsidRPr="00E9213D">
      <w:t>So221</w:t>
    </w:r>
    <w:r w:rsidRPr="00E9213D">
      <w:fldChar w:fldCharType="end"/>
    </w:r>
  </w:p>
  <w:p w:rsidR="00DA613A" w:rsidRPr="00E9213D" w:rsidRDefault="00DA613A">
    <w:pPr>
      <w:pStyle w:val="FSHNormalS5"/>
    </w:pPr>
    <w:r w:rsidRPr="00E9213D">
      <w:fldChar w:fldCharType="begin" w:fldLock="1"/>
    </w:r>
    <w:r w:rsidRPr="00E9213D">
      <w:instrText xml:space="preserve"> DOCPROPERTY "MotionarText" *\charformat </w:instrText>
    </w:r>
    <w:r w:rsidRPr="00E9213D">
      <w:fldChar w:fldCharType="separate"/>
    </w:r>
    <w:r w:rsidRPr="00E9213D">
      <w:t>av Kerstin Engle (s)</w:t>
    </w:r>
    <w:r w:rsidRPr="00E9213D">
      <w:fldChar w:fldCharType="end"/>
    </w:r>
    <w:r w:rsidRPr="00E9213D">
      <w:br/>
    </w:r>
    <w:r w:rsidRPr="00E9213D">
      <w:fldChar w:fldCharType="begin" w:fldLock="1"/>
    </w:r>
    <w:r w:rsidRPr="00E9213D">
      <w:instrText xml:space="preserve"> DOCPROPERTY "SvarFrasKort" *\charformat </w:instrText>
    </w:r>
    <w:r w:rsidRPr="00E9213D">
      <w:fldChar w:fldCharType="end"/>
    </w:r>
  </w:p>
  <w:p w:rsidR="00DA613A" w:rsidRPr="00E9213D" w:rsidRDefault="00DA613A">
    <w:pPr>
      <w:pStyle w:val="FSHTitel"/>
    </w:pPr>
    <w:r w:rsidRPr="00E9213D">
      <w:fldChar w:fldCharType="begin" w:fldLock="1"/>
    </w:r>
    <w:r w:rsidRPr="00E9213D">
      <w:instrText xml:space="preserve"> DOCPROPERTY</w:instrText>
    </w:r>
    <w:r w:rsidRPr="00E9213D">
      <w:rPr>
        <w:sz w:val="18"/>
      </w:rPr>
      <w:instrText xml:space="preserve"> "RubrikSvar" *\charformat </w:instrText>
    </w:r>
    <w:r w:rsidRPr="00E9213D">
      <w:fldChar w:fldCharType="separate"/>
    </w:r>
    <w:r w:rsidRPr="00E9213D">
      <w:t>Utbildning för ambulanspersonal</w:t>
    </w:r>
    <w:r w:rsidRPr="00E9213D">
      <w:fldChar w:fldCharType="end"/>
    </w:r>
  </w:p>
  <w:p w:rsidR="00DA613A" w:rsidRPr="00E9213D" w:rsidRDefault="00DA613A">
    <w:pPr>
      <w:pStyle w:val="Normal00"/>
    </w:pPr>
  </w:p>
  <w:p w:rsidR="00DA613A" w:rsidRPr="00E9213D" w:rsidRDefault="00DA61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13009">
    <w:abstractNumId w:val="13"/>
  </w:num>
  <w:num w:numId="2" w16cid:durableId="1779173867">
    <w:abstractNumId w:val="10"/>
  </w:num>
  <w:num w:numId="3" w16cid:durableId="968323023">
    <w:abstractNumId w:val="11"/>
  </w:num>
  <w:num w:numId="4" w16cid:durableId="698551042">
    <w:abstractNumId w:val="12"/>
  </w:num>
  <w:num w:numId="5" w16cid:durableId="2121292894">
    <w:abstractNumId w:val="8"/>
  </w:num>
  <w:num w:numId="6" w16cid:durableId="1201823709">
    <w:abstractNumId w:val="3"/>
  </w:num>
  <w:num w:numId="7" w16cid:durableId="2030839325">
    <w:abstractNumId w:val="2"/>
  </w:num>
  <w:num w:numId="8" w16cid:durableId="1343358008">
    <w:abstractNumId w:val="1"/>
  </w:num>
  <w:num w:numId="9" w16cid:durableId="357582416">
    <w:abstractNumId w:val="0"/>
  </w:num>
  <w:num w:numId="10" w16cid:durableId="714936935">
    <w:abstractNumId w:val="9"/>
  </w:num>
  <w:num w:numId="11" w16cid:durableId="554975069">
    <w:abstractNumId w:val="7"/>
  </w:num>
  <w:num w:numId="12" w16cid:durableId="48040909">
    <w:abstractNumId w:val="6"/>
  </w:num>
  <w:num w:numId="13" w16cid:durableId="1692953842">
    <w:abstractNumId w:val="5"/>
  </w:num>
  <w:num w:numId="14" w16cid:durableId="1306085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57CD29E7-110F-4BBE-9894-3DBADDDF9B12}"/>
  </w:docVars>
  <w:rsids>
    <w:rsidRoot w:val="008C3D8C"/>
    <w:rsid w:val="008C3D8C"/>
    <w:rsid w:val="00DA613A"/>
    <w:rsid w:val="00E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DD135A-9420-45FB-BD6A-E411BD56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A41E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A41E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A41E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A41E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A41E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A41E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A41E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A41E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A41ED"/>
    <w:pPr>
      <w:outlineLvl w:val="7"/>
    </w:pPr>
  </w:style>
  <w:style w:type="paragraph" w:styleId="Rubrik9">
    <w:name w:val="heading 9"/>
    <w:basedOn w:val="Rubrik8"/>
    <w:next w:val="Normal"/>
    <w:qFormat/>
    <w:rsid w:val="001A41E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A41E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A41E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A41ED"/>
    <w:pPr>
      <w:spacing w:before="0"/>
      <w:ind w:firstLine="227"/>
    </w:pPr>
  </w:style>
  <w:style w:type="paragraph" w:customStyle="1" w:styleId="FSHNormal">
    <w:name w:val="FSH_Normal"/>
    <w:semiHidden/>
    <w:rsid w:val="001A41E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A41E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A41E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A41E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A41E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A41E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A41E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A41ED"/>
    <w:pPr>
      <w:spacing w:after="250"/>
    </w:pPr>
  </w:style>
  <w:style w:type="paragraph" w:customStyle="1" w:styleId="Autokorrigering">
    <w:name w:val="Autokorrigering"/>
    <w:rsid w:val="001A41E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A41E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A41E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A41E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A41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A41E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A41E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A41E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A41ED"/>
    <w:pPr>
      <w:ind w:firstLine="170"/>
    </w:pPr>
  </w:style>
  <w:style w:type="paragraph" w:customStyle="1" w:styleId="NormalA4fot">
    <w:name w:val="Normal_A4fot"/>
    <w:basedOn w:val="Normal"/>
    <w:semiHidden/>
    <w:rsid w:val="001A41E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A41E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A41E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A41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A41E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A41E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A41E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A41E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A41ED"/>
  </w:style>
  <w:style w:type="paragraph" w:customStyle="1" w:styleId="RubrikInnehllsf">
    <w:name w:val="RubrikInnehållsf"/>
    <w:basedOn w:val="RubrikSammanf"/>
    <w:next w:val="Normal"/>
    <w:rsid w:val="001A41ED"/>
  </w:style>
  <w:style w:type="paragraph" w:customStyle="1" w:styleId="Tabellochbildrubrik">
    <w:name w:val="Tabell och bildrubrik"/>
    <w:basedOn w:val="Normal"/>
    <w:next w:val="Normal"/>
    <w:rsid w:val="001A41E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A41E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A41E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A41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1E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A41E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A41ED"/>
    <w:pPr>
      <w:ind w:left="284"/>
    </w:pPr>
  </w:style>
  <w:style w:type="paragraph" w:styleId="Innehll3">
    <w:name w:val="toc 3"/>
    <w:basedOn w:val="Innehll2"/>
    <w:next w:val="Innehll4"/>
    <w:semiHidden/>
    <w:rsid w:val="001A41ED"/>
    <w:pPr>
      <w:ind w:left="567"/>
    </w:pPr>
  </w:style>
  <w:style w:type="paragraph" w:styleId="Innehll4">
    <w:name w:val="toc 4"/>
    <w:basedOn w:val="Innehll3"/>
    <w:next w:val="Normal"/>
    <w:semiHidden/>
    <w:rsid w:val="001A41E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A41E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A41ED"/>
  </w:style>
  <w:style w:type="character" w:styleId="Hyperlnk">
    <w:name w:val="Hyperlink"/>
    <w:basedOn w:val="Standardstycketeckensnitt"/>
    <w:semiHidden/>
    <w:rsid w:val="001A41ED"/>
    <w:rPr>
      <w:color w:val="0000FF"/>
      <w:u w:val="single"/>
    </w:rPr>
  </w:style>
  <w:style w:type="paragraph" w:styleId="Indragetstycke">
    <w:name w:val="Block Text"/>
    <w:basedOn w:val="Normal"/>
    <w:semiHidden/>
    <w:rsid w:val="001A41E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A41ED"/>
  </w:style>
  <w:style w:type="paragraph" w:styleId="Lista">
    <w:name w:val="List"/>
    <w:basedOn w:val="Normal"/>
    <w:semiHidden/>
    <w:rsid w:val="001A41ED"/>
    <w:pPr>
      <w:ind w:left="283" w:hanging="283"/>
    </w:pPr>
  </w:style>
  <w:style w:type="paragraph" w:styleId="Normalwebb">
    <w:name w:val="Normal (Web)"/>
    <w:basedOn w:val="Normal"/>
    <w:semiHidden/>
    <w:rsid w:val="001A41ED"/>
    <w:rPr>
      <w:szCs w:val="24"/>
    </w:rPr>
  </w:style>
  <w:style w:type="paragraph" w:styleId="Numreradlista">
    <w:name w:val="List Number"/>
    <w:basedOn w:val="Normal"/>
    <w:semiHidden/>
    <w:rsid w:val="001A41ED"/>
    <w:pPr>
      <w:numPr>
        <w:numId w:val="5"/>
      </w:numPr>
    </w:pPr>
  </w:style>
  <w:style w:type="paragraph" w:styleId="Punktlista">
    <w:name w:val="List Bullet"/>
    <w:basedOn w:val="Normal"/>
    <w:semiHidden/>
    <w:rsid w:val="001A41E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A41ED"/>
  </w:style>
  <w:style w:type="character" w:styleId="Sidnummer">
    <w:name w:val="page number"/>
    <w:basedOn w:val="Standardstycketeckensnitt"/>
    <w:semiHidden/>
    <w:rsid w:val="001A41ED"/>
  </w:style>
  <w:style w:type="paragraph" w:styleId="Signatur">
    <w:name w:val="Signature"/>
    <w:basedOn w:val="Normal"/>
    <w:semiHidden/>
    <w:rsid w:val="001A41ED"/>
    <w:pPr>
      <w:ind w:left="4252"/>
    </w:pPr>
  </w:style>
  <w:style w:type="paragraph" w:styleId="Underrubrik">
    <w:name w:val="Subtitle"/>
    <w:basedOn w:val="Normal"/>
    <w:qFormat/>
    <w:rsid w:val="001A41E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2097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s17030</vt:lpstr>
    </vt:vector>
  </TitlesOfParts>
  <Company>Riksdagen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s17030</dc:title>
  <dc:subject>s17030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2006-11-26T08:57:00Z</cp:lastPrinted>
  <dcterms:created xsi:type="dcterms:W3CDTF">2025-12-17T01:29:00Z</dcterms:created>
  <dcterms:modified xsi:type="dcterms:W3CDTF">2025-12-17T01:29:00Z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Utbildning för ambulanspersonal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ambulanspersonal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20062007000000000115000170300069</vt:lpwstr>
  </property>
  <property fmtid="{D5CDD505-2E9C-101B-9397-08002B2CF9AE}" pid="47" name="datum">
    <vt:lpwstr>061022</vt:lpwstr>
  </property>
  <property fmtid="{D5CDD505-2E9C-101B-9397-08002B2CF9AE}" pid="48" name="avsändar-e-post">
    <vt:lpwstr/>
  </property>
  <property fmtid="{D5CDD505-2E9C-101B-9397-08002B2CF9AE}" pid="49" name="id">
    <vt:lpwstr>20062007000000000115000170300069</vt:lpwstr>
  </property>
  <property fmtid="{D5CDD505-2E9C-101B-9397-08002B2CF9AE}" pid="50" name="nummer">
    <vt:lpwstr>221</vt:lpwstr>
  </property>
  <property fmtid="{D5CDD505-2E9C-101B-9397-08002B2CF9AE}" pid="51" name="utskottsbeteckning">
    <vt:lpwstr>So</vt:lpwstr>
  </property>
  <property fmtid="{D5CDD505-2E9C-101B-9397-08002B2CF9AE}" pid="52" name="GlobalUID">
    <vt:lpwstr>{00BD0A09-7815-4F2B-BF4F-485DD3F50920}</vt:lpwstr>
  </property>
  <property fmtid="{D5CDD505-2E9C-101B-9397-08002B2CF9AE}" pid="53" name="Överföringar">
    <vt:i4>0</vt:i4>
  </property>
  <property fmtid="{D5CDD505-2E9C-101B-9397-08002B2CF9AE}" pid="54" name="Checksum">
    <vt:lpwstr>*1007708924309*</vt:lpwstr>
  </property>
  <property fmtid="{D5CDD505-2E9C-101B-9397-08002B2CF9AE}" pid="55" name="skuggnummer">
    <vt:lpwstr>119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17:56:22.649</vt:lpwstr>
  </property>
  <property fmtid="{D5CDD505-2E9C-101B-9397-08002B2CF9AE}" pid="58" name="urixGuid">
    <vt:lpwstr>{3BFC8EE1-B03A-4EA5-8CE1-EF7BD430E9DE}</vt:lpwstr>
  </property>
</Properties>
</file>