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29A38EAF" w14:textId="77777777" w:rsidTr="00EA59C5">
        <w:tc>
          <w:tcPr>
            <w:tcW w:w="2268" w:type="dxa"/>
          </w:tcPr>
          <w:p w14:paraId="1450B270"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6DA23FD" w14:textId="77777777" w:rsidR="006E4E11" w:rsidRDefault="006E4E11" w:rsidP="007242A3">
            <w:pPr>
              <w:framePr w:w="5035" w:h="1644" w:wrap="notBeside" w:vAnchor="page" w:hAnchor="page" w:x="6573" w:y="721"/>
              <w:rPr>
                <w:rFonts w:ascii="TradeGothic" w:hAnsi="TradeGothic"/>
                <w:i/>
                <w:sz w:val="18"/>
              </w:rPr>
            </w:pPr>
          </w:p>
        </w:tc>
      </w:tr>
      <w:tr w:rsidR="006E4E11" w14:paraId="6616612D" w14:textId="77777777" w:rsidTr="00EA59C5">
        <w:tc>
          <w:tcPr>
            <w:tcW w:w="2268" w:type="dxa"/>
          </w:tcPr>
          <w:p w14:paraId="02A5871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33C946A" w14:textId="77777777" w:rsidR="006E4E11" w:rsidRDefault="006E4E11" w:rsidP="007242A3">
            <w:pPr>
              <w:framePr w:w="5035" w:h="1644" w:wrap="notBeside" w:vAnchor="page" w:hAnchor="page" w:x="6573" w:y="721"/>
              <w:rPr>
                <w:rFonts w:ascii="TradeGothic" w:hAnsi="TradeGothic"/>
                <w:b/>
                <w:sz w:val="22"/>
              </w:rPr>
            </w:pPr>
          </w:p>
        </w:tc>
      </w:tr>
      <w:tr w:rsidR="006E4E11" w14:paraId="40ACED6C" w14:textId="77777777" w:rsidTr="00EA59C5">
        <w:tc>
          <w:tcPr>
            <w:tcW w:w="3402" w:type="dxa"/>
            <w:gridSpan w:val="2"/>
          </w:tcPr>
          <w:p w14:paraId="039AF4CF" w14:textId="77777777" w:rsidR="006E4E11" w:rsidRDefault="006E4E11" w:rsidP="007242A3">
            <w:pPr>
              <w:framePr w:w="5035" w:h="1644" w:wrap="notBeside" w:vAnchor="page" w:hAnchor="page" w:x="6573" w:y="721"/>
            </w:pPr>
          </w:p>
        </w:tc>
        <w:tc>
          <w:tcPr>
            <w:tcW w:w="1865" w:type="dxa"/>
          </w:tcPr>
          <w:p w14:paraId="6AAE6D88" w14:textId="77777777" w:rsidR="006E4E11" w:rsidRDefault="006E4E11" w:rsidP="007242A3">
            <w:pPr>
              <w:framePr w:w="5035" w:h="1644" w:wrap="notBeside" w:vAnchor="page" w:hAnchor="page" w:x="6573" w:y="721"/>
            </w:pPr>
          </w:p>
        </w:tc>
      </w:tr>
      <w:tr w:rsidR="006E4E11" w14:paraId="5774DCF6" w14:textId="77777777" w:rsidTr="00EA59C5">
        <w:tc>
          <w:tcPr>
            <w:tcW w:w="2268" w:type="dxa"/>
          </w:tcPr>
          <w:p w14:paraId="451D1B1B" w14:textId="77777777" w:rsidR="006E4E11" w:rsidRDefault="006E4E11" w:rsidP="007242A3">
            <w:pPr>
              <w:framePr w:w="5035" w:h="1644" w:wrap="notBeside" w:vAnchor="page" w:hAnchor="page" w:x="6573" w:y="721"/>
            </w:pPr>
          </w:p>
        </w:tc>
        <w:tc>
          <w:tcPr>
            <w:tcW w:w="2999" w:type="dxa"/>
            <w:gridSpan w:val="2"/>
          </w:tcPr>
          <w:p w14:paraId="08A5B09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14487E4" w14:textId="77777777">
        <w:trPr>
          <w:trHeight w:val="284"/>
        </w:trPr>
        <w:tc>
          <w:tcPr>
            <w:tcW w:w="4911" w:type="dxa"/>
          </w:tcPr>
          <w:p w14:paraId="394D9B1D" w14:textId="77777777" w:rsidR="006E4E11" w:rsidRDefault="00EA59C5">
            <w:pPr>
              <w:pStyle w:val="Avsndare"/>
              <w:framePr w:h="2483" w:wrap="notBeside" w:x="1504"/>
              <w:rPr>
                <w:b/>
                <w:i w:val="0"/>
                <w:sz w:val="22"/>
              </w:rPr>
            </w:pPr>
            <w:r>
              <w:rPr>
                <w:b/>
                <w:i w:val="0"/>
                <w:sz w:val="22"/>
              </w:rPr>
              <w:t>Utrikesdepartementet</w:t>
            </w:r>
          </w:p>
        </w:tc>
      </w:tr>
      <w:tr w:rsidR="006E4E11" w14:paraId="38AFFDD0" w14:textId="77777777">
        <w:trPr>
          <w:trHeight w:val="284"/>
        </w:trPr>
        <w:tc>
          <w:tcPr>
            <w:tcW w:w="4911" w:type="dxa"/>
          </w:tcPr>
          <w:p w14:paraId="6D1E264B" w14:textId="77777777" w:rsidR="006E4E11" w:rsidRDefault="00EA59C5">
            <w:pPr>
              <w:pStyle w:val="Avsndare"/>
              <w:framePr w:h="2483" w:wrap="notBeside" w:x="1504"/>
              <w:rPr>
                <w:bCs/>
                <w:iCs/>
              </w:rPr>
            </w:pPr>
            <w:r>
              <w:rPr>
                <w:bCs/>
                <w:iCs/>
              </w:rPr>
              <w:t>Utrikesministern</w:t>
            </w:r>
          </w:p>
        </w:tc>
      </w:tr>
      <w:tr w:rsidR="006E4E11" w14:paraId="344208F0" w14:textId="77777777">
        <w:trPr>
          <w:trHeight w:val="284"/>
        </w:trPr>
        <w:tc>
          <w:tcPr>
            <w:tcW w:w="4911" w:type="dxa"/>
          </w:tcPr>
          <w:p w14:paraId="52A8E410" w14:textId="77777777" w:rsidR="006E4E11" w:rsidRDefault="006E4E11">
            <w:pPr>
              <w:pStyle w:val="Avsndare"/>
              <w:framePr w:h="2483" w:wrap="notBeside" w:x="1504"/>
              <w:rPr>
                <w:bCs/>
                <w:iCs/>
              </w:rPr>
            </w:pPr>
          </w:p>
        </w:tc>
      </w:tr>
      <w:tr w:rsidR="006E4E11" w14:paraId="797C1FA0" w14:textId="77777777">
        <w:trPr>
          <w:trHeight w:val="284"/>
        </w:trPr>
        <w:tc>
          <w:tcPr>
            <w:tcW w:w="4911" w:type="dxa"/>
          </w:tcPr>
          <w:p w14:paraId="645DB1D5" w14:textId="6F261891" w:rsidR="006E4E11" w:rsidRDefault="006E4E11">
            <w:pPr>
              <w:pStyle w:val="Avsndare"/>
              <w:framePr w:h="2483" w:wrap="notBeside" w:x="1504"/>
              <w:rPr>
                <w:bCs/>
                <w:iCs/>
              </w:rPr>
            </w:pPr>
          </w:p>
        </w:tc>
      </w:tr>
      <w:tr w:rsidR="006E4E11" w14:paraId="1CB63D59" w14:textId="77777777">
        <w:trPr>
          <w:trHeight w:val="284"/>
        </w:trPr>
        <w:tc>
          <w:tcPr>
            <w:tcW w:w="4911" w:type="dxa"/>
          </w:tcPr>
          <w:p w14:paraId="29D648DE" w14:textId="23896026" w:rsidR="006E4E11" w:rsidRDefault="006E4E11">
            <w:pPr>
              <w:pStyle w:val="Avsndare"/>
              <w:framePr w:h="2483" w:wrap="notBeside" w:x="1504"/>
              <w:rPr>
                <w:bCs/>
                <w:iCs/>
              </w:rPr>
            </w:pPr>
          </w:p>
        </w:tc>
      </w:tr>
      <w:tr w:rsidR="006E4E11" w:rsidRPr="00A97022" w14:paraId="2F770B4E" w14:textId="77777777">
        <w:trPr>
          <w:trHeight w:val="284"/>
        </w:trPr>
        <w:tc>
          <w:tcPr>
            <w:tcW w:w="4911" w:type="dxa"/>
          </w:tcPr>
          <w:p w14:paraId="6DB0B75B" w14:textId="77777777" w:rsidR="00EA59C5" w:rsidRPr="00EA59C5" w:rsidRDefault="00EA59C5">
            <w:pPr>
              <w:pStyle w:val="Avsndare"/>
              <w:framePr w:h="2483" w:wrap="notBeside" w:x="1504"/>
              <w:rPr>
                <w:bCs/>
                <w:iCs/>
                <w:lang w:val="de-DE"/>
              </w:rPr>
            </w:pPr>
          </w:p>
        </w:tc>
      </w:tr>
      <w:tr w:rsidR="006E4E11" w14:paraId="73192024" w14:textId="77777777">
        <w:trPr>
          <w:trHeight w:val="284"/>
        </w:trPr>
        <w:tc>
          <w:tcPr>
            <w:tcW w:w="4911" w:type="dxa"/>
          </w:tcPr>
          <w:p w14:paraId="04F982BC" w14:textId="683A53D0" w:rsidR="006E4E11" w:rsidRPr="00EA59C5" w:rsidRDefault="006E4E11">
            <w:pPr>
              <w:pStyle w:val="Avsndare"/>
              <w:framePr w:h="2483" w:wrap="notBeside" w:x="1504"/>
              <w:rPr>
                <w:b/>
                <w:bCs/>
                <w:iCs/>
                <w:lang w:val="de-DE"/>
              </w:rPr>
            </w:pPr>
          </w:p>
        </w:tc>
      </w:tr>
      <w:tr w:rsidR="006E4E11" w:rsidRPr="00EA59C5" w14:paraId="72AC201D" w14:textId="77777777">
        <w:trPr>
          <w:trHeight w:val="284"/>
        </w:trPr>
        <w:tc>
          <w:tcPr>
            <w:tcW w:w="4911" w:type="dxa"/>
          </w:tcPr>
          <w:p w14:paraId="25F2E79C" w14:textId="20AE53BE" w:rsidR="006E4E11" w:rsidRPr="00EA59C5" w:rsidRDefault="006E4E11">
            <w:pPr>
              <w:pStyle w:val="Avsndare"/>
              <w:framePr w:h="2483" w:wrap="notBeside" w:x="1504"/>
              <w:rPr>
                <w:b/>
                <w:bCs/>
                <w:iCs/>
              </w:rPr>
            </w:pPr>
          </w:p>
        </w:tc>
      </w:tr>
      <w:tr w:rsidR="006E4E11" w:rsidRPr="00EA59C5" w14:paraId="7E9EEF99" w14:textId="77777777">
        <w:trPr>
          <w:trHeight w:val="284"/>
        </w:trPr>
        <w:tc>
          <w:tcPr>
            <w:tcW w:w="4911" w:type="dxa"/>
          </w:tcPr>
          <w:p w14:paraId="5058ED93" w14:textId="77777777" w:rsidR="006E4E11" w:rsidRPr="00EA59C5" w:rsidRDefault="006E4E11">
            <w:pPr>
              <w:pStyle w:val="Avsndare"/>
              <w:framePr w:h="2483" w:wrap="notBeside" w:x="1504"/>
              <w:rPr>
                <w:bCs/>
                <w:iCs/>
              </w:rPr>
            </w:pPr>
          </w:p>
        </w:tc>
      </w:tr>
    </w:tbl>
    <w:p w14:paraId="325AC090" w14:textId="77777777" w:rsidR="006E4E11" w:rsidRDefault="00EA59C5">
      <w:pPr>
        <w:framePr w:w="4400" w:h="2523" w:wrap="notBeside" w:vAnchor="page" w:hAnchor="page" w:x="6453" w:y="2445"/>
        <w:ind w:left="142"/>
      </w:pPr>
      <w:r>
        <w:t>Till riksdagen</w:t>
      </w:r>
    </w:p>
    <w:p w14:paraId="5E9A1114" w14:textId="77777777" w:rsidR="00EA59C5" w:rsidRDefault="00EA59C5">
      <w:pPr>
        <w:framePr w:w="4400" w:h="2523" w:wrap="notBeside" w:vAnchor="page" w:hAnchor="page" w:x="6453" w:y="2445"/>
        <w:ind w:left="142"/>
      </w:pPr>
    </w:p>
    <w:p w14:paraId="01BA0BB1" w14:textId="5EBAC4C6" w:rsidR="006E4E11" w:rsidRDefault="00EA59C5" w:rsidP="00EA59C5">
      <w:pPr>
        <w:pStyle w:val="RKrubrik"/>
        <w:pBdr>
          <w:bottom w:val="single" w:sz="4" w:space="1" w:color="auto"/>
        </w:pBdr>
        <w:spacing w:before="0" w:after="0"/>
      </w:pPr>
      <w:bookmarkStart w:id="0" w:name="_GoBack"/>
      <w:bookmarkEnd w:id="0"/>
      <w:r>
        <w:t>Svar på fråga 2017/18:113 av Karin Enström (M) Sveriges ambassadör på Island samt fråga 2017/</w:t>
      </w:r>
      <w:r w:rsidR="00837197">
        <w:t>18:116 av Kerstin Lundgren (C) U</w:t>
      </w:r>
      <w:r>
        <w:t>ttalanden från Sveriges ambassadör på Island</w:t>
      </w:r>
    </w:p>
    <w:p w14:paraId="595F425E" w14:textId="77777777" w:rsidR="006E4E11" w:rsidRDefault="006E4E11">
      <w:pPr>
        <w:pStyle w:val="RKnormal"/>
      </w:pPr>
    </w:p>
    <w:p w14:paraId="3681F9C9" w14:textId="77777777" w:rsidR="00EA59C5" w:rsidRDefault="00EA59C5" w:rsidP="00EA59C5">
      <w:pPr>
        <w:pStyle w:val="RKnormal"/>
      </w:pPr>
      <w:r>
        <w:t xml:space="preserve">Karin Enström har, med hänvisning till en artikel i Svenska Dagbladet den 14 oktober, frågat mig om jag anser att ambassadör Håkan </w:t>
      </w:r>
      <w:proofErr w:type="spellStart"/>
      <w:r>
        <w:t>Juholt</w:t>
      </w:r>
      <w:proofErr w:type="spellEnd"/>
      <w:r>
        <w:t xml:space="preserve"> är en lämplig företrädare för Sverige och att det är ett problem att Håkan </w:t>
      </w:r>
      <w:proofErr w:type="spellStart"/>
      <w:r>
        <w:t>Juholt</w:t>
      </w:r>
      <w:proofErr w:type="spellEnd"/>
      <w:r>
        <w:t xml:space="preserve"> inte vill komma till Sverige för att delta på de arrangemang, exempelvis på UD, som förväntas av en ambassadör. Kerstin Lundgren har frågat mig om jag är beredd att återkalla uppdraget för ambassadör </w:t>
      </w:r>
      <w:proofErr w:type="spellStart"/>
      <w:r>
        <w:t>Juholt</w:t>
      </w:r>
      <w:proofErr w:type="spellEnd"/>
      <w:r>
        <w:t xml:space="preserve"> med hänvisning till det uppenbara ointresse som han uttryckt för kontakt med Sverige eller att vidta andra åtgärder med anledning av de uttalanden som gjorts av den som regeringen utsett att företräda Sverige.  Jag väljer att besvara frågorna i ett sammanhang.</w:t>
      </w:r>
    </w:p>
    <w:p w14:paraId="33587248" w14:textId="77777777" w:rsidR="00EA59C5" w:rsidRDefault="00EA59C5" w:rsidP="00EA59C5">
      <w:pPr>
        <w:pStyle w:val="RKnormal"/>
      </w:pPr>
    </w:p>
    <w:p w14:paraId="6324FAF6" w14:textId="2C91C457" w:rsidR="00EA59C5" w:rsidRPr="006273E4" w:rsidRDefault="00EA59C5" w:rsidP="00EA59C5">
      <w:pPr>
        <w:pStyle w:val="RKnormal"/>
      </w:pPr>
      <w:r>
        <w:t xml:space="preserve">Alla chefer för utlandsmyndigheter, inklusive Håkan </w:t>
      </w:r>
      <w:proofErr w:type="spellStart"/>
      <w:r>
        <w:t>Juholt</w:t>
      </w:r>
      <w:proofErr w:type="spellEnd"/>
      <w:r>
        <w:t xml:space="preserve">, är föremål för regelbundna återkopplingssamtal. Vid dessa tillfällen diskuteras och utvärderas myndighetschefens sammantagna och övergripande prestationer som företrädare för Sverige. Därutöver sker löpande dialog mellan hemmaenheterna och utlandsmyndigheternas chefer om deras uppdrag. Även vid det årligen återkommande chefsmötet i Stockholm, i vilket deltagande är obligatoriskt, </w:t>
      </w:r>
      <w:r w:rsidR="00FC3806">
        <w:t>berörs bland annat frågor</w:t>
      </w:r>
      <w:r>
        <w:t xml:space="preserve"> om verksamheten och företrädarrollen. Med anledning av formuleringarna i artikeln har dessutom en dialog förts med Håkan </w:t>
      </w:r>
      <w:proofErr w:type="spellStart"/>
      <w:r>
        <w:t>Juholt</w:t>
      </w:r>
      <w:proofErr w:type="spellEnd"/>
      <w:r>
        <w:t xml:space="preserve"> som stöd i hans fortsatta arbete som Sveriges ambassadör på Island.</w:t>
      </w:r>
    </w:p>
    <w:p w14:paraId="1CBCA229" w14:textId="77777777" w:rsidR="00EA59C5" w:rsidRDefault="00EA59C5" w:rsidP="00EA59C5">
      <w:pPr>
        <w:pStyle w:val="RKnormal"/>
      </w:pPr>
    </w:p>
    <w:p w14:paraId="0BA5BCDD" w14:textId="77777777" w:rsidR="00EA59C5" w:rsidRDefault="00EA59C5" w:rsidP="00EA59C5">
      <w:pPr>
        <w:pStyle w:val="RKnormal"/>
      </w:pPr>
      <w:r>
        <w:t>Stockholm den 23 oktober 2017</w:t>
      </w:r>
    </w:p>
    <w:p w14:paraId="704B2613" w14:textId="77777777" w:rsidR="00EA59C5" w:rsidRDefault="00EA59C5" w:rsidP="00EA59C5">
      <w:pPr>
        <w:pStyle w:val="RKnormal"/>
      </w:pPr>
    </w:p>
    <w:p w14:paraId="0E00A529" w14:textId="77777777" w:rsidR="00EA59C5" w:rsidRDefault="00EA59C5" w:rsidP="00EA59C5">
      <w:pPr>
        <w:pStyle w:val="RKnormal"/>
      </w:pPr>
    </w:p>
    <w:p w14:paraId="49CCCBEB" w14:textId="77777777" w:rsidR="00EA59C5" w:rsidRDefault="00EA59C5" w:rsidP="00EA59C5">
      <w:pPr>
        <w:pStyle w:val="RKnormal"/>
      </w:pPr>
    </w:p>
    <w:p w14:paraId="50B7CEC9" w14:textId="77777777" w:rsidR="00EA59C5" w:rsidRDefault="00EA59C5" w:rsidP="00EA59C5">
      <w:pPr>
        <w:pStyle w:val="RKnormal"/>
      </w:pPr>
    </w:p>
    <w:p w14:paraId="3684DBBF" w14:textId="77777777" w:rsidR="00EA59C5" w:rsidRDefault="00EA59C5" w:rsidP="00EA59C5">
      <w:pPr>
        <w:pStyle w:val="RKnormal"/>
      </w:pPr>
      <w:r>
        <w:t>Margot Wallström</w:t>
      </w:r>
    </w:p>
    <w:sectPr w:rsidR="00EA59C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75FA95" w14:textId="77777777" w:rsidR="00EA59C5" w:rsidRDefault="00EA59C5">
      <w:r>
        <w:separator/>
      </w:r>
    </w:p>
  </w:endnote>
  <w:endnote w:type="continuationSeparator" w:id="0">
    <w:p w14:paraId="6733384D" w14:textId="77777777" w:rsidR="00EA59C5" w:rsidRDefault="00EA5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EF095A" w14:textId="77777777" w:rsidR="00EA59C5" w:rsidRDefault="00EA59C5">
      <w:r>
        <w:separator/>
      </w:r>
    </w:p>
  </w:footnote>
  <w:footnote w:type="continuationSeparator" w:id="0">
    <w:p w14:paraId="2EFB08C6" w14:textId="77777777" w:rsidR="00EA59C5" w:rsidRDefault="00EA59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1C1C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578BFFD" w14:textId="77777777">
      <w:trPr>
        <w:cantSplit/>
      </w:trPr>
      <w:tc>
        <w:tcPr>
          <w:tcW w:w="3119" w:type="dxa"/>
        </w:tcPr>
        <w:p w14:paraId="39E3145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78FC716" w14:textId="77777777" w:rsidR="00E80146" w:rsidRDefault="00E80146">
          <w:pPr>
            <w:pStyle w:val="Sidhuvud"/>
            <w:ind w:right="360"/>
          </w:pPr>
        </w:p>
      </w:tc>
      <w:tc>
        <w:tcPr>
          <w:tcW w:w="1525" w:type="dxa"/>
        </w:tcPr>
        <w:p w14:paraId="41D57866" w14:textId="77777777" w:rsidR="00E80146" w:rsidRDefault="00E80146">
          <w:pPr>
            <w:pStyle w:val="Sidhuvud"/>
            <w:ind w:right="360"/>
          </w:pPr>
        </w:p>
      </w:tc>
    </w:tr>
  </w:tbl>
  <w:p w14:paraId="746A2C1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017E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4CEF355" w14:textId="77777777">
      <w:trPr>
        <w:cantSplit/>
      </w:trPr>
      <w:tc>
        <w:tcPr>
          <w:tcW w:w="3119" w:type="dxa"/>
        </w:tcPr>
        <w:p w14:paraId="64F31B9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D775689" w14:textId="77777777" w:rsidR="00E80146" w:rsidRDefault="00E80146">
          <w:pPr>
            <w:pStyle w:val="Sidhuvud"/>
            <w:ind w:right="360"/>
          </w:pPr>
        </w:p>
      </w:tc>
      <w:tc>
        <w:tcPr>
          <w:tcW w:w="1525" w:type="dxa"/>
        </w:tcPr>
        <w:p w14:paraId="463FB351" w14:textId="77777777" w:rsidR="00E80146" w:rsidRDefault="00E80146">
          <w:pPr>
            <w:pStyle w:val="Sidhuvud"/>
            <w:ind w:right="360"/>
          </w:pPr>
        </w:p>
      </w:tc>
    </w:tr>
  </w:tbl>
  <w:p w14:paraId="6259D39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AA31A" w14:textId="5FBC7D43" w:rsidR="00EA59C5" w:rsidRDefault="00EA59C5">
    <w:pPr>
      <w:framePr w:w="2948" w:h="1321" w:hRule="exact" w:wrap="notBeside" w:vAnchor="page" w:hAnchor="page" w:x="1362" w:y="653"/>
    </w:pPr>
    <w:r>
      <w:rPr>
        <w:noProof/>
        <w:lang w:eastAsia="sv-SE"/>
      </w:rPr>
      <w:drawing>
        <wp:inline distT="0" distB="0" distL="0" distR="0" wp14:anchorId="6FA40356" wp14:editId="2A9636A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89004D3" w14:textId="77777777" w:rsidR="00E80146" w:rsidRDefault="00E80146">
    <w:pPr>
      <w:pStyle w:val="RKrubrik"/>
      <w:keepNext w:val="0"/>
      <w:tabs>
        <w:tab w:val="clear" w:pos="1134"/>
        <w:tab w:val="clear" w:pos="2835"/>
      </w:tabs>
      <w:spacing w:before="0" w:after="0" w:line="320" w:lineRule="atLeast"/>
      <w:rPr>
        <w:bCs/>
      </w:rPr>
    </w:pPr>
  </w:p>
  <w:p w14:paraId="6815C71A" w14:textId="77777777" w:rsidR="00E80146" w:rsidRDefault="00E80146">
    <w:pPr>
      <w:rPr>
        <w:rFonts w:ascii="TradeGothic" w:hAnsi="TradeGothic"/>
        <w:b/>
        <w:bCs/>
        <w:spacing w:val="12"/>
        <w:sz w:val="22"/>
      </w:rPr>
    </w:pPr>
  </w:p>
  <w:p w14:paraId="26840FFB" w14:textId="77777777" w:rsidR="00E80146" w:rsidRDefault="00E80146">
    <w:pPr>
      <w:pStyle w:val="RKrubrik"/>
      <w:keepNext w:val="0"/>
      <w:tabs>
        <w:tab w:val="clear" w:pos="1134"/>
        <w:tab w:val="clear" w:pos="2835"/>
      </w:tabs>
      <w:spacing w:before="0" w:after="0" w:line="320" w:lineRule="atLeast"/>
      <w:rPr>
        <w:bCs/>
      </w:rPr>
    </w:pPr>
  </w:p>
  <w:p w14:paraId="3365DA5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9C5"/>
    <w:rsid w:val="00150384"/>
    <w:rsid w:val="00160901"/>
    <w:rsid w:val="001805B7"/>
    <w:rsid w:val="00367B1C"/>
    <w:rsid w:val="004A328D"/>
    <w:rsid w:val="0058762B"/>
    <w:rsid w:val="006E4E11"/>
    <w:rsid w:val="007242A3"/>
    <w:rsid w:val="007A6855"/>
    <w:rsid w:val="00837197"/>
    <w:rsid w:val="0092027A"/>
    <w:rsid w:val="00955E31"/>
    <w:rsid w:val="00992E72"/>
    <w:rsid w:val="00A97022"/>
    <w:rsid w:val="00AF26D1"/>
    <w:rsid w:val="00D133D7"/>
    <w:rsid w:val="00E80146"/>
    <w:rsid w:val="00E904D0"/>
    <w:rsid w:val="00EA59C5"/>
    <w:rsid w:val="00EC25F9"/>
    <w:rsid w:val="00ED583F"/>
    <w:rsid w:val="00FC38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96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qFormat/>
    <w:rsid w:val="00EA59C5"/>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EA59C5"/>
    <w:rPr>
      <w:rFonts w:ascii="Garamond" w:eastAsia="Garamond" w:hAnsi="Garamond"/>
      <w:sz w:val="25"/>
      <w:szCs w:val="25"/>
      <w:lang w:eastAsia="en-US"/>
    </w:rPr>
  </w:style>
  <w:style w:type="character" w:styleId="Hyperlnk">
    <w:name w:val="Hyperlink"/>
    <w:basedOn w:val="Standardstycketeckensnitt"/>
    <w:rsid w:val="00EA59C5"/>
    <w:rPr>
      <w:color w:val="0000FF" w:themeColor="hyperlink"/>
      <w:u w:val="single"/>
    </w:rPr>
  </w:style>
  <w:style w:type="paragraph" w:styleId="Ballongtext">
    <w:name w:val="Balloon Text"/>
    <w:basedOn w:val="Normal"/>
    <w:link w:val="BallongtextChar"/>
    <w:rsid w:val="0083719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3719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qFormat/>
    <w:rsid w:val="00EA59C5"/>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EA59C5"/>
    <w:rPr>
      <w:rFonts w:ascii="Garamond" w:eastAsia="Garamond" w:hAnsi="Garamond"/>
      <w:sz w:val="25"/>
      <w:szCs w:val="25"/>
      <w:lang w:eastAsia="en-US"/>
    </w:rPr>
  </w:style>
  <w:style w:type="character" w:styleId="Hyperlnk">
    <w:name w:val="Hyperlink"/>
    <w:basedOn w:val="Standardstycketeckensnitt"/>
    <w:rsid w:val="00EA59C5"/>
    <w:rPr>
      <w:color w:val="0000FF" w:themeColor="hyperlink"/>
      <w:u w:val="single"/>
    </w:rPr>
  </w:style>
  <w:style w:type="paragraph" w:styleId="Ballongtext">
    <w:name w:val="Balloon Text"/>
    <w:basedOn w:val="Normal"/>
    <w:link w:val="BallongtextChar"/>
    <w:rsid w:val="0083719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3719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f5c5dae1-07a1-4c94-85a0-946f4733a1ed</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7C7DBF-84A4-48B7-9658-BCCD6F3B2EB7}"/>
</file>

<file path=customXml/itemProps2.xml><?xml version="1.0" encoding="utf-8"?>
<ds:datastoreItem xmlns:ds="http://schemas.openxmlformats.org/officeDocument/2006/customXml" ds:itemID="{6071DE3B-9D4A-4432-9B9A-69464D20FBE8}"/>
</file>

<file path=customXml/itemProps3.xml><?xml version="1.0" encoding="utf-8"?>
<ds:datastoreItem xmlns:ds="http://schemas.openxmlformats.org/officeDocument/2006/customXml" ds:itemID="{2C5AF008-00FA-4A0C-986B-FB0F3D241232}"/>
</file>

<file path=customXml/itemProps4.xml><?xml version="1.0" encoding="utf-8"?>
<ds:datastoreItem xmlns:ds="http://schemas.openxmlformats.org/officeDocument/2006/customXml" ds:itemID="{E465A6EA-6E85-45A0-B3BE-EAA83A1C5968}"/>
</file>

<file path=customXml/itemProps5.xml><?xml version="1.0" encoding="utf-8"?>
<ds:datastoreItem xmlns:ds="http://schemas.openxmlformats.org/officeDocument/2006/customXml" ds:itemID="{4C6844D4-9D2E-4072-8DCF-93E2F9387DBB}"/>
</file>

<file path=customXml/itemProps6.xml><?xml version="1.0" encoding="utf-8"?>
<ds:datastoreItem xmlns:ds="http://schemas.openxmlformats.org/officeDocument/2006/customXml" ds:itemID="{76D63DD5-ECDC-476F-867A-12E9E7F63E29}"/>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1425</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Stålberg</dc:creator>
  <cp:lastModifiedBy>Carina Stålberg</cp:lastModifiedBy>
  <cp:revision>2</cp:revision>
  <cp:lastPrinted>2000-01-21T12:02:00Z</cp:lastPrinted>
  <dcterms:created xsi:type="dcterms:W3CDTF">2017-10-23T07:06:00Z</dcterms:created>
  <dcterms:modified xsi:type="dcterms:W3CDTF">2017-10-23T07:06:00Z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3;0;0;331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e5279ac4-e0bc-417f-a221-95435572231e</vt:lpwstr>
  </property>
</Properties>
</file>