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85D3ABD" w14:textId="77777777">
        <w:tc>
          <w:tcPr>
            <w:tcW w:w="2268" w:type="dxa"/>
          </w:tcPr>
          <w:p w14:paraId="4D1C31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A32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A4097A" w14:textId="77777777">
        <w:tc>
          <w:tcPr>
            <w:tcW w:w="2268" w:type="dxa"/>
          </w:tcPr>
          <w:p w14:paraId="7BA315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776D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61A612" w14:textId="77777777">
        <w:tc>
          <w:tcPr>
            <w:tcW w:w="3402" w:type="dxa"/>
            <w:gridSpan w:val="2"/>
          </w:tcPr>
          <w:p w14:paraId="3A0C54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1861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CFE404" w14:textId="77777777">
        <w:tc>
          <w:tcPr>
            <w:tcW w:w="2268" w:type="dxa"/>
          </w:tcPr>
          <w:p w14:paraId="6D2CE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663A1A" w14:textId="77777777" w:rsidR="006E4E11" w:rsidRPr="00ED583F" w:rsidRDefault="008C7689" w:rsidP="00AE465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</w:t>
            </w:r>
            <w:r w:rsidR="00AE465D">
              <w:rPr>
                <w:sz w:val="20"/>
              </w:rPr>
              <w:t>5681</w:t>
            </w:r>
            <w:r>
              <w:rPr>
                <w:sz w:val="20"/>
              </w:rPr>
              <w:t>/POL</w:t>
            </w:r>
          </w:p>
        </w:tc>
      </w:tr>
      <w:tr w:rsidR="006E4E11" w14:paraId="31B5169C" w14:textId="77777777">
        <w:tc>
          <w:tcPr>
            <w:tcW w:w="2268" w:type="dxa"/>
          </w:tcPr>
          <w:p w14:paraId="5C6B4E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C00C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8E7F90" w14:textId="77777777">
        <w:trPr>
          <w:trHeight w:val="284"/>
        </w:trPr>
        <w:tc>
          <w:tcPr>
            <w:tcW w:w="4911" w:type="dxa"/>
          </w:tcPr>
          <w:p w14:paraId="0B312CC0" w14:textId="77777777" w:rsidR="006E4E11" w:rsidRDefault="008C76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757E53" w14:textId="77777777">
        <w:trPr>
          <w:trHeight w:val="284"/>
        </w:trPr>
        <w:tc>
          <w:tcPr>
            <w:tcW w:w="4911" w:type="dxa"/>
          </w:tcPr>
          <w:p w14:paraId="0DC0B1E6" w14:textId="77777777" w:rsidR="006E4E11" w:rsidRDefault="008C76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4C071F9" w14:textId="77777777">
        <w:trPr>
          <w:trHeight w:val="284"/>
        </w:trPr>
        <w:tc>
          <w:tcPr>
            <w:tcW w:w="4911" w:type="dxa"/>
          </w:tcPr>
          <w:p w14:paraId="1A7C11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4D303A" w14:textId="77777777">
        <w:trPr>
          <w:trHeight w:val="284"/>
        </w:trPr>
        <w:tc>
          <w:tcPr>
            <w:tcW w:w="4911" w:type="dxa"/>
          </w:tcPr>
          <w:p w14:paraId="05E124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94E00" w14:textId="77777777">
        <w:trPr>
          <w:trHeight w:val="284"/>
        </w:trPr>
        <w:tc>
          <w:tcPr>
            <w:tcW w:w="4911" w:type="dxa"/>
          </w:tcPr>
          <w:p w14:paraId="113FE8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756879" w14:textId="77777777">
        <w:trPr>
          <w:trHeight w:val="284"/>
        </w:trPr>
        <w:tc>
          <w:tcPr>
            <w:tcW w:w="4911" w:type="dxa"/>
          </w:tcPr>
          <w:p w14:paraId="54C23B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A52A2" w14:textId="77777777">
        <w:trPr>
          <w:trHeight w:val="284"/>
        </w:trPr>
        <w:tc>
          <w:tcPr>
            <w:tcW w:w="4911" w:type="dxa"/>
          </w:tcPr>
          <w:p w14:paraId="4535C8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1D2B5B" w14:textId="77777777">
        <w:trPr>
          <w:trHeight w:val="284"/>
        </w:trPr>
        <w:tc>
          <w:tcPr>
            <w:tcW w:w="4911" w:type="dxa"/>
          </w:tcPr>
          <w:p w14:paraId="1320F3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BE801F" w14:textId="77777777">
        <w:trPr>
          <w:trHeight w:val="284"/>
        </w:trPr>
        <w:tc>
          <w:tcPr>
            <w:tcW w:w="4911" w:type="dxa"/>
          </w:tcPr>
          <w:p w14:paraId="64153C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45F0A4" w14:textId="77777777" w:rsidR="006E4E11" w:rsidRDefault="008C7689">
      <w:pPr>
        <w:framePr w:w="4400" w:h="2523" w:wrap="notBeside" w:vAnchor="page" w:hAnchor="page" w:x="6453" w:y="2445"/>
        <w:ind w:left="142"/>
      </w:pPr>
      <w:r>
        <w:t>Till riksdagen</w:t>
      </w:r>
    </w:p>
    <w:p w14:paraId="062D9315" w14:textId="77777777" w:rsidR="006E4E11" w:rsidRDefault="008C7689" w:rsidP="008C7689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AE465D">
        <w:t>1504</w:t>
      </w:r>
      <w:r>
        <w:t xml:space="preserve"> av </w:t>
      </w:r>
      <w:proofErr w:type="spellStart"/>
      <w:r w:rsidR="00AE465D">
        <w:t>Yasmine</w:t>
      </w:r>
      <w:proofErr w:type="spellEnd"/>
      <w:r w:rsidR="00AE465D">
        <w:t xml:space="preserve"> Larsson</w:t>
      </w:r>
      <w:r>
        <w:t xml:space="preserve"> (S) </w:t>
      </w:r>
      <w:r w:rsidR="00AE465D">
        <w:t>Flyktingbarn som misstänks bli sålda som sexslavar</w:t>
      </w:r>
    </w:p>
    <w:p w14:paraId="1D703564" w14:textId="77777777" w:rsidR="006E4E11" w:rsidRDefault="006E4E11">
      <w:pPr>
        <w:pStyle w:val="RKnormal"/>
      </w:pPr>
    </w:p>
    <w:p w14:paraId="74BD0FF9" w14:textId="77777777" w:rsidR="006614D1" w:rsidRPr="00AE465D" w:rsidRDefault="00AE465D" w:rsidP="00AE465D">
      <w:pPr>
        <w:overflowPunct/>
        <w:spacing w:line="240" w:lineRule="auto"/>
        <w:textAlignment w:val="auto"/>
        <w:rPr>
          <w:szCs w:val="24"/>
        </w:rPr>
      </w:pPr>
      <w:proofErr w:type="spellStart"/>
      <w:r w:rsidRPr="00AE465D">
        <w:rPr>
          <w:szCs w:val="24"/>
        </w:rPr>
        <w:t>Yasmine</w:t>
      </w:r>
      <w:proofErr w:type="spellEnd"/>
      <w:r w:rsidRPr="00AE465D">
        <w:rPr>
          <w:szCs w:val="24"/>
        </w:rPr>
        <w:t xml:space="preserve"> Larsson </w:t>
      </w:r>
      <w:r w:rsidR="006614D1" w:rsidRPr="00AE465D">
        <w:rPr>
          <w:szCs w:val="24"/>
        </w:rPr>
        <w:t xml:space="preserve">har frågat mig </w:t>
      </w:r>
      <w:r w:rsidRPr="00AE465D">
        <w:rPr>
          <w:rFonts w:cs="TimesNewRomanPSMT"/>
          <w:szCs w:val="24"/>
          <w:lang w:eastAsia="sv-SE"/>
        </w:rPr>
        <w:t xml:space="preserve">vilka initiativ </w:t>
      </w:r>
      <w:r w:rsidR="003536F1">
        <w:rPr>
          <w:rFonts w:cs="TimesNewRomanPSMT"/>
          <w:szCs w:val="24"/>
          <w:lang w:eastAsia="sv-SE"/>
        </w:rPr>
        <w:t>jag tänker ta</w:t>
      </w:r>
      <w:r w:rsidRPr="00AE465D">
        <w:rPr>
          <w:rFonts w:cs="TimesNewRomanPSMT"/>
          <w:szCs w:val="24"/>
          <w:lang w:eastAsia="sv-SE"/>
        </w:rPr>
        <w:t xml:space="preserve"> för att säkerställa att polisen kan prioritera de</w:t>
      </w:r>
      <w:r>
        <w:rPr>
          <w:rFonts w:cs="TimesNewRomanPSMT"/>
          <w:szCs w:val="24"/>
          <w:lang w:eastAsia="sv-SE"/>
        </w:rPr>
        <w:t xml:space="preserve"> </w:t>
      </w:r>
      <w:r w:rsidRPr="00AE465D">
        <w:rPr>
          <w:rFonts w:cs="TimesNewRomanPSMT"/>
          <w:szCs w:val="24"/>
          <w:lang w:eastAsia="sv-SE"/>
        </w:rPr>
        <w:t>fall där det misstänks att barn har blivit utsatta för människohandel</w:t>
      </w:r>
      <w:r>
        <w:rPr>
          <w:rFonts w:cs="TimesNewRomanPSMT"/>
          <w:szCs w:val="24"/>
          <w:lang w:eastAsia="sv-SE"/>
        </w:rPr>
        <w:t xml:space="preserve">. </w:t>
      </w:r>
    </w:p>
    <w:p w14:paraId="141AAAB6" w14:textId="77777777" w:rsidR="006614D1" w:rsidRDefault="006614D1" w:rsidP="006614D1">
      <w:pPr>
        <w:pStyle w:val="RKnormal"/>
      </w:pPr>
    </w:p>
    <w:p w14:paraId="5E13C748" w14:textId="77777777" w:rsidR="00A43EBA" w:rsidRDefault="00384025" w:rsidP="00A43EBA">
      <w:r>
        <w:t xml:space="preserve">Regeringen </w:t>
      </w:r>
      <w:r w:rsidR="003536F1">
        <w:t xml:space="preserve">tar människohandel och sexualbrott mot barn på största allvar. </w:t>
      </w:r>
      <w:r w:rsidR="00A43EBA">
        <w:t xml:space="preserve">Den 22 </w:t>
      </w:r>
      <w:r>
        <w:t xml:space="preserve">juni </w:t>
      </w:r>
      <w:r w:rsidR="00A43EBA">
        <w:t xml:space="preserve">beslutade regeringen </w:t>
      </w:r>
      <w:r w:rsidR="00B74F40">
        <w:t xml:space="preserve">om </w:t>
      </w:r>
      <w:r>
        <w:t xml:space="preserve">en ny handlingsplan 2016-2018 till skydd för barn mot människohandel, exploatering och sexuella övergrepp.  </w:t>
      </w:r>
      <w:r w:rsidR="0027246D">
        <w:t>H</w:t>
      </w:r>
      <w:r w:rsidR="00A43EBA" w:rsidRPr="00A43EBA">
        <w:t xml:space="preserve">andlingsplanen innehåller 23 åtgärder för att förebygga, skydda och stödja barnen samt skapa förutsättningar för att effektivt </w:t>
      </w:r>
      <w:proofErr w:type="gramStart"/>
      <w:r w:rsidR="00A43EBA" w:rsidRPr="00A43EBA">
        <w:t>lagföra</w:t>
      </w:r>
      <w:proofErr w:type="gramEnd"/>
      <w:r w:rsidR="00A43EBA" w:rsidRPr="00A43EBA">
        <w:t xml:space="preserve"> gärningsmän. </w:t>
      </w:r>
      <w:r w:rsidR="00B74F40">
        <w:t>Bland annat</w:t>
      </w:r>
      <w:r w:rsidR="00A43EBA" w:rsidRPr="00A43EBA">
        <w:t xml:space="preserve"> innebär handlingsplanen att </w:t>
      </w:r>
      <w:r w:rsidR="00A43EBA" w:rsidRPr="00A43EBA">
        <w:br/>
        <w:t xml:space="preserve">Länsstyrelsen i Stockholm kommer att göra en systematisk granskning av alla polisanmälningar om misstänkt människohandel med barn </w:t>
      </w:r>
      <w:r w:rsidR="0027246D">
        <w:t>under</w:t>
      </w:r>
      <w:r w:rsidR="00A43EBA">
        <w:t xml:space="preserve"> 2015-2016 och att kompetensen hos åklagare om människohandel och sexuella övergrepp ska vidareutvecklas. </w:t>
      </w:r>
    </w:p>
    <w:p w14:paraId="37D0F3B7" w14:textId="77777777" w:rsidR="006614D1" w:rsidRDefault="006614D1" w:rsidP="006614D1">
      <w:pPr>
        <w:pStyle w:val="RKnormal"/>
        <w:rPr>
          <w:szCs w:val="24"/>
        </w:rPr>
      </w:pPr>
    </w:p>
    <w:p w14:paraId="66229629" w14:textId="77777777" w:rsidR="00DE449D" w:rsidRPr="00DE449D" w:rsidRDefault="00DE449D" w:rsidP="0027246D">
      <w:pPr>
        <w:pStyle w:val="RKnormal"/>
        <w:rPr>
          <w:szCs w:val="24"/>
        </w:rPr>
      </w:pPr>
      <w:r>
        <w:rPr>
          <w:szCs w:val="24"/>
        </w:rPr>
        <w:t xml:space="preserve">I handlingsplanen aviseras </w:t>
      </w:r>
      <w:r w:rsidR="0027246D">
        <w:rPr>
          <w:szCs w:val="24"/>
        </w:rPr>
        <w:t>också</w:t>
      </w:r>
      <w:r>
        <w:rPr>
          <w:szCs w:val="24"/>
        </w:rPr>
        <w:t xml:space="preserve"> att regeringen </w:t>
      </w:r>
      <w:r w:rsidR="00B74F40">
        <w:rPr>
          <w:szCs w:val="24"/>
        </w:rPr>
        <w:t xml:space="preserve">avser </w:t>
      </w:r>
      <w:r>
        <w:rPr>
          <w:szCs w:val="24"/>
        </w:rPr>
        <w:t>att ge Polismyndigheten i uppdrag att förstärka förmågan att bekämpa sexualbrott mot barn</w:t>
      </w:r>
      <w:r w:rsidR="0027246D">
        <w:rPr>
          <w:szCs w:val="24"/>
        </w:rPr>
        <w:t xml:space="preserve">. Regeringen har bedömt att det </w:t>
      </w:r>
      <w:r>
        <w:rPr>
          <w:szCs w:val="24"/>
        </w:rPr>
        <w:t>finns</w:t>
      </w:r>
      <w:r w:rsidRPr="00DE449D">
        <w:rPr>
          <w:szCs w:val="24"/>
        </w:rPr>
        <w:t xml:space="preserve"> behov av att fortsätta utvecklingen in</w:t>
      </w:r>
      <w:r w:rsidR="0027246D">
        <w:rPr>
          <w:szCs w:val="24"/>
        </w:rPr>
        <w:t xml:space="preserve">om rättsväsendet för att </w:t>
      </w:r>
      <w:r w:rsidRPr="00DE449D">
        <w:rPr>
          <w:szCs w:val="24"/>
        </w:rPr>
        <w:t>förebygga och bekämpa bl.a. internetrelaterade sexual</w:t>
      </w:r>
      <w:r w:rsidRPr="00DE449D">
        <w:rPr>
          <w:szCs w:val="24"/>
        </w:rPr>
        <w:softHyphen/>
        <w:t>brott mot barn och dokumenterade</w:t>
      </w:r>
      <w:r>
        <w:rPr>
          <w:szCs w:val="24"/>
        </w:rPr>
        <w:t>,</w:t>
      </w:r>
      <w:r w:rsidRPr="00DE449D">
        <w:rPr>
          <w:szCs w:val="24"/>
        </w:rPr>
        <w:t xml:space="preserve"> sexuella öv</w:t>
      </w:r>
      <w:r>
        <w:rPr>
          <w:szCs w:val="24"/>
        </w:rPr>
        <w:t>e</w:t>
      </w:r>
      <w:r w:rsidRPr="00DE449D">
        <w:rPr>
          <w:szCs w:val="24"/>
        </w:rPr>
        <w:t xml:space="preserve">rgrepp på barn, s.k. live streaming av sexuella övergrepp via internet, barnsexturism, </w:t>
      </w:r>
      <w:r w:rsidR="00E71636">
        <w:rPr>
          <w:szCs w:val="24"/>
        </w:rPr>
        <w:t xml:space="preserve">köp av sexuella handlingar av </w:t>
      </w:r>
      <w:r w:rsidRPr="00DE449D">
        <w:rPr>
          <w:szCs w:val="24"/>
        </w:rPr>
        <w:t>barn och människohandel som syftar till utnyttjande i prostitution samt sexuell utpressning till följd av vuxnas kontakter med barn i sexu</w:t>
      </w:r>
      <w:r w:rsidRPr="00DE449D">
        <w:rPr>
          <w:szCs w:val="24"/>
        </w:rPr>
        <w:softHyphen/>
        <w:t xml:space="preserve">ellt syfte (s.k. </w:t>
      </w:r>
      <w:proofErr w:type="spellStart"/>
      <w:r w:rsidRPr="00DE449D">
        <w:rPr>
          <w:szCs w:val="24"/>
        </w:rPr>
        <w:t>grooming</w:t>
      </w:r>
      <w:proofErr w:type="spellEnd"/>
      <w:r w:rsidRPr="00DE449D">
        <w:rPr>
          <w:szCs w:val="24"/>
        </w:rPr>
        <w:t xml:space="preserve">). </w:t>
      </w:r>
    </w:p>
    <w:p w14:paraId="57E78533" w14:textId="77777777" w:rsidR="00A43EBA" w:rsidRDefault="00A43EBA" w:rsidP="006614D1">
      <w:pPr>
        <w:pStyle w:val="RKnormal"/>
        <w:rPr>
          <w:szCs w:val="24"/>
        </w:rPr>
      </w:pPr>
    </w:p>
    <w:p w14:paraId="67EDDB5A" w14:textId="77777777" w:rsidR="00E71636" w:rsidRDefault="00E71636" w:rsidP="006614D1">
      <w:pPr>
        <w:pStyle w:val="RKnormal"/>
        <w:rPr>
          <w:szCs w:val="24"/>
        </w:rPr>
      </w:pPr>
      <w:r>
        <w:t xml:space="preserve">När det gäller lagstiftning ser regeringen över ett stort antal bestämmelser i syfte att stärka det straffrättsliga skyddet för inte minst barn. 2014 års människohandelsutredning lämnade i juni 2016 ett delbetänkande </w:t>
      </w:r>
      <w:r w:rsidRPr="00D0411A">
        <w:t xml:space="preserve">bl.a. </w:t>
      </w:r>
      <w:r>
        <w:t>avseende köp av sexuell handling av barn. Delbetänkandet är för närvarande ute på remissbehandling. I oktober kommer samma utredning att lämna förslag rörande människohandelsbrottet.</w:t>
      </w:r>
    </w:p>
    <w:p w14:paraId="2B050621" w14:textId="77777777" w:rsidR="00DE449D" w:rsidRPr="00DE449D" w:rsidRDefault="00B74F40" w:rsidP="006614D1">
      <w:pPr>
        <w:pStyle w:val="RKnormal"/>
        <w:rPr>
          <w:szCs w:val="24"/>
        </w:rPr>
      </w:pPr>
      <w:r>
        <w:rPr>
          <w:szCs w:val="24"/>
        </w:rPr>
        <w:lastRenderedPageBreak/>
        <w:t xml:space="preserve">Regeringen har således vidtagit </w:t>
      </w:r>
      <w:r w:rsidR="00CB29ED">
        <w:rPr>
          <w:szCs w:val="24"/>
        </w:rPr>
        <w:t>flera</w:t>
      </w:r>
      <w:r>
        <w:rPr>
          <w:szCs w:val="24"/>
        </w:rPr>
        <w:t xml:space="preserve"> åtgärder </w:t>
      </w:r>
      <w:r w:rsidR="00CB29ED">
        <w:rPr>
          <w:szCs w:val="24"/>
        </w:rPr>
        <w:t xml:space="preserve">för att stärka bekämpningen av människohandel med barn och sexualbrott mot barn. Regeringen </w:t>
      </w:r>
      <w:r>
        <w:rPr>
          <w:szCs w:val="24"/>
        </w:rPr>
        <w:t xml:space="preserve">avser </w:t>
      </w:r>
      <w:r w:rsidR="00CB29ED">
        <w:rPr>
          <w:szCs w:val="24"/>
        </w:rPr>
        <w:t xml:space="preserve">också </w:t>
      </w:r>
      <w:r>
        <w:rPr>
          <w:szCs w:val="24"/>
        </w:rPr>
        <w:t>att återkomma med andra</w:t>
      </w:r>
      <w:r w:rsidR="00CB29ED">
        <w:rPr>
          <w:szCs w:val="24"/>
        </w:rPr>
        <w:t xml:space="preserve"> åtgärder</w:t>
      </w:r>
      <w:r w:rsidR="009650A3">
        <w:rPr>
          <w:szCs w:val="24"/>
        </w:rPr>
        <w:t>.</w:t>
      </w:r>
      <w:r>
        <w:rPr>
          <w:szCs w:val="24"/>
        </w:rPr>
        <w:t xml:space="preserve"> Jag fortsätter att följa </w:t>
      </w:r>
      <w:r w:rsidR="00E5751D">
        <w:rPr>
          <w:szCs w:val="24"/>
        </w:rPr>
        <w:t xml:space="preserve">Polismyndighetens arbete i denna viktiga </w:t>
      </w:r>
      <w:r>
        <w:rPr>
          <w:szCs w:val="24"/>
        </w:rPr>
        <w:t>fråga.</w:t>
      </w:r>
      <w:r w:rsidR="009650A3">
        <w:rPr>
          <w:szCs w:val="24"/>
        </w:rPr>
        <w:t xml:space="preserve"> </w:t>
      </w:r>
    </w:p>
    <w:p w14:paraId="7AC8F22E" w14:textId="77777777" w:rsidR="00A43EBA" w:rsidRPr="00DE449D" w:rsidRDefault="00A43EBA" w:rsidP="006614D1">
      <w:pPr>
        <w:pStyle w:val="RKnormal"/>
        <w:rPr>
          <w:szCs w:val="24"/>
        </w:rPr>
      </w:pPr>
    </w:p>
    <w:p w14:paraId="09FFD8E2" w14:textId="77777777" w:rsidR="00E5169A" w:rsidRDefault="00E5169A">
      <w:pPr>
        <w:pStyle w:val="RKnormal"/>
        <w:rPr>
          <w:szCs w:val="24"/>
        </w:rPr>
      </w:pPr>
    </w:p>
    <w:p w14:paraId="3730077B" w14:textId="77777777" w:rsidR="009650A3" w:rsidRDefault="009650A3">
      <w:pPr>
        <w:pStyle w:val="RKnormal"/>
      </w:pPr>
    </w:p>
    <w:p w14:paraId="489BC80F" w14:textId="77777777" w:rsidR="008C7689" w:rsidRDefault="008C7689">
      <w:pPr>
        <w:pStyle w:val="RKnormal"/>
      </w:pPr>
      <w:r>
        <w:t xml:space="preserve">Stockholm den </w:t>
      </w:r>
      <w:r w:rsidR="009650A3">
        <w:t>23 augusti</w:t>
      </w:r>
      <w:r>
        <w:t xml:space="preserve"> 2016</w:t>
      </w:r>
    </w:p>
    <w:p w14:paraId="1B56C124" w14:textId="77777777" w:rsidR="008C7689" w:rsidRDefault="008C7689">
      <w:pPr>
        <w:pStyle w:val="RKnormal"/>
      </w:pPr>
    </w:p>
    <w:p w14:paraId="6A3C45D0" w14:textId="77777777" w:rsidR="009650A3" w:rsidRDefault="009650A3">
      <w:pPr>
        <w:pStyle w:val="RKnormal"/>
      </w:pPr>
    </w:p>
    <w:p w14:paraId="254F1E32" w14:textId="77777777" w:rsidR="008C7689" w:rsidRDefault="008C7689">
      <w:pPr>
        <w:pStyle w:val="RKnormal"/>
      </w:pPr>
    </w:p>
    <w:p w14:paraId="674631A3" w14:textId="77777777" w:rsidR="008C7689" w:rsidRDefault="008C7689">
      <w:pPr>
        <w:pStyle w:val="RKnormal"/>
      </w:pPr>
      <w:r>
        <w:t>Anders Ygeman</w:t>
      </w:r>
    </w:p>
    <w:sectPr w:rsidR="008C7689" w:rsidSect="006614D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3D83D" w14:textId="77777777" w:rsidR="007B30AA" w:rsidRDefault="007B30AA">
      <w:r>
        <w:separator/>
      </w:r>
    </w:p>
  </w:endnote>
  <w:endnote w:type="continuationSeparator" w:id="0">
    <w:p w14:paraId="4B876E61" w14:textId="77777777" w:rsidR="007B30AA" w:rsidRDefault="007B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B3361" w14:textId="77777777" w:rsidR="007B30AA" w:rsidRDefault="007B30AA">
      <w:r>
        <w:separator/>
      </w:r>
    </w:p>
  </w:footnote>
  <w:footnote w:type="continuationSeparator" w:id="0">
    <w:p w14:paraId="41A0882A" w14:textId="77777777" w:rsidR="007B30AA" w:rsidRDefault="007B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AB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74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179CA4" w14:textId="77777777">
      <w:trPr>
        <w:cantSplit/>
      </w:trPr>
      <w:tc>
        <w:tcPr>
          <w:tcW w:w="3119" w:type="dxa"/>
        </w:tcPr>
        <w:p w14:paraId="23E20E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4ED0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910FCB" w14:textId="77777777" w:rsidR="00E80146" w:rsidRDefault="00E80146">
          <w:pPr>
            <w:pStyle w:val="Sidhuvud"/>
            <w:ind w:right="360"/>
          </w:pPr>
        </w:p>
      </w:tc>
    </w:tr>
  </w:tbl>
  <w:p w14:paraId="50E0F4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2A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01A764" w14:textId="77777777">
      <w:trPr>
        <w:cantSplit/>
      </w:trPr>
      <w:tc>
        <w:tcPr>
          <w:tcW w:w="3119" w:type="dxa"/>
        </w:tcPr>
        <w:p w14:paraId="605C8E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D483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CFF548" w14:textId="77777777" w:rsidR="00E80146" w:rsidRDefault="00E80146">
          <w:pPr>
            <w:pStyle w:val="Sidhuvud"/>
            <w:ind w:right="360"/>
          </w:pPr>
        </w:p>
      </w:tc>
    </w:tr>
  </w:tbl>
  <w:p w14:paraId="737F98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972E3" w14:textId="77777777" w:rsidR="008C7689" w:rsidRDefault="008C76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C2E849" wp14:editId="1B5612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93B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066B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6595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18ED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1695"/>
    <w:multiLevelType w:val="hybridMultilevel"/>
    <w:tmpl w:val="0FA0C91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89"/>
    <w:rsid w:val="00020D97"/>
    <w:rsid w:val="00034F13"/>
    <w:rsid w:val="000E743F"/>
    <w:rsid w:val="00150384"/>
    <w:rsid w:val="001607F0"/>
    <w:rsid w:val="00160901"/>
    <w:rsid w:val="001624C3"/>
    <w:rsid w:val="001805B7"/>
    <w:rsid w:val="0027246D"/>
    <w:rsid w:val="002D5E33"/>
    <w:rsid w:val="00301586"/>
    <w:rsid w:val="003520D0"/>
    <w:rsid w:val="003536F1"/>
    <w:rsid w:val="00367B1C"/>
    <w:rsid w:val="00371216"/>
    <w:rsid w:val="00384025"/>
    <w:rsid w:val="00487399"/>
    <w:rsid w:val="004A328D"/>
    <w:rsid w:val="004C7420"/>
    <w:rsid w:val="004F4176"/>
    <w:rsid w:val="0058762B"/>
    <w:rsid w:val="00607A74"/>
    <w:rsid w:val="006369FC"/>
    <w:rsid w:val="006614D1"/>
    <w:rsid w:val="006817C3"/>
    <w:rsid w:val="006C5559"/>
    <w:rsid w:val="006E4E11"/>
    <w:rsid w:val="007242A3"/>
    <w:rsid w:val="0079181E"/>
    <w:rsid w:val="007A6855"/>
    <w:rsid w:val="007B30AA"/>
    <w:rsid w:val="00800A9E"/>
    <w:rsid w:val="008B7E14"/>
    <w:rsid w:val="008C7689"/>
    <w:rsid w:val="008E30DF"/>
    <w:rsid w:val="0092027A"/>
    <w:rsid w:val="00947A27"/>
    <w:rsid w:val="00955E31"/>
    <w:rsid w:val="009650A3"/>
    <w:rsid w:val="00992E72"/>
    <w:rsid w:val="009C0EAF"/>
    <w:rsid w:val="009C3D2B"/>
    <w:rsid w:val="00A17203"/>
    <w:rsid w:val="00A2065E"/>
    <w:rsid w:val="00A23C73"/>
    <w:rsid w:val="00A43EBA"/>
    <w:rsid w:val="00A909FD"/>
    <w:rsid w:val="00AB7BE3"/>
    <w:rsid w:val="00AE465D"/>
    <w:rsid w:val="00AF26D1"/>
    <w:rsid w:val="00B26E1D"/>
    <w:rsid w:val="00B57A1B"/>
    <w:rsid w:val="00B74F40"/>
    <w:rsid w:val="00C0693F"/>
    <w:rsid w:val="00C078AA"/>
    <w:rsid w:val="00C56A7E"/>
    <w:rsid w:val="00C936DC"/>
    <w:rsid w:val="00CB29ED"/>
    <w:rsid w:val="00D0411A"/>
    <w:rsid w:val="00D133D7"/>
    <w:rsid w:val="00D474D0"/>
    <w:rsid w:val="00D47658"/>
    <w:rsid w:val="00D60D19"/>
    <w:rsid w:val="00DB4887"/>
    <w:rsid w:val="00DE449D"/>
    <w:rsid w:val="00E13A21"/>
    <w:rsid w:val="00E5169A"/>
    <w:rsid w:val="00E5751D"/>
    <w:rsid w:val="00E71636"/>
    <w:rsid w:val="00E80146"/>
    <w:rsid w:val="00E81C11"/>
    <w:rsid w:val="00E904D0"/>
    <w:rsid w:val="00EC25F9"/>
    <w:rsid w:val="00ED583F"/>
    <w:rsid w:val="00EE21CB"/>
    <w:rsid w:val="00F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48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7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768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43EBA"/>
    <w:rPr>
      <w:rFonts w:ascii="OrigGarmnd BT" w:hAnsi="OrigGarmnd BT"/>
      <w:sz w:val="24"/>
      <w:lang w:eastAsia="en-US"/>
    </w:rPr>
  </w:style>
  <w:style w:type="paragraph" w:customStyle="1" w:styleId="RKpressrubrik">
    <w:name w:val="RKpressrubrik"/>
    <w:basedOn w:val="Normal"/>
    <w:next w:val="RKnormal"/>
    <w:rsid w:val="00A43EBA"/>
    <w:rPr>
      <w:rFonts w:ascii="TradeGothic" w:hAnsi="TradeGothic"/>
      <w:b/>
      <w:sz w:val="32"/>
    </w:rPr>
  </w:style>
  <w:style w:type="paragraph" w:styleId="Liststycke">
    <w:name w:val="List Paragraph"/>
    <w:basedOn w:val="Normal"/>
    <w:uiPriority w:val="34"/>
    <w:qFormat/>
    <w:rsid w:val="00A43EBA"/>
    <w:pPr>
      <w:ind w:left="720"/>
      <w:contextualSpacing/>
    </w:pPr>
  </w:style>
  <w:style w:type="paragraph" w:styleId="Brdtextmedindrag">
    <w:name w:val="Body Text Indent"/>
    <w:basedOn w:val="Brdtext"/>
    <w:link w:val="BrdtextmedindragChar"/>
    <w:qFormat/>
    <w:rsid w:val="00DE449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DE449D"/>
    <w:rPr>
      <w:lang w:eastAsia="en-US"/>
    </w:rPr>
  </w:style>
  <w:style w:type="paragraph" w:customStyle="1" w:styleId="Rubrik5utannumrering">
    <w:name w:val="Rubrik 5 utan numrering"/>
    <w:basedOn w:val="Normal"/>
    <w:next w:val="Brdtext"/>
    <w:link w:val="Rubrik5utannumreringChar"/>
    <w:uiPriority w:val="14"/>
    <w:qFormat/>
    <w:rsid w:val="00DE449D"/>
    <w:pPr>
      <w:keepNext/>
      <w:tabs>
        <w:tab w:val="left" w:pos="907"/>
      </w:tabs>
      <w:overflowPunct/>
      <w:autoSpaceDE/>
      <w:autoSpaceDN/>
      <w:adjustRightInd/>
      <w:spacing w:before="240" w:after="80" w:line="210" w:lineRule="exact"/>
      <w:textAlignment w:val="auto"/>
    </w:pPr>
    <w:rPr>
      <w:rFonts w:ascii="Times New Roman" w:eastAsiaTheme="minorHAnsi" w:hAnsi="Times New Roman" w:cstheme="minorBidi"/>
      <w:i/>
      <w:sz w:val="20"/>
      <w:szCs w:val="22"/>
    </w:rPr>
  </w:style>
  <w:style w:type="character" w:customStyle="1" w:styleId="Rubrik5utannumreringChar">
    <w:name w:val="Rubrik 5 utan numrering Char"/>
    <w:basedOn w:val="Standardstycketeckensnitt"/>
    <w:link w:val="Rubrik5utannumrering"/>
    <w:uiPriority w:val="14"/>
    <w:rsid w:val="00DE449D"/>
    <w:rPr>
      <w:rFonts w:eastAsiaTheme="minorHAnsi" w:cstheme="minorBidi"/>
      <w:i/>
      <w:szCs w:val="22"/>
      <w:lang w:eastAsia="en-US"/>
    </w:rPr>
  </w:style>
  <w:style w:type="paragraph" w:styleId="Brdtext">
    <w:name w:val="Body Text"/>
    <w:basedOn w:val="Normal"/>
    <w:link w:val="BrdtextChar"/>
    <w:rsid w:val="00DE449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E449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7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768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A43EBA"/>
    <w:rPr>
      <w:rFonts w:ascii="OrigGarmnd BT" w:hAnsi="OrigGarmnd BT"/>
      <w:sz w:val="24"/>
      <w:lang w:eastAsia="en-US"/>
    </w:rPr>
  </w:style>
  <w:style w:type="paragraph" w:customStyle="1" w:styleId="RKpressrubrik">
    <w:name w:val="RKpressrubrik"/>
    <w:basedOn w:val="Normal"/>
    <w:next w:val="RKnormal"/>
    <w:rsid w:val="00A43EBA"/>
    <w:rPr>
      <w:rFonts w:ascii="TradeGothic" w:hAnsi="TradeGothic"/>
      <w:b/>
      <w:sz w:val="32"/>
    </w:rPr>
  </w:style>
  <w:style w:type="paragraph" w:styleId="Liststycke">
    <w:name w:val="List Paragraph"/>
    <w:basedOn w:val="Normal"/>
    <w:uiPriority w:val="34"/>
    <w:qFormat/>
    <w:rsid w:val="00A43EBA"/>
    <w:pPr>
      <w:ind w:left="720"/>
      <w:contextualSpacing/>
    </w:pPr>
  </w:style>
  <w:style w:type="paragraph" w:styleId="Brdtextmedindrag">
    <w:name w:val="Body Text Indent"/>
    <w:basedOn w:val="Brdtext"/>
    <w:link w:val="BrdtextmedindragChar"/>
    <w:qFormat/>
    <w:rsid w:val="00DE449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DE449D"/>
    <w:rPr>
      <w:lang w:eastAsia="en-US"/>
    </w:rPr>
  </w:style>
  <w:style w:type="paragraph" w:customStyle="1" w:styleId="Rubrik5utannumrering">
    <w:name w:val="Rubrik 5 utan numrering"/>
    <w:basedOn w:val="Normal"/>
    <w:next w:val="Brdtext"/>
    <w:link w:val="Rubrik5utannumreringChar"/>
    <w:uiPriority w:val="14"/>
    <w:qFormat/>
    <w:rsid w:val="00DE449D"/>
    <w:pPr>
      <w:keepNext/>
      <w:tabs>
        <w:tab w:val="left" w:pos="907"/>
      </w:tabs>
      <w:overflowPunct/>
      <w:autoSpaceDE/>
      <w:autoSpaceDN/>
      <w:adjustRightInd/>
      <w:spacing w:before="240" w:after="80" w:line="210" w:lineRule="exact"/>
      <w:textAlignment w:val="auto"/>
    </w:pPr>
    <w:rPr>
      <w:rFonts w:ascii="Times New Roman" w:eastAsiaTheme="minorHAnsi" w:hAnsi="Times New Roman" w:cstheme="minorBidi"/>
      <w:i/>
      <w:sz w:val="20"/>
      <w:szCs w:val="22"/>
    </w:rPr>
  </w:style>
  <w:style w:type="character" w:customStyle="1" w:styleId="Rubrik5utannumreringChar">
    <w:name w:val="Rubrik 5 utan numrering Char"/>
    <w:basedOn w:val="Standardstycketeckensnitt"/>
    <w:link w:val="Rubrik5utannumrering"/>
    <w:uiPriority w:val="14"/>
    <w:rsid w:val="00DE449D"/>
    <w:rPr>
      <w:rFonts w:eastAsiaTheme="minorHAnsi" w:cstheme="minorBidi"/>
      <w:i/>
      <w:szCs w:val="22"/>
      <w:lang w:eastAsia="en-US"/>
    </w:rPr>
  </w:style>
  <w:style w:type="paragraph" w:styleId="Brdtext">
    <w:name w:val="Body Text"/>
    <w:basedOn w:val="Normal"/>
    <w:link w:val="BrdtextChar"/>
    <w:rsid w:val="00DE449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E449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fa44fa78-ba6c-4e7a-a932-9d3994908619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94D14-976C-4F3D-82F3-E8DBFA9EA6F4}"/>
</file>

<file path=customXml/itemProps2.xml><?xml version="1.0" encoding="utf-8"?>
<ds:datastoreItem xmlns:ds="http://schemas.openxmlformats.org/officeDocument/2006/customXml" ds:itemID="{54743088-6929-42D0-95ED-32CADC8BD3F7}"/>
</file>

<file path=customXml/itemProps3.xml><?xml version="1.0" encoding="utf-8"?>
<ds:datastoreItem xmlns:ds="http://schemas.openxmlformats.org/officeDocument/2006/customXml" ds:itemID="{09342CD6-5308-4519-A261-2D65380FF2CE}"/>
</file>

<file path=customXml/itemProps4.xml><?xml version="1.0" encoding="utf-8"?>
<ds:datastoreItem xmlns:ds="http://schemas.openxmlformats.org/officeDocument/2006/customXml" ds:itemID="{54743088-6929-42D0-95ED-32CADC8BD3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CC754A-0F55-40D9-ABE6-450C984FE722}"/>
</file>

<file path=customXml/itemProps6.xml><?xml version="1.0" encoding="utf-8"?>
<ds:datastoreItem xmlns:ds="http://schemas.openxmlformats.org/officeDocument/2006/customXml" ds:itemID="{54743088-6929-42D0-95ED-32CADC8BD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Agneta Rydén</cp:lastModifiedBy>
  <cp:revision>2</cp:revision>
  <cp:lastPrinted>2016-08-16T09:07:00Z</cp:lastPrinted>
  <dcterms:created xsi:type="dcterms:W3CDTF">2016-08-23T09:54:00Z</dcterms:created>
  <dcterms:modified xsi:type="dcterms:W3CDTF">2016-08-23T09:54:00Z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d5a02777-ab7e-4eba-bdcd-e846e23e2521</vt:lpwstr>
  </property>
</Properties>
</file>