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E2046">
              <w:rPr>
                <w:b/>
                <w:sz w:val="22"/>
                <w:szCs w:val="22"/>
              </w:rPr>
              <w:t>1</w:t>
            </w:r>
            <w:r w:rsidR="000E777E" w:rsidRPr="00B40F4D">
              <w:rPr>
                <w:b/>
                <w:sz w:val="22"/>
                <w:szCs w:val="22"/>
              </w:rPr>
              <w:t>/</w:t>
            </w:r>
            <w:r w:rsidR="000E2046">
              <w:rPr>
                <w:b/>
                <w:sz w:val="22"/>
                <w:szCs w:val="22"/>
              </w:rPr>
              <w:t>22</w:t>
            </w:r>
            <w:r w:rsidR="003B57EC">
              <w:rPr>
                <w:b/>
                <w:sz w:val="22"/>
                <w:szCs w:val="22"/>
              </w:rPr>
              <w:t>:</w:t>
            </w:r>
            <w:r w:rsidR="00B427F4">
              <w:rPr>
                <w:b/>
                <w:sz w:val="22"/>
                <w:szCs w:val="22"/>
              </w:rPr>
              <w:t>5</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6C1EB7">
              <w:rPr>
                <w:sz w:val="22"/>
                <w:szCs w:val="22"/>
              </w:rPr>
              <w:t>9</w:t>
            </w:r>
            <w:r w:rsidR="00374911">
              <w:rPr>
                <w:sz w:val="22"/>
                <w:szCs w:val="22"/>
              </w:rPr>
              <w:t>-</w:t>
            </w:r>
            <w:r w:rsidR="00BA114B">
              <w:rPr>
                <w:sz w:val="22"/>
                <w:szCs w:val="22"/>
              </w:rPr>
              <w:t>2</w:t>
            </w:r>
            <w:r w:rsidR="00B427F4">
              <w:rPr>
                <w:sz w:val="22"/>
                <w:szCs w:val="22"/>
              </w:rPr>
              <w:t>8</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B427F4" w:rsidP="00231475">
            <w:pPr>
              <w:rPr>
                <w:sz w:val="22"/>
                <w:szCs w:val="22"/>
              </w:rPr>
            </w:pPr>
            <w:r>
              <w:rPr>
                <w:sz w:val="22"/>
                <w:szCs w:val="22"/>
              </w:rPr>
              <w:t>08</w:t>
            </w:r>
            <w:r w:rsidR="00B54A57" w:rsidRPr="00B40F4D">
              <w:rPr>
                <w:sz w:val="22"/>
                <w:szCs w:val="22"/>
              </w:rPr>
              <w:t>.</w:t>
            </w:r>
            <w:r>
              <w:rPr>
                <w:sz w:val="22"/>
                <w:szCs w:val="22"/>
              </w:rPr>
              <w:t>3</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E72235">
              <w:rPr>
                <w:sz w:val="22"/>
                <w:szCs w:val="22"/>
              </w:rPr>
              <w:t>08.35    08.55 – 10.05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D1794C" w:rsidRDefault="00FC47A3" w:rsidP="00C22E5F">
            <w:pPr>
              <w:rPr>
                <w:i/>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w:t>
            </w:r>
            <w:r w:rsidR="00384217" w:rsidRPr="00253A6C">
              <w:rPr>
                <w:sz w:val="22"/>
                <w:szCs w:val="22"/>
              </w:rPr>
              <w:t>deltagande på distans för följande ordinarie ledamöter och suppleanter:</w:t>
            </w:r>
            <w:r w:rsidR="007555BE" w:rsidRPr="00253A6C">
              <w:rPr>
                <w:sz w:val="22"/>
                <w:szCs w:val="22"/>
              </w:rPr>
              <w:t xml:space="preserve"> </w:t>
            </w:r>
            <w:r w:rsidR="00C22E5F" w:rsidRPr="00253A6C">
              <w:rPr>
                <w:sz w:val="22"/>
                <w:szCs w:val="22"/>
              </w:rPr>
              <w:t>Maria Gardfjell (MP), Jessica Rosencrantz (M), Hanna Westerén (S), Isak From (S),</w:t>
            </w:r>
            <w:r w:rsidR="00DB1D54" w:rsidRPr="00253A6C">
              <w:rPr>
                <w:sz w:val="22"/>
                <w:szCs w:val="22"/>
              </w:rPr>
              <w:t xml:space="preserve"> </w:t>
            </w:r>
            <w:r w:rsidR="00C22E5F" w:rsidRPr="00253A6C">
              <w:rPr>
                <w:sz w:val="22"/>
                <w:szCs w:val="22"/>
              </w:rPr>
              <w:t xml:space="preserve">John Widegren (M), Runar Filper (SD), Magnus Manhammar (S), Elin Segerlind (V), Betty Malmberg (M), </w:t>
            </w:r>
            <w:r w:rsidR="003B009D" w:rsidRPr="00253A6C">
              <w:rPr>
                <w:sz w:val="22"/>
                <w:szCs w:val="22"/>
              </w:rPr>
              <w:t xml:space="preserve">Martin Kinnunen (SD), </w:t>
            </w:r>
            <w:r w:rsidR="00C22E5F" w:rsidRPr="00253A6C">
              <w:rPr>
                <w:sz w:val="22"/>
                <w:szCs w:val="22"/>
              </w:rPr>
              <w:t xml:space="preserve">Malin Larsson (S), Magnus Oscarsson (KD), </w:t>
            </w:r>
            <w:r w:rsidR="003B009D" w:rsidRPr="00253A6C">
              <w:rPr>
                <w:sz w:val="22"/>
                <w:szCs w:val="22"/>
              </w:rPr>
              <w:t xml:space="preserve">Marlene Burwick (S), </w:t>
            </w:r>
            <w:r w:rsidR="00CA0AAD" w:rsidRPr="00253A6C">
              <w:rPr>
                <w:sz w:val="22"/>
                <w:szCs w:val="22"/>
              </w:rPr>
              <w:t>Jakob Olofsgård</w:t>
            </w:r>
            <w:r w:rsidR="00C22E5F" w:rsidRPr="00253A6C">
              <w:rPr>
                <w:sz w:val="22"/>
                <w:szCs w:val="22"/>
              </w:rPr>
              <w:t xml:space="preserve"> (L), </w:t>
            </w:r>
            <w:r w:rsidR="00B92FE4" w:rsidRPr="00253A6C">
              <w:rPr>
                <w:sz w:val="22"/>
                <w:szCs w:val="22"/>
              </w:rPr>
              <w:t xml:space="preserve">Staffan Eklöf (SD), </w:t>
            </w:r>
            <w:r w:rsidR="003B009D" w:rsidRPr="00253A6C">
              <w:rPr>
                <w:sz w:val="22"/>
                <w:szCs w:val="22"/>
              </w:rPr>
              <w:t xml:space="preserve">Ulrika Heie (C), </w:t>
            </w:r>
            <w:r w:rsidR="00DB1D54" w:rsidRPr="00253A6C">
              <w:rPr>
                <w:sz w:val="22"/>
                <w:szCs w:val="22"/>
              </w:rPr>
              <w:t xml:space="preserve">Markus Selin (S), </w:t>
            </w:r>
            <w:r w:rsidR="00C22E5F" w:rsidRPr="00253A6C">
              <w:rPr>
                <w:sz w:val="22"/>
                <w:szCs w:val="22"/>
              </w:rPr>
              <w:t>Marléne Lund Kopparklint (M), Yasmine Eriksson (SD), Kjell-Arne Ottosson (KD), Jon Thorbjörnsson (V) och Peter Helander (C).</w:t>
            </w:r>
            <w:r w:rsidR="00C22E5F" w:rsidRPr="00D1794C">
              <w:rPr>
                <w:i/>
                <w:sz w:val="22"/>
                <w:szCs w:val="22"/>
              </w:rPr>
              <w:t xml:space="preserve"> </w:t>
            </w:r>
          </w:p>
          <w:p w:rsidR="007027D6" w:rsidRPr="00D1794C" w:rsidRDefault="007027D6" w:rsidP="007555BE">
            <w:pPr>
              <w:rPr>
                <w:i/>
                <w:snapToGrid w:val="0"/>
                <w:sz w:val="22"/>
                <w:szCs w:val="22"/>
              </w:rPr>
            </w:pPr>
          </w:p>
          <w:p w:rsidR="004D4A11" w:rsidRPr="00D71E64" w:rsidRDefault="004D4A11" w:rsidP="004D4A11">
            <w:pPr>
              <w:rPr>
                <w:sz w:val="22"/>
                <w:szCs w:val="22"/>
              </w:rPr>
            </w:pPr>
            <w:r w:rsidRPr="00253A6C">
              <w:rPr>
                <w:sz w:val="22"/>
                <w:szCs w:val="22"/>
              </w:rPr>
              <w:t>T</w:t>
            </w:r>
            <w:r w:rsidR="00253A6C" w:rsidRPr="00253A6C">
              <w:rPr>
                <w:sz w:val="22"/>
                <w:szCs w:val="22"/>
              </w:rPr>
              <w:t>re</w:t>
            </w:r>
            <w:r w:rsidRPr="00D71E64">
              <w:rPr>
                <w:sz w:val="22"/>
                <w:szCs w:val="22"/>
              </w:rPr>
              <w:t xml:space="preserve"> tjänsteman från miljö- och jordbruksutskottets kansli var uppkopplad</w:t>
            </w:r>
            <w:r>
              <w:rPr>
                <w:sz w:val="22"/>
                <w:szCs w:val="22"/>
              </w:rPr>
              <w:t>e</w:t>
            </w:r>
            <w:r w:rsidRPr="00D71E64">
              <w:rPr>
                <w:sz w:val="22"/>
                <w:szCs w:val="22"/>
              </w:rPr>
              <w:t xml:space="preserve"> på distans.</w:t>
            </w:r>
          </w:p>
          <w:p w:rsidR="00382CD5" w:rsidRPr="00B40F4D" w:rsidRDefault="00382CD5" w:rsidP="007027D6">
            <w:pPr>
              <w:rPr>
                <w:snapToGrid w:val="0"/>
                <w:sz w:val="22"/>
                <w:szCs w:val="22"/>
              </w:rPr>
            </w:pPr>
          </w:p>
        </w:tc>
      </w:tr>
      <w:tr w:rsidR="00CC5952" w:rsidRPr="00DB4F05" w:rsidTr="002241EF">
        <w:tc>
          <w:tcPr>
            <w:tcW w:w="567" w:type="dxa"/>
          </w:tcPr>
          <w:p w:rsidR="00CC5952" w:rsidRPr="00DB4F05" w:rsidRDefault="00CC5952">
            <w:pPr>
              <w:tabs>
                <w:tab w:val="left" w:pos="1701"/>
              </w:tabs>
              <w:rPr>
                <w:b/>
                <w:snapToGrid w:val="0"/>
                <w:sz w:val="22"/>
                <w:szCs w:val="22"/>
              </w:rPr>
            </w:pPr>
            <w:r w:rsidRPr="00DB4F05">
              <w:rPr>
                <w:b/>
                <w:snapToGrid w:val="0"/>
                <w:sz w:val="22"/>
                <w:szCs w:val="22"/>
              </w:rPr>
              <w:t xml:space="preserve">§ </w:t>
            </w:r>
            <w:r w:rsidR="00D30A97" w:rsidRPr="00DB4F05">
              <w:rPr>
                <w:b/>
                <w:snapToGrid w:val="0"/>
                <w:sz w:val="22"/>
                <w:szCs w:val="22"/>
              </w:rPr>
              <w:t>2</w:t>
            </w:r>
          </w:p>
        </w:tc>
        <w:tc>
          <w:tcPr>
            <w:tcW w:w="6946" w:type="dxa"/>
            <w:gridSpan w:val="2"/>
          </w:tcPr>
          <w:p w:rsidR="00305501" w:rsidRDefault="00DB4F05" w:rsidP="005D2E63">
            <w:pPr>
              <w:tabs>
                <w:tab w:val="left" w:pos="1701"/>
              </w:tabs>
              <w:rPr>
                <w:rFonts w:eastAsiaTheme="minorHAnsi"/>
                <w:b/>
                <w:bCs/>
                <w:color w:val="000000"/>
                <w:sz w:val="22"/>
                <w:szCs w:val="22"/>
                <w:lang w:eastAsia="en-US"/>
              </w:rPr>
            </w:pPr>
            <w:r w:rsidRPr="00DB4F05">
              <w:rPr>
                <w:rFonts w:eastAsiaTheme="minorHAnsi"/>
                <w:b/>
                <w:bCs/>
                <w:color w:val="000000"/>
                <w:sz w:val="22"/>
                <w:szCs w:val="22"/>
                <w:lang w:eastAsia="en-US"/>
              </w:rPr>
              <w:t>Regeringsprövning av kalkstenstäkter i undantagsfall (MJU7)</w:t>
            </w:r>
          </w:p>
          <w:p w:rsidR="004D4A11" w:rsidRDefault="004D4A11" w:rsidP="005D2E63">
            <w:pPr>
              <w:tabs>
                <w:tab w:val="left" w:pos="1701"/>
              </w:tabs>
              <w:rPr>
                <w:rFonts w:eastAsiaTheme="minorHAnsi"/>
                <w:b/>
                <w:bCs/>
                <w:color w:val="000000"/>
                <w:sz w:val="22"/>
                <w:szCs w:val="22"/>
                <w:lang w:eastAsia="en-US"/>
              </w:rPr>
            </w:pPr>
          </w:p>
          <w:p w:rsidR="004D4A11" w:rsidRPr="008D261A" w:rsidRDefault="004D4A11" w:rsidP="004D4A11">
            <w:pPr>
              <w:rPr>
                <w:rFonts w:eastAsiaTheme="minorHAnsi"/>
                <w:bCs/>
                <w:color w:val="000000"/>
                <w:sz w:val="22"/>
                <w:szCs w:val="22"/>
                <w:lang w:eastAsia="en-US"/>
              </w:rPr>
            </w:pPr>
            <w:r w:rsidRPr="008D261A">
              <w:rPr>
                <w:rFonts w:eastAsiaTheme="minorHAnsi"/>
                <w:bCs/>
                <w:color w:val="000000"/>
                <w:sz w:val="22"/>
                <w:szCs w:val="22"/>
                <w:lang w:eastAsia="en-US"/>
              </w:rPr>
              <w:t xml:space="preserve">Utskottet fortsatte behandlingen av </w:t>
            </w:r>
            <w:r w:rsidRPr="008D261A">
              <w:rPr>
                <w:bCs/>
                <w:color w:val="000000"/>
                <w:sz w:val="22"/>
                <w:szCs w:val="22"/>
              </w:rPr>
              <w:t xml:space="preserve">prop. </w:t>
            </w:r>
            <w:r w:rsidRPr="008D261A">
              <w:rPr>
                <w:color w:val="000000"/>
                <w:sz w:val="22"/>
                <w:szCs w:val="22"/>
              </w:rPr>
              <w:t>202</w:t>
            </w:r>
            <w:r>
              <w:rPr>
                <w:color w:val="000000"/>
                <w:sz w:val="22"/>
                <w:szCs w:val="22"/>
              </w:rPr>
              <w:t>1</w:t>
            </w:r>
            <w:r w:rsidRPr="008D261A">
              <w:rPr>
                <w:color w:val="000000"/>
                <w:sz w:val="22"/>
                <w:szCs w:val="22"/>
              </w:rPr>
              <w:t>/2</w:t>
            </w:r>
            <w:r>
              <w:rPr>
                <w:color w:val="000000"/>
                <w:sz w:val="22"/>
                <w:szCs w:val="22"/>
              </w:rPr>
              <w:t>2</w:t>
            </w:r>
            <w:r w:rsidRPr="008D261A">
              <w:rPr>
                <w:color w:val="000000"/>
                <w:sz w:val="22"/>
                <w:szCs w:val="22"/>
              </w:rPr>
              <w:t>:</w:t>
            </w:r>
            <w:r>
              <w:rPr>
                <w:color w:val="000000"/>
                <w:sz w:val="22"/>
                <w:szCs w:val="22"/>
              </w:rPr>
              <w:t>15</w:t>
            </w:r>
            <w:r w:rsidRPr="008D261A">
              <w:rPr>
                <w:rFonts w:eastAsiaTheme="minorHAnsi"/>
                <w:bCs/>
                <w:color w:val="000000"/>
                <w:sz w:val="22"/>
                <w:szCs w:val="22"/>
                <w:lang w:eastAsia="en-US"/>
              </w:rPr>
              <w:t xml:space="preserve">. </w:t>
            </w:r>
          </w:p>
          <w:p w:rsidR="004D4A11" w:rsidRPr="008D261A" w:rsidRDefault="004D4A11" w:rsidP="004D4A11">
            <w:pPr>
              <w:rPr>
                <w:rFonts w:eastAsiaTheme="minorHAnsi"/>
                <w:bCs/>
                <w:color w:val="000000"/>
                <w:sz w:val="22"/>
                <w:szCs w:val="22"/>
                <w:lang w:eastAsia="en-US"/>
              </w:rPr>
            </w:pPr>
          </w:p>
          <w:p w:rsidR="004D4A11" w:rsidRPr="008D261A" w:rsidRDefault="004D4A11" w:rsidP="004D4A11">
            <w:pPr>
              <w:rPr>
                <w:rFonts w:eastAsiaTheme="minorHAnsi"/>
                <w:bCs/>
                <w:color w:val="000000"/>
                <w:sz w:val="22"/>
                <w:szCs w:val="22"/>
                <w:lang w:eastAsia="en-US"/>
              </w:rPr>
            </w:pPr>
            <w:r w:rsidRPr="008D261A">
              <w:rPr>
                <w:rFonts w:eastAsiaTheme="minorHAnsi"/>
                <w:bCs/>
                <w:color w:val="000000"/>
                <w:sz w:val="22"/>
                <w:szCs w:val="22"/>
                <w:lang w:eastAsia="en-US"/>
              </w:rPr>
              <w:t>Utskottets justerade betänkandet 2021/22:MJU</w:t>
            </w:r>
            <w:r>
              <w:rPr>
                <w:rFonts w:eastAsiaTheme="minorHAnsi"/>
                <w:bCs/>
                <w:color w:val="000000"/>
                <w:sz w:val="22"/>
                <w:szCs w:val="22"/>
                <w:lang w:eastAsia="en-US"/>
              </w:rPr>
              <w:t>7</w:t>
            </w:r>
            <w:r w:rsidRPr="008D261A">
              <w:rPr>
                <w:rFonts w:eastAsiaTheme="minorHAnsi"/>
                <w:bCs/>
                <w:color w:val="000000"/>
                <w:sz w:val="22"/>
                <w:szCs w:val="22"/>
                <w:lang w:eastAsia="en-US"/>
              </w:rPr>
              <w:t xml:space="preserve">. </w:t>
            </w:r>
          </w:p>
          <w:p w:rsidR="004D4A11" w:rsidRPr="008D261A" w:rsidRDefault="004D4A11" w:rsidP="004D4A11">
            <w:pPr>
              <w:rPr>
                <w:rFonts w:eastAsiaTheme="minorHAnsi"/>
                <w:bCs/>
                <w:color w:val="000000"/>
                <w:sz w:val="22"/>
                <w:szCs w:val="22"/>
                <w:lang w:eastAsia="en-US"/>
              </w:rPr>
            </w:pPr>
          </w:p>
          <w:p w:rsidR="004D4A11" w:rsidRPr="008D261A" w:rsidRDefault="004D4A11" w:rsidP="004D4A11">
            <w:pPr>
              <w:rPr>
                <w:rFonts w:eastAsiaTheme="minorHAnsi"/>
                <w:bCs/>
                <w:color w:val="000000"/>
                <w:sz w:val="22"/>
                <w:szCs w:val="22"/>
                <w:lang w:eastAsia="en-US"/>
              </w:rPr>
            </w:pPr>
            <w:r w:rsidRPr="00253A6C">
              <w:rPr>
                <w:rFonts w:eastAsiaTheme="minorHAnsi"/>
                <w:bCs/>
                <w:color w:val="000000"/>
                <w:sz w:val="22"/>
                <w:szCs w:val="22"/>
                <w:lang w:eastAsia="en-US"/>
              </w:rPr>
              <w:t>M-, C-, V- och KD-ledamöterna anmälde särskilda yttrande</w:t>
            </w:r>
            <w:r w:rsidR="00253A6C">
              <w:rPr>
                <w:rFonts w:eastAsiaTheme="minorHAnsi"/>
                <w:bCs/>
                <w:color w:val="000000"/>
                <w:sz w:val="22"/>
                <w:szCs w:val="22"/>
                <w:lang w:eastAsia="en-US"/>
              </w:rPr>
              <w:t>n</w:t>
            </w:r>
            <w:r w:rsidRPr="00253A6C">
              <w:rPr>
                <w:rFonts w:eastAsiaTheme="minorHAnsi"/>
                <w:bCs/>
                <w:color w:val="000000"/>
                <w:sz w:val="22"/>
                <w:szCs w:val="22"/>
                <w:lang w:eastAsia="en-US"/>
              </w:rPr>
              <w:t>.</w:t>
            </w:r>
            <w:r w:rsidRPr="008D261A">
              <w:rPr>
                <w:rFonts w:eastAsiaTheme="minorHAnsi"/>
                <w:bCs/>
                <w:color w:val="000000"/>
                <w:sz w:val="22"/>
                <w:szCs w:val="22"/>
                <w:lang w:eastAsia="en-US"/>
              </w:rPr>
              <w:t xml:space="preserve"> </w:t>
            </w:r>
          </w:p>
          <w:p w:rsidR="00DB4F05" w:rsidRPr="00DB4F05" w:rsidRDefault="00DB4F05" w:rsidP="005D2E63">
            <w:pPr>
              <w:tabs>
                <w:tab w:val="left" w:pos="1701"/>
              </w:tabs>
              <w:rPr>
                <w:b/>
                <w:snapToGrid w:val="0"/>
                <w:sz w:val="22"/>
                <w:szCs w:val="22"/>
              </w:rPr>
            </w:pPr>
          </w:p>
        </w:tc>
      </w:tr>
      <w:tr w:rsidR="005502F2" w:rsidRPr="00DB4F05" w:rsidTr="002241EF">
        <w:tc>
          <w:tcPr>
            <w:tcW w:w="567" w:type="dxa"/>
          </w:tcPr>
          <w:p w:rsidR="005502F2" w:rsidRPr="00DB4F05" w:rsidRDefault="005502F2">
            <w:pPr>
              <w:tabs>
                <w:tab w:val="left" w:pos="1701"/>
              </w:tabs>
              <w:rPr>
                <w:b/>
                <w:snapToGrid w:val="0"/>
                <w:sz w:val="22"/>
                <w:szCs w:val="22"/>
              </w:rPr>
            </w:pPr>
            <w:r>
              <w:rPr>
                <w:b/>
                <w:snapToGrid w:val="0"/>
                <w:sz w:val="22"/>
                <w:szCs w:val="22"/>
              </w:rPr>
              <w:t>§ 3</w:t>
            </w:r>
          </w:p>
        </w:tc>
        <w:tc>
          <w:tcPr>
            <w:tcW w:w="6946" w:type="dxa"/>
            <w:gridSpan w:val="2"/>
          </w:tcPr>
          <w:p w:rsidR="005502F2" w:rsidRDefault="005502F2" w:rsidP="005D2E63">
            <w:pPr>
              <w:tabs>
                <w:tab w:val="left" w:pos="1701"/>
              </w:tabs>
              <w:rPr>
                <w:rFonts w:eastAsiaTheme="minorHAnsi"/>
                <w:b/>
                <w:bCs/>
                <w:color w:val="000000"/>
                <w:sz w:val="22"/>
                <w:szCs w:val="22"/>
                <w:lang w:eastAsia="en-US"/>
              </w:rPr>
            </w:pPr>
            <w:r>
              <w:rPr>
                <w:b/>
                <w:bCs/>
                <w:color w:val="000000"/>
                <w:sz w:val="22"/>
                <w:szCs w:val="22"/>
              </w:rPr>
              <w:t>Förslag om utskottsinitiativ (V)</w:t>
            </w:r>
          </w:p>
          <w:p w:rsidR="005502F2" w:rsidRDefault="005502F2" w:rsidP="005D2E63">
            <w:pPr>
              <w:tabs>
                <w:tab w:val="left" w:pos="1701"/>
              </w:tabs>
              <w:rPr>
                <w:rFonts w:eastAsiaTheme="minorHAnsi"/>
                <w:b/>
                <w:bCs/>
                <w:color w:val="000000"/>
                <w:sz w:val="22"/>
                <w:szCs w:val="22"/>
                <w:lang w:eastAsia="en-US"/>
              </w:rPr>
            </w:pPr>
          </w:p>
          <w:p w:rsidR="005502F2" w:rsidRDefault="005502F2" w:rsidP="005502F2">
            <w:pPr>
              <w:rPr>
                <w:bCs/>
                <w:color w:val="000000"/>
                <w:sz w:val="22"/>
                <w:szCs w:val="22"/>
              </w:rPr>
            </w:pPr>
            <w:r>
              <w:rPr>
                <w:bCs/>
                <w:color w:val="000000"/>
                <w:sz w:val="22"/>
                <w:szCs w:val="22"/>
              </w:rPr>
              <w:t>V-ledamoten</w:t>
            </w:r>
            <w:r w:rsidRPr="000469B4">
              <w:rPr>
                <w:bCs/>
                <w:color w:val="000000"/>
                <w:sz w:val="22"/>
                <w:szCs w:val="22"/>
              </w:rPr>
              <w:t xml:space="preserve"> </w:t>
            </w:r>
            <w:r>
              <w:rPr>
                <w:rStyle w:val="normaltextrun"/>
                <w:sz w:val="22"/>
                <w:szCs w:val="22"/>
              </w:rPr>
              <w:t>föreslog att utskottet skulle ta ett initiativ </w:t>
            </w:r>
            <w:r w:rsidRPr="009C1C0A">
              <w:rPr>
                <w:rStyle w:val="normaltextrun"/>
                <w:sz w:val="22"/>
                <w:szCs w:val="22"/>
              </w:rPr>
              <w:t>om att Sverige bör värna sin lagstiftning för en stark hänsyn till miljö och människors hälsa</w:t>
            </w:r>
            <w:r w:rsidRPr="009C1C0A">
              <w:rPr>
                <w:bCs/>
                <w:color w:val="000000"/>
                <w:sz w:val="22"/>
                <w:szCs w:val="22"/>
              </w:rPr>
              <w:t>,</w:t>
            </w:r>
            <w:r>
              <w:rPr>
                <w:bCs/>
                <w:color w:val="000000"/>
                <w:sz w:val="22"/>
                <w:szCs w:val="22"/>
              </w:rPr>
              <w:t xml:space="preserve"> </w:t>
            </w:r>
            <w:r>
              <w:rPr>
                <w:rStyle w:val="normaltextrun"/>
                <w:sz w:val="22"/>
                <w:szCs w:val="22"/>
              </w:rPr>
              <w:t>se </w:t>
            </w:r>
            <w:r w:rsidRPr="00E72235">
              <w:rPr>
                <w:rStyle w:val="normaltextrun"/>
                <w:sz w:val="22"/>
                <w:szCs w:val="22"/>
              </w:rPr>
              <w:t>bilaga 2</w:t>
            </w:r>
            <w:r w:rsidRPr="00E72235">
              <w:rPr>
                <w:bCs/>
                <w:color w:val="000000"/>
                <w:sz w:val="22"/>
                <w:szCs w:val="22"/>
              </w:rPr>
              <w:t>.</w:t>
            </w:r>
            <w:r>
              <w:rPr>
                <w:bCs/>
                <w:color w:val="000000"/>
                <w:sz w:val="22"/>
                <w:szCs w:val="22"/>
              </w:rPr>
              <w:t xml:space="preserve"> </w:t>
            </w:r>
          </w:p>
          <w:p w:rsidR="005502F2" w:rsidRDefault="005502F2" w:rsidP="005502F2">
            <w:pPr>
              <w:rPr>
                <w:bCs/>
                <w:color w:val="000000"/>
                <w:sz w:val="22"/>
                <w:szCs w:val="22"/>
              </w:rPr>
            </w:pPr>
          </w:p>
          <w:p w:rsidR="005502F2" w:rsidRDefault="005502F2" w:rsidP="005502F2">
            <w:pPr>
              <w:tabs>
                <w:tab w:val="left" w:pos="1701"/>
              </w:tabs>
              <w:rPr>
                <w:bCs/>
                <w:color w:val="000000"/>
                <w:sz w:val="22"/>
                <w:szCs w:val="22"/>
              </w:rPr>
            </w:pPr>
            <w:r>
              <w:rPr>
                <w:bCs/>
                <w:color w:val="000000"/>
                <w:sz w:val="22"/>
                <w:szCs w:val="22"/>
              </w:rPr>
              <w:t>Ärendet bordlades.</w:t>
            </w:r>
          </w:p>
          <w:p w:rsidR="00970994" w:rsidRPr="00DB4F05" w:rsidRDefault="00970994" w:rsidP="005502F2">
            <w:pPr>
              <w:tabs>
                <w:tab w:val="left" w:pos="1701"/>
              </w:tabs>
              <w:rPr>
                <w:rFonts w:eastAsiaTheme="minorHAnsi"/>
                <w:b/>
                <w:bCs/>
                <w:color w:val="000000"/>
                <w:sz w:val="22"/>
                <w:szCs w:val="22"/>
                <w:lang w:eastAsia="en-US"/>
              </w:rPr>
            </w:pPr>
          </w:p>
        </w:tc>
      </w:tr>
      <w:tr w:rsidR="005502F2" w:rsidRPr="00DB4F05" w:rsidTr="002241EF">
        <w:tc>
          <w:tcPr>
            <w:tcW w:w="567" w:type="dxa"/>
          </w:tcPr>
          <w:p w:rsidR="005502F2" w:rsidRDefault="005502F2">
            <w:pPr>
              <w:tabs>
                <w:tab w:val="left" w:pos="1701"/>
              </w:tabs>
              <w:rPr>
                <w:b/>
                <w:snapToGrid w:val="0"/>
                <w:sz w:val="22"/>
                <w:szCs w:val="22"/>
              </w:rPr>
            </w:pPr>
            <w:r>
              <w:rPr>
                <w:b/>
                <w:snapToGrid w:val="0"/>
                <w:sz w:val="22"/>
                <w:szCs w:val="22"/>
              </w:rPr>
              <w:t xml:space="preserve">§ </w:t>
            </w:r>
            <w:r w:rsidR="00E72235">
              <w:rPr>
                <w:b/>
                <w:snapToGrid w:val="0"/>
                <w:sz w:val="22"/>
                <w:szCs w:val="22"/>
              </w:rPr>
              <w:t>4</w:t>
            </w:r>
          </w:p>
        </w:tc>
        <w:tc>
          <w:tcPr>
            <w:tcW w:w="6946" w:type="dxa"/>
            <w:gridSpan w:val="2"/>
          </w:tcPr>
          <w:p w:rsidR="005502F2" w:rsidRPr="00970994" w:rsidRDefault="00970994" w:rsidP="005D2E63">
            <w:pPr>
              <w:tabs>
                <w:tab w:val="left" w:pos="1701"/>
              </w:tabs>
              <w:rPr>
                <w:rFonts w:eastAsiaTheme="minorHAnsi"/>
                <w:b/>
                <w:bCs/>
                <w:color w:val="000000"/>
                <w:sz w:val="22"/>
                <w:szCs w:val="22"/>
                <w:lang w:eastAsia="en-US"/>
              </w:rPr>
            </w:pPr>
            <w:r w:rsidRPr="00970994">
              <w:rPr>
                <w:rFonts w:eastAsiaTheme="minorHAnsi"/>
                <w:b/>
                <w:bCs/>
                <w:color w:val="000000"/>
                <w:sz w:val="22"/>
                <w:szCs w:val="22"/>
                <w:lang w:eastAsia="en-US"/>
              </w:rPr>
              <w:t>Medgivande att närvara</w:t>
            </w:r>
          </w:p>
          <w:p w:rsidR="00970994" w:rsidRDefault="00970994" w:rsidP="005D2E63">
            <w:pPr>
              <w:tabs>
                <w:tab w:val="left" w:pos="1701"/>
              </w:tabs>
              <w:rPr>
                <w:rFonts w:eastAsiaTheme="minorHAnsi"/>
                <w:b/>
                <w:bCs/>
                <w:color w:val="000000"/>
                <w:sz w:val="22"/>
                <w:szCs w:val="22"/>
                <w:lang w:eastAsia="en-US"/>
              </w:rPr>
            </w:pPr>
          </w:p>
          <w:p w:rsidR="00970994" w:rsidRDefault="00970994" w:rsidP="005D2E63">
            <w:pPr>
              <w:tabs>
                <w:tab w:val="left" w:pos="1701"/>
              </w:tabs>
              <w:rPr>
                <w:rFonts w:eastAsiaTheme="minorHAnsi"/>
                <w:b/>
                <w:bCs/>
                <w:color w:val="000000"/>
                <w:sz w:val="22"/>
                <w:szCs w:val="22"/>
                <w:lang w:eastAsia="en-US"/>
              </w:rPr>
            </w:pPr>
            <w:r w:rsidRPr="00970994">
              <w:rPr>
                <w:rFonts w:eastAsiaTheme="minorHAnsi"/>
                <w:bCs/>
                <w:color w:val="000000"/>
                <w:sz w:val="22"/>
                <w:szCs w:val="22"/>
                <w:lang w:eastAsia="en-US"/>
              </w:rPr>
              <w:t xml:space="preserve">Utskottet beslutade att Patrik Lockne, M-kansliet, fick närvara under punkten </w:t>
            </w:r>
            <w:r w:rsidR="00E72235">
              <w:rPr>
                <w:rFonts w:eastAsiaTheme="minorHAnsi"/>
                <w:bCs/>
                <w:color w:val="000000"/>
                <w:sz w:val="22"/>
                <w:szCs w:val="22"/>
                <w:lang w:eastAsia="en-US"/>
              </w:rPr>
              <w:t>5</w:t>
            </w:r>
            <w:r>
              <w:rPr>
                <w:rFonts w:eastAsiaTheme="minorHAnsi"/>
                <w:b/>
                <w:bCs/>
                <w:color w:val="000000"/>
                <w:sz w:val="22"/>
                <w:szCs w:val="22"/>
                <w:lang w:eastAsia="en-US"/>
              </w:rPr>
              <w:t>.</w:t>
            </w:r>
          </w:p>
          <w:p w:rsidR="005502F2" w:rsidRDefault="005502F2" w:rsidP="005D2E63">
            <w:pPr>
              <w:tabs>
                <w:tab w:val="left" w:pos="1701"/>
              </w:tabs>
              <w:rPr>
                <w:rFonts w:eastAsiaTheme="minorHAnsi"/>
                <w:b/>
                <w:bCs/>
                <w:color w:val="000000"/>
                <w:sz w:val="22"/>
                <w:szCs w:val="22"/>
                <w:lang w:eastAsia="en-US"/>
              </w:rPr>
            </w:pPr>
          </w:p>
        </w:tc>
      </w:tr>
      <w:tr w:rsidR="00461A8A" w:rsidRPr="00461A8A" w:rsidTr="002241EF">
        <w:tc>
          <w:tcPr>
            <w:tcW w:w="567" w:type="dxa"/>
          </w:tcPr>
          <w:p w:rsidR="00461A8A" w:rsidRPr="00461A8A" w:rsidRDefault="00461A8A">
            <w:pPr>
              <w:tabs>
                <w:tab w:val="left" w:pos="1701"/>
              </w:tabs>
              <w:rPr>
                <w:b/>
                <w:snapToGrid w:val="0"/>
                <w:sz w:val="22"/>
                <w:szCs w:val="22"/>
              </w:rPr>
            </w:pPr>
            <w:r>
              <w:rPr>
                <w:b/>
                <w:snapToGrid w:val="0"/>
                <w:sz w:val="22"/>
                <w:szCs w:val="22"/>
              </w:rPr>
              <w:t xml:space="preserve">§ </w:t>
            </w:r>
            <w:r w:rsidR="00E72235">
              <w:rPr>
                <w:b/>
                <w:snapToGrid w:val="0"/>
                <w:sz w:val="22"/>
                <w:szCs w:val="22"/>
              </w:rPr>
              <w:t>5</w:t>
            </w:r>
          </w:p>
        </w:tc>
        <w:tc>
          <w:tcPr>
            <w:tcW w:w="6946" w:type="dxa"/>
            <w:gridSpan w:val="2"/>
          </w:tcPr>
          <w:p w:rsidR="004D4A11" w:rsidRDefault="00461A8A" w:rsidP="005D2E63">
            <w:pPr>
              <w:tabs>
                <w:tab w:val="left" w:pos="1701"/>
              </w:tabs>
              <w:rPr>
                <w:rFonts w:eastAsiaTheme="minorHAnsi"/>
                <w:b/>
                <w:bCs/>
                <w:color w:val="000000"/>
                <w:sz w:val="22"/>
                <w:szCs w:val="22"/>
                <w:lang w:eastAsia="en-US"/>
              </w:rPr>
            </w:pPr>
            <w:r w:rsidRPr="00461A8A">
              <w:rPr>
                <w:rFonts w:eastAsiaTheme="minorHAnsi"/>
                <w:b/>
                <w:bCs/>
                <w:color w:val="000000"/>
                <w:sz w:val="22"/>
                <w:szCs w:val="22"/>
                <w:lang w:eastAsia="en-US"/>
              </w:rPr>
              <w:t>Information från Sveaskog om deras nya långsiktiga inriktning med fokus på hållbart skogsbruk</w:t>
            </w:r>
          </w:p>
          <w:p w:rsidR="004D4A11" w:rsidRDefault="004D4A11" w:rsidP="005D2E63">
            <w:pPr>
              <w:tabs>
                <w:tab w:val="left" w:pos="1701"/>
              </w:tabs>
              <w:rPr>
                <w:rFonts w:eastAsiaTheme="minorHAnsi"/>
                <w:b/>
                <w:bCs/>
                <w:color w:val="000000"/>
                <w:sz w:val="22"/>
                <w:szCs w:val="22"/>
                <w:lang w:eastAsia="en-US"/>
              </w:rPr>
            </w:pPr>
          </w:p>
          <w:p w:rsidR="00461A8A" w:rsidRPr="004D4A11" w:rsidRDefault="004D4A11" w:rsidP="004D4A11">
            <w:pPr>
              <w:rPr>
                <w:rFonts w:eastAsiaTheme="minorHAnsi"/>
                <w:b/>
                <w:bCs/>
                <w:color w:val="000000"/>
                <w:sz w:val="22"/>
                <w:szCs w:val="22"/>
                <w:lang w:eastAsia="en-US"/>
              </w:rPr>
            </w:pPr>
            <w:r w:rsidRPr="004D4A11">
              <w:rPr>
                <w:sz w:val="22"/>
                <w:szCs w:val="22"/>
              </w:rPr>
              <w:t>Eva Färnstrand, ordförande</w:t>
            </w:r>
            <w:r w:rsidR="00E72235">
              <w:rPr>
                <w:sz w:val="22"/>
                <w:szCs w:val="22"/>
              </w:rPr>
              <w:t xml:space="preserve"> i Sveaskog</w:t>
            </w:r>
            <w:r w:rsidRPr="004D4A11">
              <w:rPr>
                <w:sz w:val="22"/>
                <w:szCs w:val="22"/>
              </w:rPr>
              <w:t xml:space="preserve">, och Olof Johansson, skogspolitisk chef, </w:t>
            </w:r>
            <w:r>
              <w:rPr>
                <w:sz w:val="22"/>
                <w:szCs w:val="22"/>
              </w:rPr>
              <w:t>lämnade i</w:t>
            </w:r>
            <w:r w:rsidRPr="004D4A11">
              <w:rPr>
                <w:sz w:val="22"/>
                <w:szCs w:val="22"/>
              </w:rPr>
              <w:t>nform</w:t>
            </w:r>
            <w:r>
              <w:rPr>
                <w:sz w:val="22"/>
                <w:szCs w:val="22"/>
              </w:rPr>
              <w:t>ation om</w:t>
            </w:r>
            <w:r w:rsidRPr="004D4A11">
              <w:rPr>
                <w:sz w:val="22"/>
                <w:szCs w:val="22"/>
              </w:rPr>
              <w:t xml:space="preserve"> Sveaskog</w:t>
            </w:r>
            <w:r>
              <w:rPr>
                <w:sz w:val="22"/>
                <w:szCs w:val="22"/>
              </w:rPr>
              <w:t>s</w:t>
            </w:r>
            <w:r w:rsidRPr="004D4A11">
              <w:rPr>
                <w:sz w:val="22"/>
                <w:szCs w:val="22"/>
              </w:rPr>
              <w:t xml:space="preserve"> nya</w:t>
            </w:r>
            <w:r>
              <w:rPr>
                <w:sz w:val="22"/>
                <w:szCs w:val="22"/>
              </w:rPr>
              <w:t>,</w:t>
            </w:r>
            <w:r w:rsidRPr="004D4A11">
              <w:rPr>
                <w:sz w:val="22"/>
                <w:szCs w:val="22"/>
              </w:rPr>
              <w:t xml:space="preserve"> långsiktiga inriktning med fokus på hållbart skogsbruk</w:t>
            </w:r>
            <w:r>
              <w:rPr>
                <w:sz w:val="22"/>
                <w:szCs w:val="22"/>
              </w:rPr>
              <w:t>.</w:t>
            </w:r>
            <w:r w:rsidRPr="004D4A11">
              <w:rPr>
                <w:sz w:val="22"/>
                <w:szCs w:val="22"/>
              </w:rPr>
              <w:t xml:space="preserve">   </w:t>
            </w:r>
            <w:r w:rsidR="00461A8A" w:rsidRPr="004D4A11">
              <w:rPr>
                <w:rFonts w:eastAsiaTheme="minorHAnsi"/>
                <w:b/>
                <w:bCs/>
                <w:color w:val="000000"/>
                <w:sz w:val="22"/>
                <w:szCs w:val="22"/>
                <w:lang w:eastAsia="en-US"/>
              </w:rPr>
              <w:br/>
            </w:r>
          </w:p>
        </w:tc>
      </w:tr>
      <w:tr w:rsidR="00E72235" w:rsidRPr="00DB4F05" w:rsidTr="00D00A61">
        <w:tc>
          <w:tcPr>
            <w:tcW w:w="567" w:type="dxa"/>
          </w:tcPr>
          <w:p w:rsidR="00E72235" w:rsidRDefault="00E72235" w:rsidP="00D00A61">
            <w:pPr>
              <w:tabs>
                <w:tab w:val="left" w:pos="1701"/>
              </w:tabs>
              <w:rPr>
                <w:b/>
                <w:snapToGrid w:val="0"/>
                <w:sz w:val="22"/>
                <w:szCs w:val="22"/>
              </w:rPr>
            </w:pPr>
            <w:r>
              <w:rPr>
                <w:b/>
                <w:snapToGrid w:val="0"/>
                <w:sz w:val="22"/>
                <w:szCs w:val="22"/>
              </w:rPr>
              <w:t>§ 6</w:t>
            </w:r>
          </w:p>
          <w:p w:rsidR="00E72235" w:rsidRDefault="00E72235" w:rsidP="00D00A61">
            <w:pPr>
              <w:tabs>
                <w:tab w:val="left" w:pos="1701"/>
              </w:tabs>
              <w:rPr>
                <w:b/>
                <w:snapToGrid w:val="0"/>
                <w:sz w:val="22"/>
                <w:szCs w:val="22"/>
              </w:rPr>
            </w:pPr>
          </w:p>
        </w:tc>
        <w:tc>
          <w:tcPr>
            <w:tcW w:w="6946" w:type="dxa"/>
            <w:gridSpan w:val="2"/>
          </w:tcPr>
          <w:p w:rsidR="00E72235" w:rsidRDefault="00E72235" w:rsidP="00D00A61">
            <w:pPr>
              <w:tabs>
                <w:tab w:val="left" w:pos="1701"/>
              </w:tabs>
              <w:rPr>
                <w:rFonts w:eastAsiaTheme="minorHAnsi"/>
                <w:bCs/>
                <w:color w:val="000000"/>
                <w:sz w:val="22"/>
                <w:szCs w:val="22"/>
                <w:lang w:eastAsia="en-US"/>
              </w:rPr>
            </w:pPr>
            <w:r>
              <w:rPr>
                <w:rFonts w:eastAsiaTheme="minorHAnsi"/>
                <w:b/>
                <w:bCs/>
                <w:color w:val="000000"/>
                <w:sz w:val="22"/>
                <w:szCs w:val="22"/>
                <w:lang w:eastAsia="en-US"/>
              </w:rPr>
              <w:t>Fysiskt sammanträde 12 oktober 2021</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bCs/>
                <w:color w:val="000000"/>
                <w:sz w:val="22"/>
                <w:szCs w:val="22"/>
                <w:lang w:eastAsia="en-US"/>
              </w:rPr>
              <w:t>Kanslichefen meddelade att sammanträdet tisdagen den 12 oktober 2021 kommer att ske fysiskt. Lokal meddelas senare.</w:t>
            </w:r>
          </w:p>
          <w:p w:rsidR="00E72235" w:rsidRDefault="00E72235" w:rsidP="00D00A61">
            <w:pPr>
              <w:tabs>
                <w:tab w:val="left" w:pos="1701"/>
              </w:tabs>
              <w:rPr>
                <w:rFonts w:eastAsiaTheme="minorHAnsi"/>
                <w:bCs/>
                <w:color w:val="000000"/>
                <w:sz w:val="22"/>
                <w:szCs w:val="22"/>
                <w:lang w:eastAsia="en-US"/>
              </w:rPr>
            </w:pPr>
          </w:p>
          <w:p w:rsidR="00E72235" w:rsidRPr="00970994" w:rsidRDefault="00E72235" w:rsidP="00D00A61">
            <w:pPr>
              <w:tabs>
                <w:tab w:val="left" w:pos="1701"/>
              </w:tabs>
              <w:rPr>
                <w:rFonts w:eastAsiaTheme="minorHAnsi"/>
                <w:bCs/>
                <w:color w:val="000000"/>
                <w:sz w:val="22"/>
                <w:szCs w:val="22"/>
                <w:lang w:eastAsia="en-US"/>
              </w:rPr>
            </w:pPr>
          </w:p>
        </w:tc>
      </w:tr>
      <w:tr w:rsidR="00E72235" w:rsidRPr="00461A8A" w:rsidTr="002241EF">
        <w:tc>
          <w:tcPr>
            <w:tcW w:w="567" w:type="dxa"/>
          </w:tcPr>
          <w:p w:rsidR="00E72235" w:rsidRDefault="00E72235">
            <w:pPr>
              <w:tabs>
                <w:tab w:val="left" w:pos="1701"/>
              </w:tabs>
              <w:rPr>
                <w:b/>
                <w:snapToGrid w:val="0"/>
                <w:sz w:val="22"/>
                <w:szCs w:val="22"/>
              </w:rPr>
            </w:pPr>
            <w:r>
              <w:rPr>
                <w:b/>
                <w:snapToGrid w:val="0"/>
                <w:sz w:val="22"/>
                <w:szCs w:val="22"/>
              </w:rPr>
              <w:lastRenderedPageBreak/>
              <w:t>§ 7</w:t>
            </w:r>
          </w:p>
        </w:tc>
        <w:tc>
          <w:tcPr>
            <w:tcW w:w="6946" w:type="dxa"/>
            <w:gridSpan w:val="2"/>
          </w:tcPr>
          <w:p w:rsidR="00E72235" w:rsidRDefault="00E72235" w:rsidP="005D2E63">
            <w:pPr>
              <w:tabs>
                <w:tab w:val="left" w:pos="1701"/>
              </w:tabs>
              <w:rPr>
                <w:rFonts w:eastAsiaTheme="minorHAnsi"/>
                <w:b/>
                <w:bCs/>
                <w:color w:val="000000"/>
                <w:sz w:val="22"/>
                <w:szCs w:val="22"/>
                <w:lang w:eastAsia="en-US"/>
              </w:rPr>
            </w:pPr>
            <w:r>
              <w:rPr>
                <w:rFonts w:eastAsiaTheme="minorHAnsi"/>
                <w:b/>
                <w:bCs/>
                <w:color w:val="000000"/>
                <w:sz w:val="22"/>
                <w:szCs w:val="22"/>
                <w:lang w:eastAsia="en-US"/>
              </w:rPr>
              <w:t>Övrig fråga</w:t>
            </w:r>
            <w:r>
              <w:rPr>
                <w:rFonts w:eastAsiaTheme="minorHAnsi"/>
                <w:b/>
                <w:bCs/>
                <w:color w:val="000000"/>
                <w:sz w:val="22"/>
                <w:szCs w:val="22"/>
                <w:lang w:eastAsia="en-US"/>
              </w:rPr>
              <w:br/>
            </w:r>
          </w:p>
          <w:p w:rsidR="00E72235" w:rsidRDefault="00E72235" w:rsidP="005D2E63">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Magnus Oscarsson (KD) väckte frågan om att bjuda in Statskontoret, Havs- och vattenmyndigheten och </w:t>
            </w:r>
            <w:r w:rsidR="007F78F2">
              <w:rPr>
                <w:rFonts w:eastAsiaTheme="minorHAnsi"/>
                <w:bCs/>
                <w:color w:val="000000"/>
                <w:sz w:val="22"/>
                <w:szCs w:val="22"/>
                <w:lang w:eastAsia="en-US"/>
              </w:rPr>
              <w:t>Fiskbranschens riksförbund</w:t>
            </w:r>
            <w:r>
              <w:rPr>
                <w:rFonts w:eastAsiaTheme="minorHAnsi"/>
                <w:bCs/>
                <w:color w:val="000000"/>
                <w:sz w:val="22"/>
                <w:szCs w:val="22"/>
                <w:lang w:eastAsia="en-US"/>
              </w:rPr>
              <w:t xml:space="preserve"> för att lämna information om Statskontorets utvärdering av</w:t>
            </w:r>
            <w:r w:rsidRPr="00E72235">
              <w:rPr>
                <w:rFonts w:eastAsiaTheme="minorHAnsi"/>
                <w:bCs/>
                <w:color w:val="000000"/>
                <w:sz w:val="22"/>
                <w:szCs w:val="22"/>
                <w:lang w:eastAsia="en-US"/>
              </w:rPr>
              <w:t xml:space="preserve"> systemet för </w:t>
            </w:r>
            <w:r w:rsidR="007F78F2">
              <w:rPr>
                <w:rFonts w:eastAsiaTheme="minorHAnsi"/>
                <w:bCs/>
                <w:color w:val="000000"/>
                <w:sz w:val="22"/>
                <w:szCs w:val="22"/>
                <w:lang w:eastAsia="en-US"/>
              </w:rPr>
              <w:t>s</w:t>
            </w:r>
            <w:r w:rsidRPr="00E72235">
              <w:rPr>
                <w:rFonts w:eastAsiaTheme="minorHAnsi"/>
                <w:bCs/>
                <w:color w:val="000000"/>
                <w:sz w:val="22"/>
                <w:szCs w:val="22"/>
                <w:lang w:eastAsia="en-US"/>
              </w:rPr>
              <w:t>pår</w:t>
            </w:r>
            <w:r w:rsidR="007F78F2">
              <w:rPr>
                <w:rFonts w:eastAsiaTheme="minorHAnsi"/>
                <w:bCs/>
                <w:color w:val="000000"/>
                <w:sz w:val="22"/>
                <w:szCs w:val="22"/>
                <w:lang w:eastAsia="en-US"/>
              </w:rPr>
              <w:softHyphen/>
            </w:r>
            <w:r w:rsidRPr="00E72235">
              <w:rPr>
                <w:rFonts w:eastAsiaTheme="minorHAnsi"/>
                <w:bCs/>
                <w:color w:val="000000"/>
                <w:sz w:val="22"/>
                <w:szCs w:val="22"/>
                <w:lang w:eastAsia="en-US"/>
              </w:rPr>
              <w:t>barhet av vissa fiskeri</w:t>
            </w:r>
            <w:r>
              <w:rPr>
                <w:rFonts w:eastAsiaTheme="minorHAnsi"/>
                <w:bCs/>
                <w:color w:val="000000"/>
                <w:sz w:val="22"/>
                <w:szCs w:val="22"/>
                <w:lang w:eastAsia="en-US"/>
              </w:rPr>
              <w:t xml:space="preserve">- </w:t>
            </w:r>
            <w:r w:rsidRPr="00E72235">
              <w:rPr>
                <w:rFonts w:eastAsiaTheme="minorHAnsi"/>
                <w:bCs/>
                <w:color w:val="000000"/>
                <w:sz w:val="22"/>
                <w:szCs w:val="22"/>
                <w:lang w:eastAsia="en-US"/>
              </w:rPr>
              <w:t>och vattenbruksprodukte</w:t>
            </w:r>
            <w:r>
              <w:rPr>
                <w:rFonts w:eastAsiaTheme="minorHAnsi"/>
                <w:bCs/>
                <w:color w:val="000000"/>
                <w:sz w:val="22"/>
                <w:szCs w:val="22"/>
                <w:lang w:eastAsia="en-US"/>
              </w:rPr>
              <w:t xml:space="preserve">r. </w:t>
            </w:r>
            <w:r w:rsidR="007F78F2">
              <w:rPr>
                <w:rFonts w:eastAsiaTheme="minorHAnsi"/>
                <w:bCs/>
                <w:color w:val="000000"/>
                <w:sz w:val="22"/>
                <w:szCs w:val="22"/>
                <w:lang w:eastAsia="en-US"/>
              </w:rPr>
              <w:t xml:space="preserve">M-, SD- och KD-ledamöterna anmälde sitt stöd för en sådan inbjudan. </w:t>
            </w:r>
            <w:r>
              <w:rPr>
                <w:rFonts w:eastAsiaTheme="minorHAnsi"/>
                <w:bCs/>
                <w:color w:val="000000"/>
                <w:sz w:val="22"/>
                <w:szCs w:val="22"/>
                <w:lang w:eastAsia="en-US"/>
              </w:rPr>
              <w:t xml:space="preserve">Utskottet beslutade att låta presidiet hantera den fortsatta planeringen av frågan. </w:t>
            </w:r>
          </w:p>
          <w:p w:rsidR="00E72235" w:rsidRPr="00461A8A" w:rsidRDefault="00E72235" w:rsidP="005D2E63">
            <w:pPr>
              <w:tabs>
                <w:tab w:val="left" w:pos="1701"/>
              </w:tabs>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E72235">
              <w:rPr>
                <w:b/>
                <w:snapToGrid w:val="0"/>
                <w:sz w:val="22"/>
                <w:szCs w:val="22"/>
              </w:rPr>
              <w:t>8</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0E2046">
              <w:rPr>
                <w:snapToGrid w:val="0"/>
                <w:sz w:val="22"/>
                <w:szCs w:val="22"/>
              </w:rPr>
              <w:t>t</w:t>
            </w:r>
            <w:r w:rsidR="00382CD5">
              <w:rPr>
                <w:snapToGrid w:val="0"/>
                <w:sz w:val="22"/>
                <w:szCs w:val="22"/>
              </w:rPr>
              <w:t>or</w:t>
            </w:r>
            <w:r w:rsidR="000E2046">
              <w:rPr>
                <w:snapToGrid w:val="0"/>
                <w:sz w:val="22"/>
                <w:szCs w:val="22"/>
              </w:rPr>
              <w:t>s</w:t>
            </w:r>
            <w:r w:rsidRPr="00B40F4D">
              <w:rPr>
                <w:snapToGrid w:val="0"/>
                <w:sz w:val="22"/>
                <w:szCs w:val="22"/>
              </w:rPr>
              <w:t>dagen den</w:t>
            </w:r>
            <w:r w:rsidR="00305501" w:rsidRPr="00B40F4D">
              <w:rPr>
                <w:snapToGrid w:val="0"/>
                <w:sz w:val="22"/>
                <w:szCs w:val="22"/>
              </w:rPr>
              <w:t xml:space="preserve"> </w:t>
            </w:r>
            <w:r w:rsidR="00382CD5">
              <w:rPr>
                <w:snapToGrid w:val="0"/>
                <w:sz w:val="22"/>
                <w:szCs w:val="22"/>
              </w:rPr>
              <w:t>30 september</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382CD5">
              <w:rPr>
                <w:snapToGrid w:val="0"/>
                <w:sz w:val="22"/>
                <w:szCs w:val="22"/>
              </w:rPr>
              <w:t>1</w:t>
            </w:r>
            <w:r w:rsidR="00B664F7">
              <w:rPr>
                <w:snapToGrid w:val="0"/>
                <w:sz w:val="22"/>
                <w:szCs w:val="22"/>
              </w:rPr>
              <w:t>0.00</w:t>
            </w:r>
            <w:r w:rsidR="004D4A11">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D5250E" w:rsidRPr="00B40F4D" w:rsidRDefault="00D5250E" w:rsidP="00D5250E">
            <w:pPr>
              <w:tabs>
                <w:tab w:val="left" w:pos="1701"/>
              </w:tabs>
              <w:rPr>
                <w:sz w:val="22"/>
                <w:szCs w:val="22"/>
              </w:rPr>
            </w:pPr>
            <w:bookmarkStart w:id="0" w:name="_GoBack"/>
            <w:bookmarkEnd w:id="0"/>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A61C13">
              <w:rPr>
                <w:sz w:val="22"/>
                <w:szCs w:val="22"/>
              </w:rPr>
              <w:t>5</w:t>
            </w:r>
            <w:r w:rsidR="006C1EB7">
              <w:rPr>
                <w:sz w:val="22"/>
                <w:szCs w:val="22"/>
              </w:rPr>
              <w:t xml:space="preserve"> </w:t>
            </w:r>
            <w:r w:rsidR="00577169">
              <w:rPr>
                <w:sz w:val="22"/>
                <w:szCs w:val="22"/>
              </w:rPr>
              <w:t>okto</w:t>
            </w:r>
            <w:r w:rsidR="006C1EB7">
              <w:rPr>
                <w:sz w:val="22"/>
                <w:szCs w:val="22"/>
              </w:rPr>
              <w:t>ber</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Default="00F143DB" w:rsidP="00157E3A">
            <w:pPr>
              <w:tabs>
                <w:tab w:val="left" w:pos="1701"/>
              </w:tabs>
              <w:rPr>
                <w:b/>
                <w:sz w:val="22"/>
                <w:szCs w:val="22"/>
              </w:rPr>
            </w:pPr>
          </w:p>
          <w:p w:rsidR="00725254" w:rsidRPr="00B40F4D" w:rsidRDefault="00725254"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052B09">
              <w:rPr>
                <w:sz w:val="22"/>
                <w:szCs w:val="22"/>
              </w:rPr>
              <w:t>1</w:t>
            </w:r>
            <w:r w:rsidRPr="00B40F4D">
              <w:rPr>
                <w:sz w:val="22"/>
                <w:szCs w:val="22"/>
              </w:rPr>
              <w:t>/</w:t>
            </w:r>
            <w:r w:rsidR="000E777E" w:rsidRPr="00B40F4D">
              <w:rPr>
                <w:sz w:val="22"/>
                <w:szCs w:val="22"/>
              </w:rPr>
              <w:t>2</w:t>
            </w:r>
            <w:r w:rsidR="00052B09">
              <w:rPr>
                <w:sz w:val="22"/>
                <w:szCs w:val="22"/>
              </w:rPr>
              <w:t>2</w:t>
            </w:r>
            <w:r w:rsidRPr="00B40F4D">
              <w:rPr>
                <w:sz w:val="22"/>
                <w:szCs w:val="22"/>
              </w:rPr>
              <w:t>:</w:t>
            </w:r>
            <w:r w:rsidR="00831432">
              <w:rPr>
                <w:sz w:val="22"/>
                <w:szCs w:val="22"/>
              </w:rPr>
              <w:t>5</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A7D63">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D4A11">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E7223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E7223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E7223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6–8</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D4A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D4A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D4A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r w:rsidR="00B40F4D"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4A7D6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E7223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AF70B0" w:rsidRDefault="00AF70B0">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AF70B0" w:rsidRPr="00B40F4D" w:rsidTr="004D4A11">
        <w:trPr>
          <w:tblHeader/>
        </w:trPr>
        <w:tc>
          <w:tcPr>
            <w:tcW w:w="5457" w:type="dxa"/>
          </w:tcPr>
          <w:p w:rsidR="00AF70B0" w:rsidRPr="00B40F4D" w:rsidRDefault="00AF70B0" w:rsidP="00CA34AD">
            <w:pPr>
              <w:tabs>
                <w:tab w:val="left" w:pos="1276"/>
              </w:tabs>
              <w:rPr>
                <w:sz w:val="22"/>
                <w:szCs w:val="22"/>
              </w:rPr>
            </w:pPr>
            <w:bookmarkStart w:id="1" w:name="_Hlk73713493"/>
            <w:r>
              <w:rPr>
                <w:sz w:val="22"/>
                <w:szCs w:val="22"/>
              </w:rPr>
              <w:lastRenderedPageBreak/>
              <w:br w:type="page"/>
            </w:r>
          </w:p>
          <w:p w:rsidR="00AF70B0" w:rsidRPr="00B40F4D" w:rsidRDefault="00AF70B0" w:rsidP="00CA34AD">
            <w:pPr>
              <w:tabs>
                <w:tab w:val="left" w:pos="1276"/>
              </w:tabs>
              <w:rPr>
                <w:sz w:val="22"/>
                <w:szCs w:val="22"/>
              </w:rPr>
            </w:pPr>
            <w:r w:rsidRPr="00B40F4D">
              <w:rPr>
                <w:sz w:val="22"/>
                <w:szCs w:val="22"/>
              </w:rPr>
              <w:br w:type="page"/>
              <w:t>MILJÖ- OCH JORDBRUKSUTSKOTTET</w:t>
            </w:r>
          </w:p>
        </w:tc>
        <w:tc>
          <w:tcPr>
            <w:tcW w:w="1843" w:type="dxa"/>
          </w:tcPr>
          <w:p w:rsidR="00AF70B0" w:rsidRPr="00B40F4D" w:rsidRDefault="00AF70B0" w:rsidP="00CA34AD">
            <w:pPr>
              <w:tabs>
                <w:tab w:val="left" w:pos="1276"/>
              </w:tabs>
              <w:rPr>
                <w:sz w:val="22"/>
                <w:szCs w:val="22"/>
              </w:rPr>
            </w:pPr>
          </w:p>
        </w:tc>
        <w:tc>
          <w:tcPr>
            <w:tcW w:w="1701" w:type="dxa"/>
          </w:tcPr>
          <w:p w:rsidR="00AF70B0" w:rsidRPr="00B40F4D" w:rsidRDefault="00AF70B0" w:rsidP="00CA34AD">
            <w:pPr>
              <w:tabs>
                <w:tab w:val="left" w:pos="1276"/>
              </w:tabs>
              <w:ind w:right="-212"/>
              <w:rPr>
                <w:b/>
                <w:sz w:val="22"/>
                <w:szCs w:val="22"/>
              </w:rPr>
            </w:pPr>
            <w:r w:rsidRPr="00B40F4D">
              <w:rPr>
                <w:b/>
                <w:sz w:val="22"/>
                <w:szCs w:val="22"/>
              </w:rPr>
              <w:t>Bilaga 2</w:t>
            </w:r>
          </w:p>
          <w:p w:rsidR="00AF70B0" w:rsidRPr="00B40F4D" w:rsidRDefault="00AF70B0" w:rsidP="00CA34AD">
            <w:pPr>
              <w:tabs>
                <w:tab w:val="left" w:pos="1276"/>
              </w:tabs>
              <w:ind w:right="-212"/>
              <w:rPr>
                <w:sz w:val="22"/>
                <w:szCs w:val="22"/>
              </w:rPr>
            </w:pPr>
            <w:r w:rsidRPr="00B40F4D">
              <w:rPr>
                <w:sz w:val="22"/>
                <w:szCs w:val="22"/>
              </w:rPr>
              <w:t>till protokoll</w:t>
            </w:r>
          </w:p>
          <w:p w:rsidR="00AF70B0" w:rsidRPr="00B40F4D" w:rsidRDefault="00AF70B0" w:rsidP="00CA34AD">
            <w:pPr>
              <w:tabs>
                <w:tab w:val="left" w:pos="1276"/>
              </w:tabs>
              <w:ind w:right="-212"/>
              <w:rPr>
                <w:b/>
                <w:sz w:val="22"/>
                <w:szCs w:val="22"/>
              </w:rPr>
            </w:pPr>
            <w:r w:rsidRPr="00B40F4D">
              <w:rPr>
                <w:sz w:val="22"/>
                <w:szCs w:val="22"/>
              </w:rPr>
              <w:t>20</w:t>
            </w:r>
            <w:r>
              <w:rPr>
                <w:sz w:val="22"/>
                <w:szCs w:val="22"/>
              </w:rPr>
              <w:t>2</w:t>
            </w:r>
            <w:r w:rsidR="004B1355">
              <w:rPr>
                <w:sz w:val="22"/>
                <w:szCs w:val="22"/>
              </w:rPr>
              <w:t>1</w:t>
            </w:r>
            <w:r w:rsidRPr="00B40F4D">
              <w:rPr>
                <w:sz w:val="22"/>
                <w:szCs w:val="22"/>
              </w:rPr>
              <w:t>/2</w:t>
            </w:r>
            <w:r w:rsidR="004B1355">
              <w:rPr>
                <w:sz w:val="22"/>
                <w:szCs w:val="22"/>
              </w:rPr>
              <w:t>2</w:t>
            </w:r>
            <w:r w:rsidRPr="00B40F4D">
              <w:rPr>
                <w:sz w:val="22"/>
                <w:szCs w:val="22"/>
              </w:rPr>
              <w:t>:</w:t>
            </w:r>
            <w:r w:rsidR="004D4A11">
              <w:rPr>
                <w:sz w:val="22"/>
                <w:szCs w:val="22"/>
              </w:rPr>
              <w:t>5</w:t>
            </w:r>
          </w:p>
        </w:tc>
      </w:tr>
      <w:bookmarkEnd w:id="1"/>
    </w:tbl>
    <w:p w:rsidR="004D4A11" w:rsidRDefault="004D4A11" w:rsidP="004D4A11"/>
    <w:p w:rsidR="004D4A11" w:rsidRPr="004D4A11" w:rsidRDefault="004D4A11" w:rsidP="004D4A11">
      <w:pPr>
        <w:rPr>
          <w:b/>
        </w:rPr>
      </w:pPr>
      <w:r w:rsidRPr="004D4A11">
        <w:rPr>
          <w:b/>
        </w:rPr>
        <w:t>Utskottsinitiativ</w:t>
      </w:r>
    </w:p>
    <w:p w:rsidR="004D4A11" w:rsidRDefault="004D4A11" w:rsidP="004D4A11"/>
    <w:p w:rsidR="004D4A11" w:rsidRDefault="004D4A11" w:rsidP="004D4A11">
      <w:r>
        <w:t>Vänsterpartiet anser att Sverige bör värna sin lagstiftning för en stark hänsyn till miljö och människors hälsa. Mark- och miljööverdomstolens avslag på Cementas ansökan om förlängt tillstånd hade sin grund i att ansökan var ”behäftad med så väsentliga brister att den inte kan utgöra grund för ett ställningstagande”. Såväl klimatkrisen som utarmningen av våra ekosystem bör mötas med en robust och stark miljöbalk. För Vänsterpartiet är det centralt att åtgärder vidtas för att skydda långsiktiga och hållbara värden för såväl Gotland som hela vårt land.</w:t>
      </w:r>
    </w:p>
    <w:p w:rsidR="004D4A11" w:rsidRDefault="004D4A11" w:rsidP="004D4A11"/>
    <w:p w:rsidR="004D4A11" w:rsidRDefault="004D4A11" w:rsidP="004D4A11">
      <w:r>
        <w:t xml:space="preserve">Vänsterpartiet anser att klimatkrisen endast kan mötas genom gemensamma åtgärder och genom att staten intar en mer aktiv roll. Cementakrisen är ett tydligt exempel på där marknaden inte förmår att leverera nödvändiga basfunktioner för samhället och klimatomställningen efter behov och nödvändiga miljökrav. </w:t>
      </w:r>
    </w:p>
    <w:p w:rsidR="004D4A11" w:rsidRDefault="004D4A11" w:rsidP="004D4A11"/>
    <w:p w:rsidR="004D4A11" w:rsidRDefault="004D4A11" w:rsidP="004D4A11">
      <w:r>
        <w:t>Vänsterpartiet föreslår därför att utskottet tar initiativ till att lägga fram för riksdagen följande:</w:t>
      </w:r>
    </w:p>
    <w:p w:rsidR="004D4A11" w:rsidRDefault="004D4A11" w:rsidP="004D4A11"/>
    <w:p w:rsidR="004D4A11" w:rsidRDefault="004D4A11" w:rsidP="004D4A11">
      <w:pPr>
        <w:pStyle w:val="Liststycke"/>
        <w:widowControl/>
        <w:numPr>
          <w:ilvl w:val="0"/>
          <w:numId w:val="4"/>
        </w:numPr>
      </w:pPr>
      <w:r>
        <w:t xml:space="preserve">Regeringen bör ges i uppdrag att skyndsamt vidta åtgärder för att minska beroendet av enskilda aktörer för tillgång på nödvändiga resurser för samhället och klimatomställningen. </w:t>
      </w:r>
    </w:p>
    <w:p w:rsidR="004D4A11" w:rsidRDefault="004D4A11" w:rsidP="004D4A11">
      <w:pPr>
        <w:pStyle w:val="Liststycke"/>
        <w:widowControl/>
        <w:numPr>
          <w:ilvl w:val="0"/>
          <w:numId w:val="4"/>
        </w:numPr>
      </w:pPr>
      <w:r>
        <w:t>Regeringen ges i uppdrag att genomföra granskning över hur samhällskritisk verksamhet kan stärkas utifrån nuvarande bristande konkurrens och bristfällig klimat- och miljöhänsyn.</w:t>
      </w:r>
    </w:p>
    <w:p w:rsidR="004D4A11" w:rsidRPr="00A37376" w:rsidRDefault="004D4A11" w:rsidP="004D4A11">
      <w:pPr>
        <w:pStyle w:val="Liststycke"/>
        <w:widowControl/>
        <w:numPr>
          <w:ilvl w:val="0"/>
          <w:numId w:val="4"/>
        </w:numPr>
      </w:pPr>
      <w:r>
        <w:t xml:space="preserve">Regeringen ges i uppdrag att återkommande redovisa till riksdagen vidtagna åtgärder för hur samhällskritisk verksamhet kan stärkas utifrån nuvarande bristande konkurrens och klimat- och miljöhänsyn. Detta bör riksdagen ställa sig bakom och ge regeringen till känna. </w:t>
      </w:r>
    </w:p>
    <w:p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266870"/>
    <w:multiLevelType w:val="hybridMultilevel"/>
    <w:tmpl w:val="1DB885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52B09"/>
    <w:rsid w:val="000604E3"/>
    <w:rsid w:val="00061437"/>
    <w:rsid w:val="00064523"/>
    <w:rsid w:val="00070A5C"/>
    <w:rsid w:val="00071FBC"/>
    <w:rsid w:val="00076BDD"/>
    <w:rsid w:val="00086A67"/>
    <w:rsid w:val="00087ADB"/>
    <w:rsid w:val="00091EA6"/>
    <w:rsid w:val="000A29E4"/>
    <w:rsid w:val="000E2046"/>
    <w:rsid w:val="000E402E"/>
    <w:rsid w:val="000E777E"/>
    <w:rsid w:val="000F6792"/>
    <w:rsid w:val="000F7D9B"/>
    <w:rsid w:val="00102D5B"/>
    <w:rsid w:val="00102F93"/>
    <w:rsid w:val="001107C9"/>
    <w:rsid w:val="00111773"/>
    <w:rsid w:val="001201A1"/>
    <w:rsid w:val="001238B9"/>
    <w:rsid w:val="001403B8"/>
    <w:rsid w:val="0014421B"/>
    <w:rsid w:val="00154537"/>
    <w:rsid w:val="001576B4"/>
    <w:rsid w:val="00157C48"/>
    <w:rsid w:val="00157E3A"/>
    <w:rsid w:val="00161710"/>
    <w:rsid w:val="00164491"/>
    <w:rsid w:val="001709AE"/>
    <w:rsid w:val="00171113"/>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3A6C"/>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2F380B"/>
    <w:rsid w:val="00302EBE"/>
    <w:rsid w:val="00305501"/>
    <w:rsid w:val="003100F5"/>
    <w:rsid w:val="00311886"/>
    <w:rsid w:val="003127B4"/>
    <w:rsid w:val="003220D7"/>
    <w:rsid w:val="00322167"/>
    <w:rsid w:val="00335837"/>
    <w:rsid w:val="00335938"/>
    <w:rsid w:val="00342CC6"/>
    <w:rsid w:val="003443ED"/>
    <w:rsid w:val="00374911"/>
    <w:rsid w:val="00381298"/>
    <w:rsid w:val="00382CD5"/>
    <w:rsid w:val="00384217"/>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1A8A"/>
    <w:rsid w:val="00463E6E"/>
    <w:rsid w:val="00470F4B"/>
    <w:rsid w:val="004763AE"/>
    <w:rsid w:val="0047654D"/>
    <w:rsid w:val="00481A80"/>
    <w:rsid w:val="00481AE3"/>
    <w:rsid w:val="00482D9A"/>
    <w:rsid w:val="00485C5B"/>
    <w:rsid w:val="004945A7"/>
    <w:rsid w:val="004A5400"/>
    <w:rsid w:val="004A7D63"/>
    <w:rsid w:val="004B1355"/>
    <w:rsid w:val="004B1E7E"/>
    <w:rsid w:val="004C58F4"/>
    <w:rsid w:val="004D4A11"/>
    <w:rsid w:val="004D6725"/>
    <w:rsid w:val="004E030E"/>
    <w:rsid w:val="004E0E27"/>
    <w:rsid w:val="004E4C8B"/>
    <w:rsid w:val="004E7DCE"/>
    <w:rsid w:val="004F786E"/>
    <w:rsid w:val="00501F97"/>
    <w:rsid w:val="00505A58"/>
    <w:rsid w:val="005118EF"/>
    <w:rsid w:val="00512799"/>
    <w:rsid w:val="0051377A"/>
    <w:rsid w:val="00515AC5"/>
    <w:rsid w:val="00523D80"/>
    <w:rsid w:val="005249C1"/>
    <w:rsid w:val="00530BD4"/>
    <w:rsid w:val="005502F2"/>
    <w:rsid w:val="0055441A"/>
    <w:rsid w:val="005654CA"/>
    <w:rsid w:val="00573E17"/>
    <w:rsid w:val="00573F9E"/>
    <w:rsid w:val="00575332"/>
    <w:rsid w:val="00577169"/>
    <w:rsid w:val="005855D5"/>
    <w:rsid w:val="005957E5"/>
    <w:rsid w:val="005A3E8B"/>
    <w:rsid w:val="005B0CFF"/>
    <w:rsid w:val="005B1B2C"/>
    <w:rsid w:val="005D2E63"/>
    <w:rsid w:val="005D7C2B"/>
    <w:rsid w:val="005E6A1F"/>
    <w:rsid w:val="005F4191"/>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7C14"/>
    <w:rsid w:val="0069597E"/>
    <w:rsid w:val="006A63A7"/>
    <w:rsid w:val="006C1EB7"/>
    <w:rsid w:val="006D05CF"/>
    <w:rsid w:val="006D312E"/>
    <w:rsid w:val="006D4530"/>
    <w:rsid w:val="006D5F8F"/>
    <w:rsid w:val="006E15D9"/>
    <w:rsid w:val="006F4672"/>
    <w:rsid w:val="007027D6"/>
    <w:rsid w:val="00716686"/>
    <w:rsid w:val="00721C53"/>
    <w:rsid w:val="00725254"/>
    <w:rsid w:val="00742613"/>
    <w:rsid w:val="007453FF"/>
    <w:rsid w:val="00754C4A"/>
    <w:rsid w:val="007555BE"/>
    <w:rsid w:val="00762508"/>
    <w:rsid w:val="007719E4"/>
    <w:rsid w:val="00783165"/>
    <w:rsid w:val="00796426"/>
    <w:rsid w:val="007A1132"/>
    <w:rsid w:val="007B1F72"/>
    <w:rsid w:val="007B26F0"/>
    <w:rsid w:val="007C286F"/>
    <w:rsid w:val="007E14E2"/>
    <w:rsid w:val="007F12BB"/>
    <w:rsid w:val="007F78F2"/>
    <w:rsid w:val="007F7A91"/>
    <w:rsid w:val="00800F79"/>
    <w:rsid w:val="008032FE"/>
    <w:rsid w:val="008072FF"/>
    <w:rsid w:val="008124A2"/>
    <w:rsid w:val="00821792"/>
    <w:rsid w:val="00831432"/>
    <w:rsid w:val="00834E22"/>
    <w:rsid w:val="0084464A"/>
    <w:rsid w:val="008458B4"/>
    <w:rsid w:val="008504EB"/>
    <w:rsid w:val="00853754"/>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70994"/>
    <w:rsid w:val="009802CA"/>
    <w:rsid w:val="00980A86"/>
    <w:rsid w:val="009823FA"/>
    <w:rsid w:val="009843D0"/>
    <w:rsid w:val="00994906"/>
    <w:rsid w:val="009A0C25"/>
    <w:rsid w:val="009B0A47"/>
    <w:rsid w:val="009B1CDF"/>
    <w:rsid w:val="009B1EEE"/>
    <w:rsid w:val="009B38A7"/>
    <w:rsid w:val="009C0C9D"/>
    <w:rsid w:val="009C1C0A"/>
    <w:rsid w:val="009D2985"/>
    <w:rsid w:val="009D4D1A"/>
    <w:rsid w:val="009D6236"/>
    <w:rsid w:val="009E0D7F"/>
    <w:rsid w:val="009E2FEF"/>
    <w:rsid w:val="009E3810"/>
    <w:rsid w:val="009F1689"/>
    <w:rsid w:val="00A03943"/>
    <w:rsid w:val="00A25D52"/>
    <w:rsid w:val="00A34130"/>
    <w:rsid w:val="00A375CF"/>
    <w:rsid w:val="00A37731"/>
    <w:rsid w:val="00A51307"/>
    <w:rsid w:val="00A61C13"/>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427F4"/>
    <w:rsid w:val="00B54A57"/>
    <w:rsid w:val="00B5691D"/>
    <w:rsid w:val="00B579F1"/>
    <w:rsid w:val="00B62905"/>
    <w:rsid w:val="00B664F7"/>
    <w:rsid w:val="00B7289B"/>
    <w:rsid w:val="00B80318"/>
    <w:rsid w:val="00B86868"/>
    <w:rsid w:val="00B916EB"/>
    <w:rsid w:val="00B92FE4"/>
    <w:rsid w:val="00B96E81"/>
    <w:rsid w:val="00BA114B"/>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B4F05"/>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72235"/>
    <w:rsid w:val="00E9267A"/>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4D4A11"/>
    <w:pPr>
      <w:widowControl/>
      <w:spacing w:before="100" w:beforeAutospacing="1" w:after="100" w:afterAutospacing="1"/>
    </w:pPr>
    <w:rPr>
      <w:szCs w:val="24"/>
    </w:rPr>
  </w:style>
  <w:style w:type="character" w:customStyle="1" w:styleId="normaltextrun">
    <w:name w:val="normaltextrun"/>
    <w:basedOn w:val="Standardstycketeckensnitt"/>
    <w:rsid w:val="004D4A11"/>
  </w:style>
  <w:style w:type="character" w:customStyle="1" w:styleId="eop">
    <w:name w:val="eop"/>
    <w:basedOn w:val="Standardstycketeckensnitt"/>
    <w:rsid w:val="004D4A11"/>
  </w:style>
  <w:style w:type="character" w:styleId="Olstomnmnande">
    <w:name w:val="Unresolved Mention"/>
    <w:basedOn w:val="Standardstycketeckensnitt"/>
    <w:uiPriority w:val="99"/>
    <w:semiHidden/>
    <w:unhideWhenUsed/>
    <w:rsid w:val="00E72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308F-2C0A-4937-BC57-084655E8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5266</Characters>
  <Application>Microsoft Office Word</Application>
  <DocSecurity>0</DocSecurity>
  <Lines>1053</Lines>
  <Paragraphs>308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2021-10-05T06:52:00Z</cp:lastPrinted>
  <dcterms:created xsi:type="dcterms:W3CDTF">2021-10-05T06:55:00Z</dcterms:created>
  <dcterms:modified xsi:type="dcterms:W3CDTF">2021-10-05T06:55:00Z</dcterms:modified>
</cp:coreProperties>
</file>