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5F3FA0F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D5CA4" w:rsidRDefault="006D5CA4" w14:paraId="270F20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3A84369301645FE92F682E24A242DC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08eec34-dc39-463e-8c86-086ad217200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möjligheten till en rimlig balans mellan allemansrätten och markägarnas intressen och tillkännager detta för regeringen.</w:t>
          </w:r>
        </w:p>
      </w:sdtContent>
    </w:sdt>
    <w:sdt>
      <w:sdtPr>
        <w:tag w:val="5226c318-0c78-4e4f-87a0-087eedc31f8a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en översyn avseende möjlighet till eventuell ersättning vid uppkomna skador i naturen för markägaren i sammanhanget allemansrätten och tillkännager detta för regeringen.</w:t>
          </w:r>
        </w:p>
      </w:sdtContent>
    </w:sdt>
    <w:sdt>
      <w:sdtPr>
        <w:tag w:val="b952a868-7cec-408b-9c60-f4b35fb652bf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möjligheterna att i sammanhanget allemansrätten införa begränsning av kommersiell verksamhet utan avtal med markägaren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9A2665E11744D6B08E9329D5EFAD3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A2C5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03A7E" w:rsidP="00903A7E" w:rsidRDefault="00903A7E" w14:paraId="4A5BB4D8" w14:textId="7D354CEB">
      <w:pPr>
        <w:pStyle w:val="Normalutanindragellerluft"/>
      </w:pPr>
      <w:r>
        <w:t xml:space="preserve">Allemansrätten ger oss en fantastisk möjlighet som vi ska vara rädda om – den är unik </w:t>
      </w:r>
    </w:p>
    <w:p xmlns:w14="http://schemas.microsoft.com/office/word/2010/wordml" w:rsidR="00903A7E" w:rsidP="00903A7E" w:rsidRDefault="00903A7E" w14:paraId="3B35A0A7" w14:textId="56489427">
      <w:pPr>
        <w:pStyle w:val="Normalutanindragellerluft"/>
      </w:pPr>
      <w:r>
        <w:t>för Sverige och måste värnas. Allemansrätten bidrar också till</w:t>
      </w:r>
      <w:r w:rsidR="00131A2C">
        <w:t xml:space="preserve"> att</w:t>
      </w:r>
      <w:r>
        <w:t xml:space="preserve"> </w:t>
      </w:r>
      <w:r w:rsidR="003664E5">
        <w:t>fler vill turista i Sverige</w:t>
      </w:r>
      <w:r>
        <w:t xml:space="preserve">. </w:t>
      </w:r>
    </w:p>
    <w:p xmlns:w14="http://schemas.microsoft.com/office/word/2010/wordml" w:rsidR="00903A7E" w:rsidP="00903A7E" w:rsidRDefault="00903A7E" w14:paraId="13610CE0" w14:textId="77777777">
      <w:pPr>
        <w:pStyle w:val="Normalutanindragellerluft"/>
      </w:pPr>
      <w:r>
        <w:t xml:space="preserve">I Sverige kan vi vandra i skog och mark, plocka bär och svamp eller övernatta någon </w:t>
      </w:r>
    </w:p>
    <w:p xmlns:w14="http://schemas.microsoft.com/office/word/2010/wordml" w:rsidR="00903A7E" w:rsidP="00903A7E" w:rsidRDefault="00903A7E" w14:paraId="0D379790" w14:textId="77777777">
      <w:pPr>
        <w:pStyle w:val="Normalutanindragellerluft"/>
      </w:pPr>
      <w:r>
        <w:t xml:space="preserve">enstaka natt ute i naturen – utan tillstånd från markägaren i fråga. Men det förutsätter att </w:t>
      </w:r>
    </w:p>
    <w:p xmlns:w14="http://schemas.microsoft.com/office/word/2010/wordml" w:rsidR="00903A7E" w:rsidP="00903A7E" w:rsidRDefault="00903A7E" w14:paraId="28BE2CE8" w14:textId="77777777">
      <w:pPr>
        <w:pStyle w:val="Normalutanindragellerluft"/>
      </w:pPr>
      <w:r>
        <w:t xml:space="preserve">man respekterar att det är en tillfällig vistelse och att man inte lämnar efter sig skador, </w:t>
      </w:r>
    </w:p>
    <w:p xmlns:w14="http://schemas.microsoft.com/office/word/2010/wordml" w:rsidR="00903A7E" w:rsidP="00903A7E" w:rsidRDefault="00903A7E" w14:paraId="22CD7F99" w14:textId="77777777">
      <w:pPr>
        <w:pStyle w:val="Normalutanindragellerluft"/>
      </w:pPr>
      <w:r>
        <w:t xml:space="preserve">vilket alltför ofta sker. </w:t>
      </w:r>
    </w:p>
    <w:p xmlns:w14="http://schemas.microsoft.com/office/word/2010/wordml" w:rsidR="00903A7E" w:rsidP="00903A7E" w:rsidRDefault="00903A7E" w14:paraId="40A4D6B7" w14:textId="77777777">
      <w:pPr>
        <w:pStyle w:val="Normalutanindragellerluft"/>
      </w:pPr>
      <w:r>
        <w:lastRenderedPageBreak/>
        <w:t xml:space="preserve">Frågan om allemansrätten har aktualiserats på senare år av mer negativa orsaker, </w:t>
      </w:r>
    </w:p>
    <w:p xmlns:w14="http://schemas.microsoft.com/office/word/2010/wordml" w:rsidR="00903A7E" w:rsidP="00903A7E" w:rsidRDefault="00903A7E" w14:paraId="0ECE04EC" w14:textId="77777777">
      <w:pPr>
        <w:pStyle w:val="Normalutanindragellerluft"/>
      </w:pPr>
      <w:r>
        <w:t xml:space="preserve">nämligen genom att privatpersoner eller näringsidkare nyttjar andra människors mark </w:t>
      </w:r>
    </w:p>
    <w:p xmlns:w14="http://schemas.microsoft.com/office/word/2010/wordml" w:rsidR="00903A7E" w:rsidP="00903A7E" w:rsidRDefault="00903A7E" w14:paraId="109F8E6E" w14:textId="77777777">
      <w:pPr>
        <w:pStyle w:val="Normalutanindragellerluft"/>
      </w:pPr>
      <w:r>
        <w:t xml:space="preserve">för kommersiell verksamhet, utan tillstånd från markägaren. Den tidigare ordningen, </w:t>
      </w:r>
    </w:p>
    <w:p xmlns:w14="http://schemas.microsoft.com/office/word/2010/wordml" w:rsidR="00903A7E" w:rsidP="00903A7E" w:rsidRDefault="00903A7E" w14:paraId="5427CA62" w14:textId="77777777">
      <w:pPr>
        <w:pStyle w:val="Normalutanindragellerluft"/>
      </w:pPr>
      <w:r>
        <w:t xml:space="preserve">som gjorde det svårt och kostsamt för markägare att få myndigheterna att agera mot </w:t>
      </w:r>
    </w:p>
    <w:p xmlns:w14="http://schemas.microsoft.com/office/word/2010/wordml" w:rsidR="00903A7E" w:rsidP="00903A7E" w:rsidRDefault="00903A7E" w14:paraId="158BE2D4" w14:textId="77777777">
      <w:pPr>
        <w:pStyle w:val="Normalutanindragellerluft"/>
      </w:pPr>
      <w:r>
        <w:t xml:space="preserve">olagliga bosättningar, har ersatts med skärpta regler, vilket är välkommet. Men </w:t>
      </w:r>
    </w:p>
    <w:p xmlns:w14="http://schemas.microsoft.com/office/word/2010/wordml" w:rsidR="00903A7E" w:rsidP="00903A7E" w:rsidRDefault="00903A7E" w14:paraId="32898E99" w14:textId="77777777">
      <w:pPr>
        <w:pStyle w:val="Normalutanindragellerluft"/>
      </w:pPr>
      <w:r>
        <w:t xml:space="preserve">fortfarande kan inte en markägare göra mycket om oseriösa företag ber sina anställda att </w:t>
      </w:r>
    </w:p>
    <w:p xmlns:w14="http://schemas.microsoft.com/office/word/2010/wordml" w:rsidR="00903A7E" w:rsidP="00903A7E" w:rsidRDefault="00903A7E" w14:paraId="6230442B" w14:textId="77777777">
      <w:pPr>
        <w:pStyle w:val="Normalutanindragellerluft"/>
      </w:pPr>
      <w:r>
        <w:t xml:space="preserve">plocka bär på hans eller hennes mark i stor skala eller få ersättning för de skador som </w:t>
      </w:r>
    </w:p>
    <w:p xmlns:w14="http://schemas.microsoft.com/office/word/2010/wordml" w:rsidR="00903A7E" w:rsidP="00903A7E" w:rsidRDefault="00903A7E" w14:paraId="70B4157D" w14:textId="77777777">
      <w:pPr>
        <w:pStyle w:val="Normalutanindragellerluft"/>
      </w:pPr>
      <w:r>
        <w:t xml:space="preserve">detta sedan kan medföra på marken. Här krävs förändringar. </w:t>
      </w:r>
    </w:p>
    <w:p xmlns:w14="http://schemas.microsoft.com/office/word/2010/wordml" w:rsidR="00903A7E" w:rsidP="00903A7E" w:rsidRDefault="00903A7E" w14:paraId="47A93D84" w14:textId="77777777">
      <w:pPr>
        <w:pStyle w:val="Normalutanindragellerluft"/>
      </w:pPr>
      <w:r>
        <w:t xml:space="preserve">Det som behövs är en rimlig balans mellan allemansrätten och markägarnas </w:t>
      </w:r>
    </w:p>
    <w:p xmlns:w14="http://schemas.microsoft.com/office/word/2010/wordml" w:rsidR="00903A7E" w:rsidP="00903A7E" w:rsidRDefault="00903A7E" w14:paraId="42A9DA61" w14:textId="77777777">
      <w:pPr>
        <w:pStyle w:val="Normalutanindragellerluft"/>
      </w:pPr>
      <w:r>
        <w:t xml:space="preserve">intressen, annars riskerar vi att allemansrätten på sikt försvinner på grund av att ett fåtal </w:t>
      </w:r>
    </w:p>
    <w:p xmlns:w14="http://schemas.microsoft.com/office/word/2010/wordml" w:rsidR="00903A7E" w:rsidP="00903A7E" w:rsidRDefault="00903A7E" w14:paraId="092B8486" w14:textId="32711855">
      <w:pPr>
        <w:pStyle w:val="Normalutanindragellerluft"/>
      </w:pPr>
      <w:r>
        <w:t xml:space="preserve">olagligen utnyttjar den. Det vore önskvärt </w:t>
      </w:r>
      <w:r w:rsidR="00131A2C">
        <w:t xml:space="preserve">att överväga </w:t>
      </w:r>
      <w:r>
        <w:t xml:space="preserve">en översyn vad gäller möjlighet till </w:t>
      </w:r>
    </w:p>
    <w:p xmlns:w14="http://schemas.microsoft.com/office/word/2010/wordml" w:rsidR="00903A7E" w:rsidP="00903A7E" w:rsidRDefault="00903A7E" w14:paraId="6587AE84" w14:textId="77777777">
      <w:pPr>
        <w:pStyle w:val="Normalutanindragellerluft"/>
      </w:pPr>
      <w:r>
        <w:t xml:space="preserve">eventuell ersättning vid uppkomna skador i naturen samt eftersträvansvärt med en </w:t>
      </w:r>
    </w:p>
    <w:p xmlns:w14="http://schemas.microsoft.com/office/word/2010/wordml" w:rsidR="003664E5" w:rsidP="00903A7E" w:rsidRDefault="00903A7E" w14:paraId="731057A3" w14:textId="77777777">
      <w:pPr>
        <w:pStyle w:val="Normalutanindragellerluft"/>
      </w:pPr>
      <w:r>
        <w:t xml:space="preserve">begränsning av kommersiell verksamhet utan avtal med markägaren.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47D11971A0499EA850781D1001000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D5CA4" w:rsidP="006D5CA4" w:rsidRDefault="006D5CA4" w14:paraId="3C822745" w14:textId="77777777">
          <w:pPr/>
          <w:r/>
        </w:p>
        <w:p xmlns:w14="http://schemas.microsoft.com/office/word/2010/wordml" w:rsidRPr="008E0FE2" w:rsidR="006D5CA4" w:rsidP="006D5CA4" w:rsidRDefault="006D5CA4" w14:paraId="274302FD" w14:textId="48C073E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FDB7353" w14:textId="50D67C1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C464" w14:textId="77777777" w:rsidR="007F5AF5" w:rsidRDefault="007F5AF5" w:rsidP="000C1CAD">
      <w:pPr>
        <w:spacing w:line="240" w:lineRule="auto"/>
      </w:pPr>
      <w:r>
        <w:separator/>
      </w:r>
    </w:p>
  </w:endnote>
  <w:endnote w:type="continuationSeparator" w:id="0">
    <w:p w14:paraId="3E8FD5C6" w14:textId="77777777" w:rsidR="007F5AF5" w:rsidRDefault="007F5A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0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4E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053D" w14:textId="4D58A69B" w:rsidR="00262EA3" w:rsidRPr="006D5CA4" w:rsidRDefault="00262EA3" w:rsidP="006D5C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8016" w14:textId="77777777" w:rsidR="007F5AF5" w:rsidRDefault="007F5AF5" w:rsidP="000C1CAD">
      <w:pPr>
        <w:spacing w:line="240" w:lineRule="auto"/>
      </w:pPr>
      <w:r>
        <w:separator/>
      </w:r>
    </w:p>
  </w:footnote>
  <w:footnote w:type="continuationSeparator" w:id="0">
    <w:p w14:paraId="48EE55F0" w14:textId="77777777" w:rsidR="007F5AF5" w:rsidRDefault="007F5A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10797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275CB5" wp14:anchorId="55CCC8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5CA4" w14:paraId="2FA4D504" w14:textId="5E2340A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3A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39E1">
                                <w:t>1002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CCC8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5CA4" w14:paraId="2FA4D504" w14:textId="5E2340A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3A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39E1">
                          <w:t>1002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45BC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0838BFE" w14:textId="77777777">
    <w:pPr>
      <w:jc w:val="right"/>
    </w:pPr>
  </w:p>
  <w:p w:rsidR="00262EA3" w:rsidP="00776B74" w:rsidRDefault="00262EA3" w14:paraId="319E8B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D5CA4" w14:paraId="0C4B63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929682" wp14:anchorId="7D1C4B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5CA4" w14:paraId="43387F2F" w14:textId="73646E5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03A7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39E1">
          <w:t>1002</w:t>
        </w:r>
      </w:sdtContent>
    </w:sdt>
  </w:p>
  <w:p w:rsidRPr="008227B3" w:rsidR="00262EA3" w:rsidP="008227B3" w:rsidRDefault="006D5CA4" w14:paraId="6973F4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5CA4" w14:paraId="2066AFF4" w14:textId="038A16D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:2161</w:t>
        </w:r>
      </w:sdtContent>
    </w:sdt>
  </w:p>
  <w:p w:rsidR="00262EA3" w:rsidP="00E03A3D" w:rsidRDefault="006D5CA4" w14:paraId="1E78E894" w14:textId="6FF5005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03A7E" w14:paraId="1F7F2D71" w14:textId="02F3B612">
        <w:pPr>
          <w:pStyle w:val="FSHRub2"/>
        </w:pPr>
        <w:r>
          <w:t>Utvärdering av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FEF9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4308F"/>
    <w:multiLevelType w:val="hybridMultilevel"/>
    <w:tmpl w:val="BCDCC5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3A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A2C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E5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CA4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AF5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A7E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9E1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ED3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2E1C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80A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8E8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C70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C65653"/>
  <w15:chartTrackingRefBased/>
  <w15:docId w15:val="{90DBCE2D-696F-4DA1-BD62-2BCC2A7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84369301645FE92F682E24A242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64E0D-5EBC-4F4A-BB9E-88B386B8E68A}"/>
      </w:docPartPr>
      <w:docPartBody>
        <w:p w:rsidR="00B2349A" w:rsidRDefault="00B2349A">
          <w:pPr>
            <w:pStyle w:val="63A84369301645FE92F682E24A242D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6C90CF6C9244FB8D3714ED8AAA9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9F4D0-6282-4676-9A8B-505AEF67255E}"/>
      </w:docPartPr>
      <w:docPartBody>
        <w:p w:rsidR="00B2349A" w:rsidRDefault="00B2349A">
          <w:pPr>
            <w:pStyle w:val="0B6C90CF6C9244FB8D3714ED8AAA9F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19A2665E11744D6B08E9329D5EFA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DD62A-E12A-4F4D-AA4F-E3C1DAF7A5C2}"/>
      </w:docPartPr>
      <w:docPartBody>
        <w:p w:rsidR="00B2349A" w:rsidRDefault="00B2349A">
          <w:pPr>
            <w:pStyle w:val="E19A2665E11744D6B08E9329D5EFAD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47D11971A0499EA850781D10010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D5607-EDEE-4D17-805F-5DEE4241937A}"/>
      </w:docPartPr>
      <w:docPartBody>
        <w:p w:rsidR="00B2349A" w:rsidRDefault="00B2349A">
          <w:pPr>
            <w:pStyle w:val="0C47D11971A0499EA850781D1001000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9A"/>
    <w:rsid w:val="001965EC"/>
    <w:rsid w:val="00196E8A"/>
    <w:rsid w:val="00B2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A84369301645FE92F682E24A242DC3">
    <w:name w:val="63A84369301645FE92F682E24A242DC3"/>
  </w:style>
  <w:style w:type="paragraph" w:customStyle="1" w:styleId="0B6C90CF6C9244FB8D3714ED8AAA9FA1">
    <w:name w:val="0B6C90CF6C9244FB8D3714ED8AAA9FA1"/>
  </w:style>
  <w:style w:type="paragraph" w:customStyle="1" w:styleId="E19A2665E11744D6B08E9329D5EFAD3D">
    <w:name w:val="E19A2665E11744D6B08E9329D5EFAD3D"/>
  </w:style>
  <w:style w:type="paragraph" w:customStyle="1" w:styleId="0C47D11971A0499EA850781D10010005">
    <w:name w:val="0C47D11971A0499EA850781D10010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D49D4-34A9-4C40-A392-D8C7E084E2E9}"/>
</file>

<file path=customXml/itemProps3.xml><?xml version="1.0" encoding="utf-8"?>
<ds:datastoreItem xmlns:ds="http://schemas.openxmlformats.org/officeDocument/2006/customXml" ds:itemID="{99FF75B4-408A-4106-AD0C-3DD362F44FDA}"/>
</file>

<file path=customXml/itemProps4.xml><?xml version="1.0" encoding="utf-8"?>
<ds:datastoreItem xmlns:ds="http://schemas.openxmlformats.org/officeDocument/2006/customXml" ds:itemID="{2364FF4D-E01E-4885-B361-2AEFEDAFD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1915</Characters>
  <Application>Microsoft Office Word</Application>
  <DocSecurity>0</DocSecurity>
  <Lines>37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M1002 Allemansrätten bör utvärderas</vt:lpstr>
      <vt:lpstr>
      </vt:lpstr>
    </vt:vector>
  </TitlesOfParts>
  <Company>Sveriges riksdag</Company>
  <LinksUpToDate>false</LinksUpToDate>
  <CharactersWithSpaces>2251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