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917DB" w:rsidP="00DA0661">
      <w:pPr>
        <w:pStyle w:val="Title"/>
      </w:pPr>
      <w:bookmarkStart w:id="0" w:name="Start"/>
      <w:bookmarkEnd w:id="0"/>
      <w:r>
        <w:t>Svar på fråga 202</w:t>
      </w:r>
      <w:r w:rsidR="00C17EC8">
        <w:t>1</w:t>
      </w:r>
      <w:r>
        <w:t>/2</w:t>
      </w:r>
      <w:r w:rsidR="00C17EC8">
        <w:t>2</w:t>
      </w:r>
      <w:r>
        <w:t>:</w:t>
      </w:r>
      <w:r w:rsidR="00C17EC8">
        <w:t xml:space="preserve">461 </w:t>
      </w:r>
      <w:r>
        <w:t xml:space="preserve">av </w:t>
      </w:r>
      <w:r w:rsidR="00C17EC8">
        <w:t xml:space="preserve">Maria Malmer </w:t>
      </w:r>
      <w:r w:rsidR="00C17EC8">
        <w:t>Stenergard</w:t>
      </w:r>
      <w:r w:rsidR="00C17EC8">
        <w:t xml:space="preserve"> (M)</w:t>
      </w:r>
      <w:r>
        <w:br/>
      </w:r>
      <w:r w:rsidR="00C17EC8">
        <w:t>Säkerhetsärenden</w:t>
      </w:r>
    </w:p>
    <w:p w:rsidR="001917DB" w:rsidP="000B6A26">
      <w:pPr>
        <w:autoSpaceDE w:val="0"/>
        <w:autoSpaceDN w:val="0"/>
        <w:adjustRightInd w:val="0"/>
        <w:spacing w:after="0"/>
      </w:pPr>
      <w:r w:rsidRPr="00C17EC8">
        <w:t xml:space="preserve">Maria Malmer </w:t>
      </w:r>
      <w:r w:rsidRPr="00C17EC8">
        <w:t>Stenergard</w:t>
      </w:r>
      <w:r w:rsidRPr="00C17EC8">
        <w:t xml:space="preserve"> har frågat mig om jag avser </w:t>
      </w:r>
      <w:r w:rsidRPr="00C17EC8">
        <w:rPr>
          <w:rFonts w:cs="TimesNewRomanPSMT"/>
        </w:rPr>
        <w:t>presentera ett konkret förslag till förändringar i</w:t>
      </w:r>
      <w:r>
        <w:rPr>
          <w:rFonts w:cs="TimesNewRomanPSMT"/>
        </w:rPr>
        <w:t xml:space="preserve"> </w:t>
      </w:r>
      <w:r w:rsidRPr="00C17EC8">
        <w:rPr>
          <w:rFonts w:cs="TimesNewRomanPSMT"/>
        </w:rPr>
        <w:t>utlänningslagen så att Migrationsverket inte behöver bevilja tillfälliga</w:t>
      </w:r>
      <w:r>
        <w:rPr>
          <w:rFonts w:cs="TimesNewRomanPSMT"/>
        </w:rPr>
        <w:t xml:space="preserve"> </w:t>
      </w:r>
      <w:r w:rsidRPr="00C17EC8">
        <w:rPr>
          <w:rFonts w:cs="TimesNewRomanPSMT"/>
        </w:rPr>
        <w:t>uppehållstillstånd vid verkställighetshinder i säkerhetsärenden</w:t>
      </w:r>
      <w:r>
        <w:rPr>
          <w:rFonts w:cs="TimesNewRomanPSMT"/>
        </w:rPr>
        <w:t>, och i så fall när</w:t>
      </w:r>
      <w:r w:rsidRPr="00C17EC8">
        <w:t xml:space="preserve">. </w:t>
      </w:r>
    </w:p>
    <w:p w:rsidR="000B6A26" w:rsidP="000B6A26">
      <w:pPr>
        <w:autoSpaceDE w:val="0"/>
        <w:autoSpaceDN w:val="0"/>
        <w:adjustRightInd w:val="0"/>
        <w:spacing w:after="0"/>
      </w:pPr>
    </w:p>
    <w:p w:rsidR="00BA1157" w:rsidP="000B6A26">
      <w:pPr>
        <w:autoSpaceDE w:val="0"/>
        <w:autoSpaceDN w:val="0"/>
        <w:adjustRightInd w:val="0"/>
        <w:spacing w:after="0"/>
      </w:pPr>
      <w:r>
        <w:rPr>
          <w:rFonts w:cs="TimesNewRomanPSMT"/>
        </w:rPr>
        <w:t xml:space="preserve">Förbudet mot att verkställa av- och utvisningar </w:t>
      </w:r>
      <w:r w:rsidRPr="00547B6A">
        <w:t xml:space="preserve">till </w:t>
      </w:r>
      <w:r>
        <w:t xml:space="preserve">länder </w:t>
      </w:r>
      <w:r w:rsidRPr="00547B6A">
        <w:t xml:space="preserve">där </w:t>
      </w:r>
      <w:r>
        <w:t xml:space="preserve">vederbörande </w:t>
      </w:r>
      <w:r w:rsidRPr="00547B6A">
        <w:t xml:space="preserve">riskerar att utsättas för förföljelse eller annan </w:t>
      </w:r>
      <w:r>
        <w:t xml:space="preserve">skyddsgrundande behandling gäller i samtliga migrationsärenden, även säkerhetsärenden. </w:t>
      </w:r>
      <w:r w:rsidR="00EB4502">
        <w:t xml:space="preserve">Det är inte ovanligt att verkställighetshinder kan bestå under en längre tid och frågan </w:t>
      </w:r>
      <w:r>
        <w:t>om vilka rättigheter och skyldigheter som ska gälla för de</w:t>
      </w:r>
      <w:r w:rsidR="005B0097">
        <w:t>n</w:t>
      </w:r>
      <w:r>
        <w:t xml:space="preserve"> som</w:t>
      </w:r>
      <w:r w:rsidR="005B0097">
        <w:t xml:space="preserve"> avvaktar</w:t>
      </w:r>
      <w:r>
        <w:t xml:space="preserve"> verkställighet är därför både viktig och känslig, inte minst </w:t>
      </w:r>
      <w:r w:rsidR="005B0097">
        <w:t>när</w:t>
      </w:r>
      <w:r>
        <w:t xml:space="preserve"> verkställighetshindret </w:t>
      </w:r>
      <w:r w:rsidR="005B0097">
        <w:t xml:space="preserve">kan förväntas </w:t>
      </w:r>
      <w:r>
        <w:t xml:space="preserve">bli långvarigt. </w:t>
      </w:r>
    </w:p>
    <w:p w:rsidR="00BA1157" w:rsidP="000B6A26">
      <w:pPr>
        <w:autoSpaceDE w:val="0"/>
        <w:autoSpaceDN w:val="0"/>
        <w:adjustRightInd w:val="0"/>
        <w:spacing w:after="0"/>
      </w:pPr>
    </w:p>
    <w:p w:rsidR="00A41455" w:rsidP="000B6A26">
      <w:pPr>
        <w:autoSpaceDE w:val="0"/>
        <w:autoSpaceDN w:val="0"/>
        <w:adjustRightInd w:val="0"/>
        <w:spacing w:after="0"/>
      </w:pPr>
      <w:r>
        <w:t>Mot den bakgrunden</w:t>
      </w:r>
      <w:r w:rsidR="00BA1157">
        <w:t xml:space="preserve"> </w:t>
      </w:r>
      <w:r w:rsidR="006D1EDE">
        <w:t xml:space="preserve">finns </w:t>
      </w:r>
      <w:r w:rsidR="005B0097">
        <w:t xml:space="preserve">det </w:t>
      </w:r>
      <w:r w:rsidR="006D1EDE">
        <w:t xml:space="preserve">skäl att se över </w:t>
      </w:r>
      <w:r w:rsidR="00BA1157">
        <w:t xml:space="preserve">vilka eventuella alternativ det kan finnas till att bevilja tillfälliga uppehållstillstånd </w:t>
      </w:r>
      <w:r w:rsidR="005B0097">
        <w:t>när det föreligger</w:t>
      </w:r>
      <w:r>
        <w:t xml:space="preserve"> verkställighetshinder</w:t>
      </w:r>
      <w:r w:rsidR="006D1EDE">
        <w:t xml:space="preserve"> och det </w:t>
      </w:r>
      <w:r w:rsidR="005B0097">
        <w:t>gäller</w:t>
      </w:r>
      <w:r w:rsidR="006D1EDE">
        <w:t xml:space="preserve"> även säkerhetsärenden</w:t>
      </w:r>
      <w:r>
        <w:t>a</w:t>
      </w:r>
      <w:r w:rsidR="006D1EDE">
        <w:t xml:space="preserve">. Frågan är </w:t>
      </w:r>
      <w:r w:rsidR="00CE321E">
        <w:t>därför</w:t>
      </w:r>
      <w:r w:rsidR="006D1EDE">
        <w:t xml:space="preserve"> under beredning i Regeringskansliet</w:t>
      </w:r>
      <w:r w:rsidR="005B0097">
        <w:t xml:space="preserve">. Tills vidare </w:t>
      </w:r>
      <w:r w:rsidR="00CE321E">
        <w:t xml:space="preserve">gäller som tidigare att Säkerhetspolisen </w:t>
      </w:r>
      <w:r>
        <w:t xml:space="preserve">har </w:t>
      </w:r>
      <w:r w:rsidRPr="00547B6A" w:rsidR="00CE321E">
        <w:t xml:space="preserve">ansvar för att </w:t>
      </w:r>
      <w:r w:rsidR="00CE321E">
        <w:t xml:space="preserve">följa upp </w:t>
      </w:r>
      <w:r w:rsidR="005B0097">
        <w:t xml:space="preserve">de </w:t>
      </w:r>
      <w:r w:rsidRPr="00547B6A" w:rsidR="00CE321E">
        <w:t>person</w:t>
      </w:r>
      <w:r>
        <w:t>er</w:t>
      </w:r>
      <w:r w:rsidRPr="00547B6A" w:rsidR="00CE321E">
        <w:t xml:space="preserve"> som bedömts utgöra </w:t>
      </w:r>
      <w:r w:rsidR="005B0097">
        <w:t xml:space="preserve">en </w:t>
      </w:r>
      <w:r w:rsidRPr="00547B6A" w:rsidR="00CE321E">
        <w:t>säkerhetsrisk</w:t>
      </w:r>
      <w:r w:rsidR="00CE321E">
        <w:t xml:space="preserve"> </w:t>
      </w:r>
      <w:r w:rsidR="005B0097">
        <w:t>men vars avlägsnandebeslut</w:t>
      </w:r>
      <w:r w:rsidR="00CE321E">
        <w:t xml:space="preserve"> inte kan verkställas. </w:t>
      </w:r>
    </w:p>
    <w:p w:rsidR="00276E02" w:rsidRPr="007D0F8A" w:rsidP="000B6A26">
      <w:pPr>
        <w:autoSpaceDE w:val="0"/>
        <w:autoSpaceDN w:val="0"/>
        <w:adjustRightInd w:val="0"/>
        <w:spacing w:after="0"/>
      </w:pPr>
    </w:p>
    <w:p w:rsidR="000B6A26" w:rsidP="000B6A26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0B6A26" w:rsidP="00C17EC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Stockholm den 15 december 2021</w:t>
      </w:r>
    </w:p>
    <w:p w:rsidR="00276E02" w:rsidP="00C17EC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A41455" w:rsidP="004E7A8F">
      <w:pPr>
        <w:pStyle w:val="Brdtextutanavstnd"/>
      </w:pPr>
    </w:p>
    <w:p w:rsidR="00606FFF" w:rsidP="004E7A8F">
      <w:pPr>
        <w:pStyle w:val="Brdtextutanavstnd"/>
      </w:pPr>
    </w:p>
    <w:p w:rsidR="001917DB" w:rsidRPr="00DB48AB" w:rsidP="00DB48AB">
      <w:pPr>
        <w:pStyle w:val="BodyText"/>
      </w:pPr>
      <w:r>
        <w:t xml:space="preserve">Anders </w:t>
      </w:r>
      <w:r>
        <w:t>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917D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917DB" w:rsidRPr="007D73AB" w:rsidP="00340DE0">
          <w:pPr>
            <w:pStyle w:val="Header"/>
          </w:pPr>
        </w:p>
      </w:tc>
      <w:tc>
        <w:tcPr>
          <w:tcW w:w="1134" w:type="dxa"/>
        </w:tcPr>
        <w:p w:rsidR="001917D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917D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917DB" w:rsidRPr="00710A6C" w:rsidP="00EE3C0F">
          <w:pPr>
            <w:pStyle w:val="Header"/>
            <w:rPr>
              <w:b/>
            </w:rPr>
          </w:pPr>
        </w:p>
        <w:p w:rsidR="001917DB" w:rsidP="00EE3C0F">
          <w:pPr>
            <w:pStyle w:val="Header"/>
          </w:pPr>
        </w:p>
        <w:p w:rsidR="001917DB" w:rsidP="00EE3C0F">
          <w:pPr>
            <w:pStyle w:val="Header"/>
          </w:pPr>
        </w:p>
        <w:p w:rsidR="001917DB" w:rsidP="00EE3C0F">
          <w:pPr>
            <w:pStyle w:val="Header"/>
          </w:pPr>
        </w:p>
        <w:p w:rsidR="001917DB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F8AA4EFD7C9F49818216BB7F056433F5"/>
              </w:placeholder>
              <w:showingPlcHdr/>
              <w:dataBinding w:xpath="/ns0:DocumentInfo[1]/ns0:BaseInfo[1]/ns0:Dnr[1]" w:storeItemID="{0665631F-7491-4BDD-A775-6DC672F724D1}" w:prefixMappings="xmlns:ns0='http://lp/documentinfo/RK' "/>
              <w:text/>
            </w:sdtPr>
            <w:sdtContent>
              <w:r w:rsidR="007D0F8A">
                <w:rPr>
                  <w:rStyle w:val="PlaceholderText"/>
                </w:rPr>
                <w:t xml:space="preserve"> </w:t>
              </w:r>
            </w:sdtContent>
          </w:sdt>
          <w:r w:rsidR="007D0F8A">
            <w:t>Ju2021/04071</w:t>
          </w:r>
          <w:sdt>
            <w:sdtPr>
              <w:alias w:val="DocNumber"/>
              <w:tag w:val="DocNumber"/>
              <w:id w:val="1726028884"/>
              <w:placeholder>
                <w:docPart w:val="96E68CF78B8A4D728CD0F651690B83AD"/>
              </w:placeholder>
              <w:showingPlcHdr/>
              <w:dataBinding w:xpath="/ns0:DocumentInfo[1]/ns0:BaseInfo[1]/ns0:DocNumber[1]" w:storeItemID="{0665631F-7491-4BDD-A775-6DC672F724D1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1917DB" w:rsidP="00EE3C0F">
          <w:pPr>
            <w:pStyle w:val="Header"/>
          </w:pPr>
        </w:p>
      </w:tc>
      <w:tc>
        <w:tcPr>
          <w:tcW w:w="1134" w:type="dxa"/>
        </w:tcPr>
        <w:p w:rsidR="001917DB" w:rsidP="0094502D">
          <w:pPr>
            <w:pStyle w:val="Header"/>
          </w:pPr>
        </w:p>
        <w:p w:rsidR="001917D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D52C7EFE0B34A40BC8F06666194415C"/>
          </w:placeholder>
          <w:richText/>
        </w:sdtPr>
        <w:sdtContent>
          <w:sdt>
            <w:sdtPr>
              <w:alias w:val="SenderText"/>
              <w:tag w:val="ccRKShow_SenderText"/>
              <w:id w:val="-486559157"/>
              <w:placeholder>
                <w:docPart w:val="482ECF27CE9E4CD7B679A8C2348C7457"/>
              </w:placeholder>
              <w:richText/>
            </w:sdtPr>
            <w:sdtContent>
              <w:sdt>
                <w:sdtPr>
                  <w:alias w:val="SenderText"/>
                  <w:tag w:val="ccRKShow_SenderText"/>
                  <w:id w:val="368580833"/>
                  <w:placeholder>
                    <w:docPart w:val="5E741D4F17174BB4AE7AB8CAD22C7713"/>
                  </w:placeholder>
                  <w:richText/>
                </w:sdtPr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sdt>
                      <w:sdtPr>
                        <w:rPr>
                          <w:b/>
                        </w:rPr>
                        <w:alias w:val="SenderText"/>
                        <w:tag w:val="ccRKShow_SenderText"/>
                        <w:id w:val="1803424480"/>
                        <w:placeholder>
                          <w:docPart w:val="A8D9447E61CC4B54B73EE15026689AB7"/>
                        </w:placeholder>
                        <w:richText/>
                      </w:sdtPr>
                      <w:sdtEndPr>
                        <w:rPr>
                          <w:b w:val="0"/>
                        </w:rPr>
                      </w:sdtEndPr>
                      <w:sdtContent>
                        <w:p w:rsidR="00344098" w:rsidRPr="005C4D06" w:rsidP="00344098">
                          <w:pPr>
                            <w:pStyle w:val="Header"/>
                            <w:rPr>
                              <w:b/>
                            </w:rPr>
                          </w:pPr>
                          <w:bookmarkStart w:id="1" w:name="_Hlk90020351"/>
                          <w:r w:rsidRPr="005C4D06">
                            <w:rPr>
                              <w:b/>
                            </w:rPr>
                            <w:t>Justitiedepartementet</w:t>
                          </w:r>
                        </w:p>
                        <w:p w:rsidR="00344098" w:rsidP="00344098">
                          <w:pPr>
                            <w:pStyle w:val="Header"/>
                          </w:pPr>
                          <w:r>
                            <w:t>Integrations</w:t>
                          </w:r>
                          <w:r w:rsidRPr="005C4D06">
                            <w:t xml:space="preserve">- och </w:t>
                          </w:r>
                          <w:r>
                            <w:t>migrationsministern</w:t>
                          </w:r>
                        </w:p>
                        <w:p w:rsidR="00344098" w:rsidP="00344098">
                          <w:pPr>
                            <w:pStyle w:val="Header"/>
                            <w:rPr>
                              <w:rFonts w:asciiTheme="minorHAnsi" w:hAnsiTheme="minorHAnsi"/>
                              <w:sz w:val="25"/>
                            </w:rPr>
                          </w:pPr>
                        </w:p>
                      </w:sdtContent>
                    </w:sdt>
                    <w:p w:rsidR="00344098" w:rsidRPr="00340DE0" w:rsidP="00344098">
                      <w:pPr>
                        <w:pStyle w:val="Header"/>
                      </w:pPr>
                      <w:bookmarkEnd w:id="1"/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69B87E3D2DE414C8DCCB421C4486DB9"/>
          </w:placeholder>
          <w:dataBinding w:xpath="/ns0:DocumentInfo[1]/ns0:BaseInfo[1]/ns0:Recipient[1]" w:storeItemID="{0665631F-7491-4BDD-A775-6DC672F724D1}" w:prefixMappings="xmlns:ns0='http://lp/documentinfo/RK' "/>
          <w:text w:multiLine="1"/>
        </w:sdtPr>
        <w:sdtContent>
          <w:tc>
            <w:tcPr>
              <w:tcW w:w="3170" w:type="dxa"/>
            </w:tcPr>
            <w:p w:rsidR="00344098" w:rsidP="00344098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44098" w:rsidP="00344098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B6B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AA4EFD7C9F49818216BB7F05643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802A5-45C5-4C54-836C-04CBC907D9C1}"/>
      </w:docPartPr>
      <w:docPartBody>
        <w:p w:rsidR="00615BB2" w:rsidP="005F7A82">
          <w:pPr>
            <w:pStyle w:val="F8AA4EFD7C9F49818216BB7F056433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E68CF78B8A4D728CD0F651690B83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25A48-C38E-4B4E-B291-88163A89C124}"/>
      </w:docPartPr>
      <w:docPartBody>
        <w:p w:rsidR="00615BB2" w:rsidP="005F7A82">
          <w:pPr>
            <w:pStyle w:val="96E68CF78B8A4D728CD0F651690B83A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52C7EFE0B34A40BC8F066661944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A8F0A-483A-4FDE-A38F-CB59CF579BF9}"/>
      </w:docPartPr>
      <w:docPartBody>
        <w:p w:rsidR="00000000" w:rsidP="001522C9">
          <w:pPr>
            <w:pStyle w:val="AD52C7EFE0B34A40BC8F0666619441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2ECF27CE9E4CD7B679A8C2348C7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52D27-BAD2-416A-9764-004C649ED6E3}"/>
      </w:docPartPr>
      <w:docPartBody>
        <w:p w:rsidR="00000000" w:rsidP="001522C9">
          <w:pPr>
            <w:pStyle w:val="482ECF27CE9E4CD7B679A8C2348C74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741D4F17174BB4AE7AB8CAD22C7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85319-1B01-4DF5-BA4B-77232E9E4025}"/>
      </w:docPartPr>
      <w:docPartBody>
        <w:p w:rsidR="00000000" w:rsidP="001522C9">
          <w:pPr>
            <w:pStyle w:val="5E741D4F17174BB4AE7AB8CAD22C77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D9447E61CC4B54B73EE15026689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3F36D-E051-412B-98A3-F9D7CEB19D7E}"/>
      </w:docPartPr>
      <w:docPartBody>
        <w:p w:rsidR="00000000" w:rsidP="001522C9">
          <w:pPr>
            <w:pStyle w:val="A8D9447E61CC4B54B73EE15026689A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9B87E3D2DE414C8DCCB421C4486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AB2A0-A10A-45DA-83E2-301294F98CE6}"/>
      </w:docPartPr>
      <w:docPartBody>
        <w:p w:rsidR="00000000" w:rsidP="001522C9">
          <w:pPr>
            <w:pStyle w:val="B69B87E3D2DE414C8DCCB421C4486DB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0B7BBFD2D449CE80372CD280A16BDD">
    <w:name w:val="CC0B7BBFD2D449CE80372CD280A16BDD"/>
    <w:rsid w:val="005F7A82"/>
  </w:style>
  <w:style w:type="character" w:styleId="PlaceholderText">
    <w:name w:val="Placeholder Text"/>
    <w:basedOn w:val="DefaultParagraphFont"/>
    <w:uiPriority w:val="99"/>
    <w:semiHidden/>
    <w:rsid w:val="001522C9"/>
    <w:rPr>
      <w:noProof w:val="0"/>
      <w:color w:val="808080"/>
    </w:rPr>
  </w:style>
  <w:style w:type="paragraph" w:customStyle="1" w:styleId="0E9CCF906F814A068E93B6F15DDF089E">
    <w:name w:val="0E9CCF906F814A068E93B6F15DDF089E"/>
    <w:rsid w:val="005F7A82"/>
  </w:style>
  <w:style w:type="paragraph" w:customStyle="1" w:styleId="F7B54DE17761461FBF84393987EBB67D">
    <w:name w:val="F7B54DE17761461FBF84393987EBB67D"/>
    <w:rsid w:val="005F7A82"/>
  </w:style>
  <w:style w:type="paragraph" w:customStyle="1" w:styleId="A8E9C50149414371A87599A3830D7B49">
    <w:name w:val="A8E9C50149414371A87599A3830D7B49"/>
    <w:rsid w:val="005F7A82"/>
  </w:style>
  <w:style w:type="paragraph" w:customStyle="1" w:styleId="F8AA4EFD7C9F49818216BB7F056433F5">
    <w:name w:val="F8AA4EFD7C9F49818216BB7F056433F5"/>
    <w:rsid w:val="005F7A82"/>
  </w:style>
  <w:style w:type="paragraph" w:customStyle="1" w:styleId="96E68CF78B8A4D728CD0F651690B83AD">
    <w:name w:val="96E68CF78B8A4D728CD0F651690B83AD"/>
    <w:rsid w:val="005F7A82"/>
  </w:style>
  <w:style w:type="paragraph" w:customStyle="1" w:styleId="7C4289F863DA4DFFB551A99A59A15C15">
    <w:name w:val="7C4289F863DA4DFFB551A99A59A15C15"/>
    <w:rsid w:val="005F7A82"/>
  </w:style>
  <w:style w:type="paragraph" w:customStyle="1" w:styleId="8D736A5F51E54BB5BD55C6820ABECC7F">
    <w:name w:val="8D736A5F51E54BB5BD55C6820ABECC7F"/>
    <w:rsid w:val="005F7A82"/>
  </w:style>
  <w:style w:type="paragraph" w:customStyle="1" w:styleId="505038CC50694E869BAF59DAACDF87EF">
    <w:name w:val="505038CC50694E869BAF59DAACDF87EF"/>
    <w:rsid w:val="005F7A82"/>
  </w:style>
  <w:style w:type="paragraph" w:customStyle="1" w:styleId="CD9B5190717D4E97A6A9D4D784329260">
    <w:name w:val="CD9B5190717D4E97A6A9D4D784329260"/>
    <w:rsid w:val="005F7A82"/>
  </w:style>
  <w:style w:type="paragraph" w:customStyle="1" w:styleId="24A231E32C5E4C40BFF02F57D9E28296">
    <w:name w:val="24A231E32C5E4C40BFF02F57D9E28296"/>
    <w:rsid w:val="005F7A82"/>
  </w:style>
  <w:style w:type="paragraph" w:customStyle="1" w:styleId="96E68CF78B8A4D728CD0F651690B83AD1">
    <w:name w:val="96E68CF78B8A4D728CD0F651690B83AD1"/>
    <w:rsid w:val="005F7A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9B5190717D4E97A6A9D4D7843292601">
    <w:name w:val="CD9B5190717D4E97A6A9D4D7843292601"/>
    <w:rsid w:val="005F7A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D488BD222F43F99444635D7695682D">
    <w:name w:val="DCD488BD222F43F99444635D7695682D"/>
    <w:rsid w:val="005F7A82"/>
  </w:style>
  <w:style w:type="paragraph" w:customStyle="1" w:styleId="5AE2B850295C4BB38D9651B4DEF2D094">
    <w:name w:val="5AE2B850295C4BB38D9651B4DEF2D094"/>
    <w:rsid w:val="005F7A82"/>
  </w:style>
  <w:style w:type="paragraph" w:customStyle="1" w:styleId="429AD8B890164515A120F6692872D5A8">
    <w:name w:val="429AD8B890164515A120F6692872D5A8"/>
    <w:rsid w:val="005F7A82"/>
  </w:style>
  <w:style w:type="paragraph" w:customStyle="1" w:styleId="4A92D3779C3A43CFB962741D8736C1DB">
    <w:name w:val="4A92D3779C3A43CFB962741D8736C1DB"/>
    <w:rsid w:val="005F7A82"/>
  </w:style>
  <w:style w:type="paragraph" w:customStyle="1" w:styleId="B8B38A595D1F4FBB84F701D285851035">
    <w:name w:val="B8B38A595D1F4FBB84F701D285851035"/>
    <w:rsid w:val="005F7A82"/>
  </w:style>
  <w:style w:type="paragraph" w:customStyle="1" w:styleId="45E0235A6A3B4508B5FB5485178F6C7F">
    <w:name w:val="45E0235A6A3B4508B5FB5485178F6C7F"/>
    <w:rsid w:val="005F7A82"/>
  </w:style>
  <w:style w:type="paragraph" w:customStyle="1" w:styleId="8562B4D5B1994D6DBE06F53D6BAC787E">
    <w:name w:val="8562B4D5B1994D6DBE06F53D6BAC787E"/>
    <w:rsid w:val="005F7A82"/>
  </w:style>
  <w:style w:type="paragraph" w:customStyle="1" w:styleId="7A04D716223342AC87FBDA38D16FF83B">
    <w:name w:val="7A04D716223342AC87FBDA38D16FF83B"/>
    <w:rsid w:val="004C07CC"/>
  </w:style>
  <w:style w:type="paragraph" w:customStyle="1" w:styleId="6BCB060C06F54C0EA8DF293FE53BA318">
    <w:name w:val="6BCB060C06F54C0EA8DF293FE53BA318"/>
    <w:rsid w:val="004C07CC"/>
  </w:style>
  <w:style w:type="paragraph" w:customStyle="1" w:styleId="E6B5981327334A62BCC1F7E37B6B3B5A">
    <w:name w:val="E6B5981327334A62BCC1F7E37B6B3B5A"/>
    <w:rsid w:val="004C07CC"/>
  </w:style>
  <w:style w:type="paragraph" w:customStyle="1" w:styleId="AD52C7EFE0B34A40BC8F06666194415C">
    <w:name w:val="AD52C7EFE0B34A40BC8F06666194415C"/>
    <w:rsid w:val="001522C9"/>
  </w:style>
  <w:style w:type="paragraph" w:customStyle="1" w:styleId="482ECF27CE9E4CD7B679A8C2348C7457">
    <w:name w:val="482ECF27CE9E4CD7B679A8C2348C7457"/>
    <w:rsid w:val="001522C9"/>
  </w:style>
  <w:style w:type="paragraph" w:customStyle="1" w:styleId="5E741D4F17174BB4AE7AB8CAD22C7713">
    <w:name w:val="5E741D4F17174BB4AE7AB8CAD22C7713"/>
    <w:rsid w:val="001522C9"/>
  </w:style>
  <w:style w:type="paragraph" w:customStyle="1" w:styleId="A8D9447E61CC4B54B73EE15026689AB7">
    <w:name w:val="A8D9447E61CC4B54B73EE15026689AB7"/>
    <w:rsid w:val="001522C9"/>
  </w:style>
  <w:style w:type="paragraph" w:customStyle="1" w:styleId="B69B87E3D2DE414C8DCCB421C4486DB9">
    <w:name w:val="B69B87E3D2DE414C8DCCB421C4486DB9"/>
    <w:rsid w:val="001522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30dbcd0b-a864-489c-8d29-b1550ea578e1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/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FEABA-0CDC-4AED-AFD2-6983F711392E}"/>
</file>

<file path=customXml/itemProps2.xml><?xml version="1.0" encoding="utf-8"?>
<ds:datastoreItem xmlns:ds="http://schemas.openxmlformats.org/officeDocument/2006/customXml" ds:itemID="{6A0BA647-29B0-4CAB-8FF1-A5F1DFDEFC04}"/>
</file>

<file path=customXml/itemProps3.xml><?xml version="1.0" encoding="utf-8"?>
<ds:datastoreItem xmlns:ds="http://schemas.openxmlformats.org/officeDocument/2006/customXml" ds:itemID="{0665631F-7491-4BDD-A775-6DC672F724D1}"/>
</file>

<file path=customXml/itemProps4.xml><?xml version="1.0" encoding="utf-8"?>
<ds:datastoreItem xmlns:ds="http://schemas.openxmlformats.org/officeDocument/2006/customXml" ds:itemID="{23991860-5974-4F08-89A2-83134E040F0D}"/>
</file>

<file path=customXml/itemProps5.xml><?xml version="1.0" encoding="utf-8"?>
<ds:datastoreItem xmlns:ds="http://schemas.openxmlformats.org/officeDocument/2006/customXml" ds:itemID="{0B59DF71-5643-4A38-9486-624675578F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461.docx</dc:title>
  <cp:revision>5</cp:revision>
  <cp:lastPrinted>2020-09-22T08:28:00Z</cp:lastPrinted>
  <dcterms:created xsi:type="dcterms:W3CDTF">2021-12-08T09:02:00Z</dcterms:created>
  <dcterms:modified xsi:type="dcterms:W3CDTF">2021-12-14T16:30:00Z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05538781-bdaa-40a9-8793-498795b312db</vt:lpwstr>
  </property>
</Properties>
</file>