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90A45A" w14:textId="77777777">
      <w:pPr>
        <w:pStyle w:val="Normalutanindragellerluft"/>
      </w:pPr>
      <w:bookmarkStart w:name="_Toc106800475" w:id="0"/>
      <w:bookmarkStart w:name="_Toc106801300" w:id="1"/>
    </w:p>
    <w:p xmlns:w14="http://schemas.microsoft.com/office/word/2010/wordml" w:rsidRPr="009B062B" w:rsidR="00AF30DD" w:rsidP="002F273A" w:rsidRDefault="002F273A" w14:paraId="2FFDBDA7" w14:textId="77777777">
      <w:pPr>
        <w:pStyle w:val="RubrikFrslagTIllRiksdagsbeslut"/>
      </w:pPr>
      <w:sdt>
        <w:sdtPr>
          <w:alias w:val="CC_Boilerplate_4"/>
          <w:tag w:val="CC_Boilerplate_4"/>
          <w:id w:val="-1644581176"/>
          <w:lock w:val="sdtContentLocked"/>
          <w:placeholder>
            <w:docPart w:val="7CA5A77452154E35A6BBED299F13D860"/>
          </w:placeholder>
          <w:text/>
        </w:sdtPr>
        <w:sdtEndPr/>
        <w:sdtContent>
          <w:r w:rsidRPr="009B062B" w:rsidR="00AF30DD">
            <w:t>Förslag till riksdagsbeslut</w:t>
          </w:r>
        </w:sdtContent>
      </w:sdt>
      <w:bookmarkEnd w:id="0"/>
      <w:bookmarkEnd w:id="1"/>
    </w:p>
    <w:sdt>
      <w:sdtPr>
        <w:tag w:val="1198453f-29a5-4171-8f33-762a98e2b5da"/>
        <w:alias w:val="Yrkande 1"/>
        <w:lock w:val="sdtLocked"/>
        <w15:appearance xmlns:w15="http://schemas.microsoft.com/office/word/2012/wordml" w15:val="boundingBox"/>
      </w:sdtPr>
      <w:sdtContent>
        <w:p>
          <w:pPr>
            <w:pStyle w:val="Frslagstext"/>
          </w:pPr>
          <w:r>
            <w:t>Riksdagen ställer sig bakom det som anförs i motionen om att öka andelen av de statliga bidragen till forskning och utveckling av förnybara energikällor i Sverige och tillkännager detta för regeringen.</w:t>
          </w:r>
        </w:p>
      </w:sdtContent>
    </w:sdt>
    <w:sdt>
      <w:sdtPr>
        <w:tag w:val="e3c7b084-4f1d-4680-bd39-cc61a6364373"/>
        <w:alias w:val="Yrkande 2"/>
        <w:lock w:val="sdtLocked"/>
        <w15:appearance xmlns:w15="http://schemas.microsoft.com/office/word/2012/wordml" w15:val="boundingBox"/>
      </w:sdtPr>
      <w:sdtContent>
        <w:p>
          <w:pPr>
            <w:pStyle w:val="Frslagstext"/>
          </w:pPr>
          <w:r>
            <w:t>Riksdagen ställer sig bakom det som anförs i motionen om att utarbeta en nationell strategi för att främja innovation inom förnybar energi, inklusive effektivare utveckling av standarder för nya teknologier,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AE2BCEEA8A4414BC8F874C1DC95AB7"/>
        </w:placeholder>
        <w:text/>
      </w:sdtPr>
      <w:sdtEndPr/>
      <w:sdtContent>
        <w:p xmlns:w14="http://schemas.microsoft.com/office/word/2010/wordml" w:rsidRPr="009B062B" w:rsidR="006D79C9" w:rsidP="00333E95" w:rsidRDefault="006D79C9" w14:paraId="1CCE12EF" w14:textId="77777777">
          <w:pPr>
            <w:pStyle w:val="Rubrik1"/>
          </w:pPr>
          <w:r>
            <w:t>Motivering</w:t>
          </w:r>
        </w:p>
      </w:sdtContent>
    </w:sdt>
    <w:bookmarkEnd w:displacedByCustomXml="prev" w:id="3"/>
    <w:bookmarkEnd w:displacedByCustomXml="prev" w:id="4"/>
    <w:p xmlns:w14="http://schemas.microsoft.com/office/word/2010/wordml" w:rsidR="009F709F" w:rsidP="009F709F" w:rsidRDefault="009F709F" w14:paraId="5ACD1C9A" w14:textId="6D6EDBE8">
      <w:pPr>
        <w:pStyle w:val="Normalutanindragellerluft"/>
      </w:pPr>
      <w:r>
        <w:t>Sverige står inför stora klimat- och energiutmaningar som kräver en omställning till förnybara energikällor. För att säkerställa att vi når våra klimatmål och samtidigt tryggar vår energiförsörjning, måste vi öka vårt fokus på forskning och utveckling inom förnybar energi. Det handlar inte bara om att stärka befintliga teknologier som vind- och solkraft, utan även om att främja nya och innovativa lösningar som kan komplettera dessa.</w:t>
      </w:r>
    </w:p>
    <w:p xmlns:w14="http://schemas.microsoft.com/office/word/2010/wordml" w:rsidR="009F709F" w:rsidP="002F273A" w:rsidRDefault="009F709F" w14:paraId="09CF136B" w14:textId="77777777">
      <w:r>
        <w:t xml:space="preserve">Framgångsrik forskningspolitik bygger på principen om att forskning ska bedrivas fritt, men med tydligt samhällsfokus. Förnybar energi är ett område där Sverige har en unik möjlighet att kombinera vetenskaplig utveckling med samhällsnytta. Att satsa på </w:t>
      </w:r>
      <w:r>
        <w:lastRenderedPageBreak/>
        <w:t>bred forskning inom förnybar energi är avgörande för att hitta lösningar som kan anpassas till Sveriges unika geografiska och klimatmässiga förhållanden.</w:t>
      </w:r>
    </w:p>
    <w:p xmlns:w14="http://schemas.microsoft.com/office/word/2010/wordml" w:rsidR="009F709F" w:rsidP="002F273A" w:rsidRDefault="009F709F" w14:paraId="6828B0AF" w14:textId="77777777">
      <w:r>
        <w:t>För att säkerställa att nya energiteknologier kan utvecklas och användas på bred front, behöver vi även en nationell strategi som främjar innovation och standardisering. Detta gäller inte bara väletablerade teknologier som vind- och solkraft, utan även nya teknologier, som exempelvis vågkraft, som kan bli framtidens energikällor. Genom att säkerställa att forskning och utveckling sker på en bred front, kan vi bygga en energimix som är både stabil och hållbar.</w:t>
      </w:r>
    </w:p>
    <w:p xmlns:w14="http://schemas.microsoft.com/office/word/2010/wordml" w:rsidRPr="00422B9E" w:rsidR="00422B9E" w:rsidP="002F273A" w:rsidRDefault="009F709F" w14:paraId="28B92ED2" w14:textId="035BA252">
      <w:r>
        <w:t>För att möta framtidens klimatutmaningar och trygga Sveriges energiförsörjning krävs en kraftfull satsning på forskning och utveckling inom förnybar energi. Genom att investera i bred forskning och innovation, samtidigt som vi etablerar standarder för nya teknologier, kan vi säkerställa en hållbar och konkurrenskraftig energipolitik som gynnar hela samhället.</w:t>
      </w:r>
    </w:p>
    <w:p xmlns:w14="http://schemas.microsoft.com/office/word/2010/wordml" w:rsidR="00BB6339" w:rsidP="008E0FE2" w:rsidRDefault="00BB6339" w14:paraId="6345F984" w14:textId="77777777">
      <w:pPr>
        <w:pStyle w:val="Normalutanindragellerluft"/>
      </w:pPr>
    </w:p>
    <w:sdt>
      <w:sdtPr>
        <w:alias w:val="CC_Underskrifter"/>
        <w:tag w:val="CC_Underskrifter"/>
        <w:id w:val="583496634"/>
        <w:lock w:val="sdtContentLocked"/>
        <w:placeholder>
          <w:docPart w:val="B070A011433A42078897572EA8E652BF"/>
        </w:placeholder>
      </w:sdtPr>
      <w:sdtEndPr/>
      <w:sdtContent>
        <w:p xmlns:w14="http://schemas.microsoft.com/office/word/2010/wordml" w:rsidR="002F273A" w:rsidP="002F273A" w:rsidRDefault="002F273A" w14:paraId="67C95BED" w14:textId="77777777">
          <w:pPr/>
          <w:r/>
        </w:p>
        <w:p xmlns:w14="http://schemas.microsoft.com/office/word/2010/wordml" w:rsidRPr="008E0FE2" w:rsidR="004801AC" w:rsidP="002F273A" w:rsidRDefault="002F273A" w14:paraId="31CDA31B" w14:textId="7D8D76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85D" w14:textId="77777777" w:rsidR="009F709F" w:rsidRDefault="009F709F" w:rsidP="000C1CAD">
      <w:pPr>
        <w:spacing w:line="240" w:lineRule="auto"/>
      </w:pPr>
      <w:r>
        <w:separator/>
      </w:r>
    </w:p>
  </w:endnote>
  <w:endnote w:type="continuationSeparator" w:id="0">
    <w:p w14:paraId="267C4EBF" w14:textId="77777777" w:rsidR="009F709F" w:rsidRDefault="009F7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4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5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3DE" w14:textId="773FE686" w:rsidR="00262EA3" w:rsidRPr="002F273A" w:rsidRDefault="00262EA3" w:rsidP="002F27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2BAF" w14:textId="77777777" w:rsidR="009F709F" w:rsidRDefault="009F709F" w:rsidP="000C1CAD">
      <w:pPr>
        <w:spacing w:line="240" w:lineRule="auto"/>
      </w:pPr>
      <w:r>
        <w:separator/>
      </w:r>
    </w:p>
  </w:footnote>
  <w:footnote w:type="continuationSeparator" w:id="0">
    <w:p w14:paraId="089B456D" w14:textId="77777777" w:rsidR="009F709F" w:rsidRDefault="009F70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E43A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EEFA61" wp14:anchorId="6A2F91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73A" w14:paraId="2F59CDE7" w14:textId="1ADA7FE4">
                          <w:pPr>
                            <w:jc w:val="right"/>
                          </w:pPr>
                          <w:sdt>
                            <w:sdtPr>
                              <w:alias w:val="CC_Noformat_Partikod"/>
                              <w:tag w:val="CC_Noformat_Partikod"/>
                              <w:id w:val="-53464382"/>
                              <w:text/>
                            </w:sdtPr>
                            <w:sdtEndPr/>
                            <w:sdtContent>
                              <w:r w:rsidR="009F709F">
                                <w:t>S</w:t>
                              </w:r>
                            </w:sdtContent>
                          </w:sdt>
                          <w:sdt>
                            <w:sdtPr>
                              <w:alias w:val="CC_Noformat_Partinummer"/>
                              <w:tag w:val="CC_Noformat_Partinummer"/>
                              <w:id w:val="-1709555926"/>
                              <w:text/>
                            </w:sdtPr>
                            <w:sdtEndPr/>
                            <w:sdtContent>
                              <w:r w:rsidR="009F709F">
                                <w:t>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F91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273A" w14:paraId="2F59CDE7" w14:textId="1ADA7FE4">
                    <w:pPr>
                      <w:jc w:val="right"/>
                    </w:pPr>
                    <w:sdt>
                      <w:sdtPr>
                        <w:alias w:val="CC_Noformat_Partikod"/>
                        <w:tag w:val="CC_Noformat_Partikod"/>
                        <w:id w:val="-53464382"/>
                        <w:text/>
                      </w:sdtPr>
                      <w:sdtEndPr/>
                      <w:sdtContent>
                        <w:r w:rsidR="009F709F">
                          <w:t>S</w:t>
                        </w:r>
                      </w:sdtContent>
                    </w:sdt>
                    <w:sdt>
                      <w:sdtPr>
                        <w:alias w:val="CC_Noformat_Partinummer"/>
                        <w:tag w:val="CC_Noformat_Partinummer"/>
                        <w:id w:val="-1709555926"/>
                        <w:text/>
                      </w:sdtPr>
                      <w:sdtEndPr/>
                      <w:sdtContent>
                        <w:r w:rsidR="009F709F">
                          <w:t>464</w:t>
                        </w:r>
                      </w:sdtContent>
                    </w:sdt>
                  </w:p>
                </w:txbxContent>
              </v:textbox>
              <w10:wrap anchorx="page"/>
            </v:shape>
          </w:pict>
        </mc:Fallback>
      </mc:AlternateContent>
    </w:r>
  </w:p>
  <w:p w:rsidRPr="00293C4F" w:rsidR="00262EA3" w:rsidP="00776B74" w:rsidRDefault="00262EA3" w14:paraId="01A12F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F489C5" w14:textId="77777777">
    <w:pPr>
      <w:jc w:val="right"/>
    </w:pPr>
  </w:p>
  <w:p w:rsidR="00262EA3" w:rsidP="00776B74" w:rsidRDefault="00262EA3" w14:paraId="305608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273A" w14:paraId="50E824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7082E2" wp14:anchorId="14082B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73A" w14:paraId="74DB1078" w14:textId="178072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709F">
          <w:t>S</w:t>
        </w:r>
      </w:sdtContent>
    </w:sdt>
    <w:sdt>
      <w:sdtPr>
        <w:alias w:val="CC_Noformat_Partinummer"/>
        <w:tag w:val="CC_Noformat_Partinummer"/>
        <w:id w:val="-2014525982"/>
        <w:text/>
      </w:sdtPr>
      <w:sdtEndPr/>
      <w:sdtContent>
        <w:r w:rsidR="009F709F">
          <w:t>464</w:t>
        </w:r>
      </w:sdtContent>
    </w:sdt>
  </w:p>
  <w:p w:rsidRPr="008227B3" w:rsidR="00262EA3" w:rsidP="008227B3" w:rsidRDefault="002F273A" w14:paraId="1313B1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73A" w14:paraId="7598AF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:1762</w:t>
        </w:r>
      </w:sdtContent>
    </w:sdt>
  </w:p>
  <w:p w:rsidR="00262EA3" w:rsidP="00E03A3D" w:rsidRDefault="002F273A" w14:paraId="7D97A3FB" w14:textId="08ABB9E0">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ContentLocked"/>
      <w:text/>
    </w:sdtPr>
    <w:sdtEndPr/>
    <w:sdtContent>
      <w:p w:rsidR="00262EA3" w:rsidP="00283E0F" w:rsidRDefault="009F709F" w14:paraId="3D7AE060" w14:textId="3A43E1DE">
        <w:pPr>
          <w:pStyle w:val="FSHRub2"/>
        </w:pPr>
        <w:r>
          <w:t>Ökat stöd till forskning och utveckling av förnybar energi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DFE97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70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3A"/>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9F"/>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6DA"/>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6230A"/>
  <w15:chartTrackingRefBased/>
  <w15:docId w15:val="{186CC0EE-54D8-412E-B793-792ACE25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A5A77452154E35A6BBED299F13D860"/>
        <w:category>
          <w:name w:val="Allmänt"/>
          <w:gallery w:val="placeholder"/>
        </w:category>
        <w:types>
          <w:type w:val="bbPlcHdr"/>
        </w:types>
        <w:behaviors>
          <w:behavior w:val="content"/>
        </w:behaviors>
        <w:guid w:val="{7618532C-3966-4A3B-85EA-CA9C4357229E}"/>
      </w:docPartPr>
      <w:docPartBody>
        <w:p w:rsidR="00ED559A" w:rsidRDefault="00ED559A">
          <w:pPr>
            <w:pStyle w:val="7CA5A77452154E35A6BBED299F13D860"/>
          </w:pPr>
          <w:r w:rsidRPr="005A0A93">
            <w:rPr>
              <w:rStyle w:val="Platshllartext"/>
            </w:rPr>
            <w:t>Förslag till riksdagsbeslut</w:t>
          </w:r>
        </w:p>
      </w:docPartBody>
    </w:docPart>
    <w:docPart>
      <w:docPartPr>
        <w:name w:val="BEEBF048582D48F7AE3E02050F7CC2D4"/>
        <w:category>
          <w:name w:val="Allmänt"/>
          <w:gallery w:val="placeholder"/>
        </w:category>
        <w:types>
          <w:type w:val="bbPlcHdr"/>
        </w:types>
        <w:behaviors>
          <w:behavior w:val="content"/>
        </w:behaviors>
        <w:guid w:val="{06B163A5-FAED-43DA-A3D2-82EE433330AD}"/>
      </w:docPartPr>
      <w:docPartBody>
        <w:p w:rsidR="00ED559A" w:rsidRDefault="00ED559A">
          <w:pPr>
            <w:pStyle w:val="BEEBF048582D48F7AE3E02050F7CC2D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AE2BCEEA8A4414BC8F874C1DC95AB7"/>
        <w:category>
          <w:name w:val="Allmänt"/>
          <w:gallery w:val="placeholder"/>
        </w:category>
        <w:types>
          <w:type w:val="bbPlcHdr"/>
        </w:types>
        <w:behaviors>
          <w:behavior w:val="content"/>
        </w:behaviors>
        <w:guid w:val="{405199F3-19FC-4C17-8B70-B99729990E6B}"/>
      </w:docPartPr>
      <w:docPartBody>
        <w:p w:rsidR="00ED559A" w:rsidRDefault="00ED559A">
          <w:pPr>
            <w:pStyle w:val="A4AE2BCEEA8A4414BC8F874C1DC95AB7"/>
          </w:pPr>
          <w:r w:rsidRPr="005A0A93">
            <w:rPr>
              <w:rStyle w:val="Platshllartext"/>
            </w:rPr>
            <w:t>Motivering</w:t>
          </w:r>
        </w:p>
      </w:docPartBody>
    </w:docPart>
    <w:docPart>
      <w:docPartPr>
        <w:name w:val="B070A011433A42078897572EA8E652BF"/>
        <w:category>
          <w:name w:val="Allmänt"/>
          <w:gallery w:val="placeholder"/>
        </w:category>
        <w:types>
          <w:type w:val="bbPlcHdr"/>
        </w:types>
        <w:behaviors>
          <w:behavior w:val="content"/>
        </w:behaviors>
        <w:guid w:val="{FF2BA822-FD1B-4F35-AFFF-0282F1E4536B}"/>
      </w:docPartPr>
      <w:docPartBody>
        <w:p w:rsidR="00ED559A" w:rsidRDefault="00ED559A">
          <w:pPr>
            <w:pStyle w:val="B070A011433A42078897572EA8E652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9A"/>
    <w:rsid w:val="00ED5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A5A77452154E35A6BBED299F13D860">
    <w:name w:val="7CA5A77452154E35A6BBED299F13D860"/>
  </w:style>
  <w:style w:type="paragraph" w:customStyle="1" w:styleId="BEEBF048582D48F7AE3E02050F7CC2D4">
    <w:name w:val="BEEBF048582D48F7AE3E02050F7CC2D4"/>
  </w:style>
  <w:style w:type="paragraph" w:customStyle="1" w:styleId="A4AE2BCEEA8A4414BC8F874C1DC95AB7">
    <w:name w:val="A4AE2BCEEA8A4414BC8F874C1DC95AB7"/>
  </w:style>
  <w:style w:type="paragraph" w:customStyle="1" w:styleId="B070A011433A42078897572EA8E652BF">
    <w:name w:val="B070A011433A42078897572EA8E65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FD062-B505-4A58-80A6-4FAF68027D23}"/>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8083377-2C45-430E-8B3A-F308984CE82E}"/>
</file>

<file path=customXml/itemProps4.xml><?xml version="1.0" encoding="utf-8"?>
<ds:datastoreItem xmlns:ds="http://schemas.openxmlformats.org/officeDocument/2006/customXml" ds:itemID="{2C9DD91F-1B05-4634-AD33-104CD6025014}"/>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1937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